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65" w:rsidRPr="00F5751A" w:rsidRDefault="00416765" w:rsidP="009A22B4">
      <w:pPr>
        <w:pStyle w:val="a3"/>
        <w:tabs>
          <w:tab w:val="left" w:pos="540"/>
          <w:tab w:val="left" w:pos="900"/>
        </w:tabs>
        <w:spacing w:after="0" w:line="240" w:lineRule="auto"/>
        <w:ind w:firstLine="0"/>
      </w:pPr>
      <w:r w:rsidRPr="00F5751A">
        <w:tab/>
      </w:r>
      <w:r w:rsidRPr="00F5751A">
        <w:tab/>
      </w:r>
      <w:r w:rsidRPr="00F5751A">
        <w:tab/>
      </w:r>
      <w:r w:rsidR="006238A1">
        <w:rPr>
          <w:noProof/>
          <w:snapToGrid/>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-204470</wp:posOffset>
                </wp:positionV>
                <wp:extent cx="3314700" cy="1943100"/>
                <wp:effectExtent l="0" t="0" r="0" b="444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2F5C" w:rsidRPr="00D54C07" w:rsidRDefault="007C2F5C" w:rsidP="00B94306">
                            <w:pPr>
                              <w:tabs>
                                <w:tab w:val="left" w:pos="540"/>
                                <w:tab w:val="left" w:pos="900"/>
                                <w:tab w:val="left" w:pos="4140"/>
                              </w:tabs>
                              <w:spacing w:line="360" w:lineRule="auto"/>
                              <w:jc w:val="right"/>
                              <w:rPr>
                                <w:b/>
                              </w:rPr>
                            </w:pPr>
                            <w:r w:rsidRPr="00D54C07">
                              <w:rPr>
                                <w:b/>
                              </w:rPr>
                              <w:t>УТВЕРЖДЕНО</w:t>
                            </w:r>
                          </w:p>
                          <w:p w:rsidR="007C2F5C" w:rsidRPr="00D54C07" w:rsidRDefault="007C2F5C"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7C2F5C" w:rsidRPr="00D54C07" w:rsidRDefault="007C2F5C"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7C2F5C" w:rsidRPr="00D54C07" w:rsidRDefault="007C2F5C" w:rsidP="00B94306">
                            <w:pPr>
                              <w:spacing w:line="360" w:lineRule="auto"/>
                              <w:rPr>
                                <w:b/>
                              </w:rPr>
                            </w:pPr>
                          </w:p>
                          <w:p w:rsidR="007C2F5C" w:rsidRPr="00A86F5C" w:rsidRDefault="007C2F5C" w:rsidP="00B94306">
                            <w:pPr>
                              <w:spacing w:line="360" w:lineRule="auto"/>
                              <w:rPr>
                                <w:b/>
                              </w:rPr>
                            </w:pPr>
                            <w:r>
                              <w:rPr>
                                <w:b/>
                              </w:rPr>
                              <w:t xml:space="preserve">                   Протокол от </w:t>
                            </w:r>
                            <w:r w:rsidR="000D0315">
                              <w:rPr>
                                <w:b/>
                              </w:rPr>
                              <w:t>11</w:t>
                            </w:r>
                            <w:r>
                              <w:rPr>
                                <w:b/>
                              </w:rPr>
                              <w:t>.</w:t>
                            </w:r>
                            <w:r w:rsidR="000D0315">
                              <w:rPr>
                                <w:b/>
                              </w:rPr>
                              <w:t>01</w:t>
                            </w:r>
                            <w:r>
                              <w:rPr>
                                <w:b/>
                              </w:rPr>
                              <w:t>.</w:t>
                            </w:r>
                            <w:r w:rsidRPr="00D54C07">
                              <w:rPr>
                                <w:b/>
                              </w:rPr>
                              <w:t>201</w:t>
                            </w:r>
                            <w:r w:rsidR="000D0315">
                              <w:rPr>
                                <w:b/>
                              </w:rPr>
                              <w:t>6</w:t>
                            </w:r>
                            <w:r>
                              <w:rPr>
                                <w:b/>
                              </w:rPr>
                              <w:t xml:space="preserve"> </w:t>
                            </w:r>
                            <w:r w:rsidRPr="00D54C07">
                              <w:rPr>
                                <w:b/>
                              </w:rPr>
                              <w:t>г. №</w:t>
                            </w:r>
                            <w:r>
                              <w:rPr>
                                <w:b/>
                              </w:rPr>
                              <w:t xml:space="preserve"> </w:t>
                            </w:r>
                            <w:r w:rsidR="000D0315">
                              <w:rPr>
                                <w:b/>
                              </w:rPr>
                              <w:t>1/2016</w:t>
                            </w:r>
                            <w:r w:rsidRPr="00D54C07">
                              <w:rPr>
                                <w:b/>
                              </w:rPr>
                              <w:t xml:space="preserve"> </w:t>
                            </w:r>
                          </w:p>
                          <w:p w:rsidR="007C2F5C" w:rsidRPr="00D54C07" w:rsidRDefault="007C2F5C" w:rsidP="00416765">
                            <w:pPr>
                              <w:jc w:val="right"/>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left:0;text-align:left;margin-left:189pt;margin-top:-16.1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" stroked="f">
                <v:textbox>
                  <w:txbxContent>
                    <w:p w:rsidR="007C2F5C" w:rsidRPr="00D54C07" w:rsidRDefault="007C2F5C" w:rsidP="00B94306">
                      <w:pPr>
                        <w:tabs>
                          <w:tab w:val="left" w:pos="540"/>
                          <w:tab w:val="left" w:pos="900"/>
                          <w:tab w:val="left" w:pos="4140"/>
                        </w:tabs>
                        <w:spacing w:line="360" w:lineRule="auto"/>
                        <w:jc w:val="right"/>
                        <w:rPr>
                          <w:b/>
                        </w:rPr>
                      </w:pPr>
                      <w:r w:rsidRPr="00D54C07">
                        <w:rPr>
                          <w:b/>
                        </w:rPr>
                        <w:t>УТВЕРЖДЕНО</w:t>
                      </w:r>
                    </w:p>
                    <w:p w:rsidR="007C2F5C" w:rsidRPr="00D54C07" w:rsidRDefault="007C2F5C"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7C2F5C" w:rsidRPr="00D54C07" w:rsidRDefault="007C2F5C"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7C2F5C" w:rsidRPr="00D54C07" w:rsidRDefault="007C2F5C" w:rsidP="00B94306">
                      <w:pPr>
                        <w:spacing w:line="360" w:lineRule="auto"/>
                        <w:rPr>
                          <w:b/>
                        </w:rPr>
                      </w:pPr>
                    </w:p>
                    <w:p w:rsidR="007C2F5C" w:rsidRPr="00A86F5C" w:rsidRDefault="007C2F5C" w:rsidP="00B94306">
                      <w:pPr>
                        <w:spacing w:line="360" w:lineRule="auto"/>
                        <w:rPr>
                          <w:b/>
                        </w:rPr>
                      </w:pPr>
                      <w:r>
                        <w:rPr>
                          <w:b/>
                        </w:rPr>
                        <w:t xml:space="preserve">                   Протокол от </w:t>
                      </w:r>
                      <w:r w:rsidR="000D0315">
                        <w:rPr>
                          <w:b/>
                        </w:rPr>
                        <w:t>11</w:t>
                      </w:r>
                      <w:r>
                        <w:rPr>
                          <w:b/>
                        </w:rPr>
                        <w:t>.</w:t>
                      </w:r>
                      <w:r w:rsidR="000D0315">
                        <w:rPr>
                          <w:b/>
                        </w:rPr>
                        <w:t>01</w:t>
                      </w:r>
                      <w:r>
                        <w:rPr>
                          <w:b/>
                        </w:rPr>
                        <w:t>.</w:t>
                      </w:r>
                      <w:r w:rsidRPr="00D54C07">
                        <w:rPr>
                          <w:b/>
                        </w:rPr>
                        <w:t>201</w:t>
                      </w:r>
                      <w:r w:rsidR="000D0315">
                        <w:rPr>
                          <w:b/>
                        </w:rPr>
                        <w:t>6</w:t>
                      </w:r>
                      <w:r>
                        <w:rPr>
                          <w:b/>
                        </w:rPr>
                        <w:t xml:space="preserve"> </w:t>
                      </w:r>
                      <w:r w:rsidRPr="00D54C07">
                        <w:rPr>
                          <w:b/>
                        </w:rPr>
                        <w:t>г. №</w:t>
                      </w:r>
                      <w:r>
                        <w:rPr>
                          <w:b/>
                        </w:rPr>
                        <w:t xml:space="preserve"> </w:t>
                      </w:r>
                      <w:r w:rsidR="000D0315">
                        <w:rPr>
                          <w:b/>
                        </w:rPr>
                        <w:t>1/2016</w:t>
                      </w:r>
                      <w:r w:rsidRPr="00D54C07">
                        <w:rPr>
                          <w:b/>
                        </w:rPr>
                        <w:t xml:space="preserve"> </w:t>
                      </w:r>
                    </w:p>
                    <w:p w:rsidR="007C2F5C" w:rsidRPr="00D54C07" w:rsidRDefault="007C2F5C" w:rsidP="00416765">
                      <w:pPr>
                        <w:jc w:val="right"/>
                        <w:rPr>
                          <w:b/>
                        </w:rPr>
                      </w:pPr>
                    </w:p>
                  </w:txbxContent>
                </v:textbox>
              </v:rect>
            </w:pict>
          </mc:Fallback>
        </mc:AlternateContent>
      </w:r>
    </w:p>
    <w:p w:rsidR="00416765" w:rsidRPr="00F5751A" w:rsidRDefault="00416765" w:rsidP="009A22B4">
      <w:pPr>
        <w:pStyle w:val="a3"/>
        <w:tabs>
          <w:tab w:val="left" w:pos="540"/>
          <w:tab w:val="left" w:pos="900"/>
        </w:tabs>
        <w:spacing w:after="0" w:line="240" w:lineRule="auto"/>
        <w:ind w:firstLine="0"/>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ПОЛОЖЕНИЕ</w:t>
      </w: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о закупке товаров, работ, услуг</w:t>
      </w:r>
    </w:p>
    <w:p w:rsidR="00C5398B" w:rsidRDefault="00C5398B" w:rsidP="003E7368">
      <w:pPr>
        <w:pStyle w:val="a3"/>
        <w:tabs>
          <w:tab w:val="left" w:pos="540"/>
          <w:tab w:val="left" w:pos="900"/>
        </w:tabs>
        <w:spacing w:after="0"/>
        <w:ind w:firstLine="0"/>
        <w:jc w:val="center"/>
        <w:rPr>
          <w:b/>
          <w:sz w:val="32"/>
          <w:szCs w:val="32"/>
        </w:rPr>
      </w:pPr>
      <w:r w:rsidRPr="00F5751A">
        <w:rPr>
          <w:b/>
          <w:sz w:val="32"/>
          <w:szCs w:val="32"/>
        </w:rPr>
        <w:t>АО «М</w:t>
      </w:r>
      <w:r w:rsidR="00656CB1">
        <w:rPr>
          <w:b/>
          <w:sz w:val="32"/>
          <w:szCs w:val="32"/>
        </w:rPr>
        <w:t>ЭС</w:t>
      </w:r>
      <w:r w:rsidRPr="00F5751A">
        <w:rPr>
          <w:b/>
          <w:sz w:val="32"/>
          <w:szCs w:val="32"/>
        </w:rPr>
        <w:t>»</w:t>
      </w:r>
    </w:p>
    <w:p w:rsidR="00D72E0E" w:rsidRPr="00F5751A" w:rsidRDefault="00D72E0E" w:rsidP="003E7368">
      <w:pPr>
        <w:pStyle w:val="a3"/>
        <w:tabs>
          <w:tab w:val="left" w:pos="540"/>
          <w:tab w:val="left" w:pos="900"/>
        </w:tabs>
        <w:spacing w:after="0"/>
        <w:ind w:firstLine="0"/>
        <w:jc w:val="center"/>
        <w:rPr>
          <w:b/>
          <w:sz w:val="32"/>
          <w:szCs w:val="32"/>
        </w:rPr>
      </w:pPr>
      <w:r w:rsidRPr="00EE56A3">
        <w:rPr>
          <w:b/>
          <w:sz w:val="32"/>
          <w:szCs w:val="32"/>
        </w:rPr>
        <w:t>(ИНН 5190907139, ОГРН 1095190009111)</w:t>
      </w: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3E7368">
      <w:pPr>
        <w:pStyle w:val="a3"/>
        <w:tabs>
          <w:tab w:val="left" w:pos="540"/>
          <w:tab w:val="left" w:pos="900"/>
        </w:tabs>
        <w:spacing w:after="0" w:line="240" w:lineRule="auto"/>
        <w:ind w:firstLine="0"/>
        <w:jc w:val="center"/>
        <w:rPr>
          <w:sz w:val="24"/>
          <w:szCs w:val="24"/>
        </w:rPr>
      </w:pPr>
    </w:p>
    <w:p w:rsidR="00416765" w:rsidRPr="00F5751A" w:rsidRDefault="00627510" w:rsidP="003E7368">
      <w:pPr>
        <w:pStyle w:val="a3"/>
        <w:tabs>
          <w:tab w:val="left" w:pos="540"/>
          <w:tab w:val="left" w:pos="900"/>
        </w:tabs>
        <w:spacing w:after="0" w:line="240" w:lineRule="auto"/>
        <w:ind w:firstLine="0"/>
        <w:jc w:val="center"/>
        <w:rPr>
          <w:sz w:val="24"/>
          <w:szCs w:val="24"/>
        </w:rPr>
      </w:pPr>
      <w:r>
        <w:rPr>
          <w:sz w:val="24"/>
          <w:szCs w:val="24"/>
        </w:rPr>
        <w:t>Мурманск 201</w:t>
      </w:r>
      <w:r w:rsidR="00F2561B">
        <w:rPr>
          <w:sz w:val="24"/>
          <w:szCs w:val="24"/>
        </w:rPr>
        <w:t>5</w:t>
      </w:r>
    </w:p>
    <w:p w:rsidR="00416765" w:rsidRPr="00287434" w:rsidRDefault="00416765" w:rsidP="001F74C9">
      <w:pPr>
        <w:pStyle w:val="1"/>
        <w:ind w:left="720"/>
        <w:jc w:val="center"/>
        <w:rPr>
          <w:rFonts w:cs="Times New Roman"/>
        </w:rPr>
      </w:pPr>
      <w:r w:rsidRPr="00F5751A">
        <w:rPr>
          <w:sz w:val="24"/>
          <w:szCs w:val="24"/>
        </w:rPr>
        <w:br w:type="page"/>
      </w:r>
      <w:bookmarkStart w:id="0" w:name="_Toc422901818"/>
      <w:r w:rsidRPr="00287434">
        <w:rPr>
          <w:rFonts w:cs="Times New Roman"/>
        </w:rPr>
        <w:lastRenderedPageBreak/>
        <w:t>СОДЕРЖАНИЕ:</w:t>
      </w:r>
      <w:bookmarkEnd w:id="0"/>
    </w:p>
    <w:p w:rsidR="00B82AC1" w:rsidRPr="0090749F" w:rsidRDefault="005056CD" w:rsidP="00462E1E">
      <w:pPr>
        <w:pStyle w:val="11"/>
        <w:rPr>
          <w:rFonts w:eastAsiaTheme="minorEastAsia"/>
          <w:b w:val="0"/>
          <w:i w:val="0"/>
          <w:color w:val="auto"/>
        </w:rPr>
      </w:pPr>
      <w:r w:rsidRPr="00F5751A">
        <w:rPr>
          <w:color w:val="auto"/>
        </w:rPr>
        <w:fldChar w:fldCharType="begin"/>
      </w:r>
      <w:r w:rsidRPr="00F5751A">
        <w:rPr>
          <w:color w:val="auto"/>
        </w:rPr>
        <w:instrText xml:space="preserve"> TOC \o "1-3" \h \z \u </w:instrText>
      </w:r>
      <w:r w:rsidRPr="00F5751A">
        <w:rPr>
          <w:color w:val="auto"/>
        </w:rPr>
        <w:fldChar w:fldCharType="separate"/>
      </w:r>
      <w:hyperlink w:anchor="_Toc422901818" w:history="1">
        <w:r w:rsidR="0090749F" w:rsidRPr="0090749F">
          <w:rPr>
            <w:rStyle w:val="a6"/>
            <w:b w:val="0"/>
            <w:i w:val="0"/>
          </w:rPr>
          <w:t>СОДЕРЖАНИЕ:</w:t>
        </w:r>
        <w:r w:rsidR="0090749F" w:rsidRPr="0090749F">
          <w:rPr>
            <w:b w:val="0"/>
            <w:i w:val="0"/>
            <w:webHidden/>
          </w:rPr>
          <w:tab/>
        </w:r>
        <w:r w:rsidR="00B82AC1" w:rsidRPr="0090749F">
          <w:rPr>
            <w:b w:val="0"/>
            <w:i w:val="0"/>
            <w:webHidden/>
          </w:rPr>
          <w:fldChar w:fldCharType="begin"/>
        </w:r>
        <w:r w:rsidR="00B82AC1" w:rsidRPr="0090749F">
          <w:rPr>
            <w:b w:val="0"/>
            <w:i w:val="0"/>
            <w:webHidden/>
          </w:rPr>
          <w:instrText xml:space="preserve"> PAGEREF _Toc422901818 \h </w:instrText>
        </w:r>
        <w:r w:rsidR="00B82AC1" w:rsidRPr="0090749F">
          <w:rPr>
            <w:b w:val="0"/>
            <w:i w:val="0"/>
            <w:webHidden/>
          </w:rPr>
        </w:r>
        <w:r w:rsidR="00B82AC1" w:rsidRPr="0090749F">
          <w:rPr>
            <w:b w:val="0"/>
            <w:i w:val="0"/>
            <w:webHidden/>
          </w:rPr>
          <w:fldChar w:fldCharType="separate"/>
        </w:r>
        <w:r w:rsidR="007327CD">
          <w:rPr>
            <w:b w:val="0"/>
            <w:i w:val="0"/>
            <w:webHidden/>
          </w:rPr>
          <w:t>2</w:t>
        </w:r>
        <w:r w:rsidR="00B82AC1" w:rsidRPr="0090749F">
          <w:rPr>
            <w:b w:val="0"/>
            <w:i w:val="0"/>
            <w:webHidden/>
          </w:rPr>
          <w:fldChar w:fldCharType="end"/>
        </w:r>
      </w:hyperlink>
    </w:p>
    <w:p w:rsidR="00B82AC1" w:rsidRDefault="001F0045" w:rsidP="00462E1E">
      <w:pPr>
        <w:pStyle w:val="11"/>
        <w:rPr>
          <w:rFonts w:asciiTheme="minorHAnsi" w:eastAsiaTheme="minorEastAsia" w:hAnsiTheme="minorHAnsi" w:cstheme="minorBidi"/>
          <w:color w:val="auto"/>
          <w:sz w:val="22"/>
          <w:szCs w:val="22"/>
        </w:rPr>
      </w:pPr>
      <w:hyperlink w:anchor="_Toc422901819" w:history="1">
        <w:r w:rsidR="0090749F" w:rsidRPr="0090749F">
          <w:rPr>
            <w:rStyle w:val="a6"/>
            <w:b w:val="0"/>
            <w:i w:val="0"/>
          </w:rPr>
          <w:t>1.</w:t>
        </w:r>
        <w:r w:rsidR="0090749F" w:rsidRPr="0090749F">
          <w:rPr>
            <w:rFonts w:eastAsiaTheme="minorEastAsia"/>
            <w:b w:val="0"/>
            <w:i w:val="0"/>
            <w:color w:val="auto"/>
          </w:rPr>
          <w:tab/>
        </w:r>
        <w:r w:rsidR="0090749F" w:rsidRPr="00EC3A0A">
          <w:rPr>
            <w:rFonts w:eastAsiaTheme="minorEastAsia"/>
            <w:i w:val="0"/>
            <w:color w:val="auto"/>
          </w:rPr>
          <w:t>ОБЩИЕ ПОЛОЖЕНИЯ, ТЕРМИНЫ И ОПРЕДЕЛЕНИЯ, ПРЕДМЕТ, ЦЕЛИ И ПРИНЦИПЫ РЕГУЛИРОВАНИЯ</w:t>
        </w:r>
        <w:r w:rsidR="0090749F" w:rsidRPr="0090749F">
          <w:rPr>
            <w:b w:val="0"/>
            <w:i w:val="0"/>
            <w:webHidden/>
          </w:rPr>
          <w:tab/>
        </w:r>
        <w:r w:rsidR="00B82AC1" w:rsidRPr="0090749F">
          <w:rPr>
            <w:b w:val="0"/>
            <w:i w:val="0"/>
            <w:webHidden/>
          </w:rPr>
          <w:fldChar w:fldCharType="begin"/>
        </w:r>
        <w:r w:rsidR="00B82AC1" w:rsidRPr="0090749F">
          <w:rPr>
            <w:b w:val="0"/>
            <w:i w:val="0"/>
            <w:webHidden/>
          </w:rPr>
          <w:instrText xml:space="preserve"> PAGEREF _Toc422901819 \h </w:instrText>
        </w:r>
        <w:r w:rsidR="00B82AC1" w:rsidRPr="0090749F">
          <w:rPr>
            <w:b w:val="0"/>
            <w:i w:val="0"/>
            <w:webHidden/>
          </w:rPr>
        </w:r>
        <w:r w:rsidR="00B82AC1" w:rsidRPr="0090749F">
          <w:rPr>
            <w:b w:val="0"/>
            <w:i w:val="0"/>
            <w:webHidden/>
          </w:rPr>
          <w:fldChar w:fldCharType="separate"/>
        </w:r>
        <w:r w:rsidR="007327CD">
          <w:rPr>
            <w:b w:val="0"/>
            <w:i w:val="0"/>
            <w:webHidden/>
          </w:rPr>
          <w:t>3</w:t>
        </w:r>
        <w:r w:rsidR="00B82AC1" w:rsidRPr="0090749F">
          <w:rPr>
            <w:b w:val="0"/>
            <w:i w:val="0"/>
            <w:webHidden/>
          </w:rPr>
          <w:fldChar w:fldCharType="end"/>
        </w:r>
      </w:hyperlink>
    </w:p>
    <w:p w:rsidR="00B82AC1" w:rsidRDefault="001F0045" w:rsidP="00462E1E">
      <w:pPr>
        <w:pStyle w:val="11"/>
        <w:rPr>
          <w:rFonts w:asciiTheme="minorHAnsi" w:eastAsiaTheme="minorEastAsia" w:hAnsiTheme="minorHAnsi" w:cstheme="minorBidi"/>
          <w:color w:val="auto"/>
          <w:sz w:val="22"/>
          <w:szCs w:val="22"/>
        </w:rPr>
      </w:pPr>
      <w:hyperlink w:anchor="_Toc422901820" w:history="1">
        <w:r w:rsidR="00B82AC1" w:rsidRPr="00491991">
          <w:rPr>
            <w:rStyle w:val="a6"/>
          </w:rPr>
          <w:t>2.</w:t>
        </w:r>
        <w:r w:rsidR="00B82AC1">
          <w:rPr>
            <w:rFonts w:asciiTheme="minorHAnsi" w:eastAsiaTheme="minorEastAsia" w:hAnsiTheme="minorHAnsi" w:cstheme="minorBidi"/>
            <w:color w:val="auto"/>
            <w:sz w:val="22"/>
            <w:szCs w:val="22"/>
          </w:rPr>
          <w:tab/>
        </w:r>
        <w:r w:rsidR="00B82AC1" w:rsidRPr="00491991">
          <w:rPr>
            <w:rStyle w:val="a6"/>
          </w:rPr>
          <w:t>НОРМАТИВНОЕ ПРАВОВОЕ РЕГУЛИРОВАНИЕ, ОБЛАСТЬ ПРИМЕНЕНИЯ ПОЛОЖЕНИЯ</w:t>
        </w:r>
        <w:r w:rsidR="005F3007">
          <w:rPr>
            <w:rStyle w:val="a6"/>
          </w:rPr>
          <w:t xml:space="preserve"> </w:t>
        </w:r>
        <w:r w:rsidR="005F3007" w:rsidRPr="00313B21">
          <w:rPr>
            <w:rStyle w:val="a6"/>
          </w:rPr>
          <w:t>О ЗАКУПКЕ</w:t>
        </w:r>
        <w:r w:rsidR="00B82AC1">
          <w:rPr>
            <w:webHidden/>
          </w:rPr>
          <w:tab/>
        </w:r>
        <w:r w:rsidR="00B82AC1">
          <w:rPr>
            <w:webHidden/>
          </w:rPr>
          <w:fldChar w:fldCharType="begin"/>
        </w:r>
        <w:r w:rsidR="00B82AC1">
          <w:rPr>
            <w:webHidden/>
          </w:rPr>
          <w:instrText xml:space="preserve"> PAGEREF _Toc422901820 \h </w:instrText>
        </w:r>
        <w:r w:rsidR="00B82AC1">
          <w:rPr>
            <w:webHidden/>
          </w:rPr>
        </w:r>
        <w:r w:rsidR="00B82AC1">
          <w:rPr>
            <w:webHidden/>
          </w:rPr>
          <w:fldChar w:fldCharType="separate"/>
        </w:r>
        <w:r w:rsidR="007327CD">
          <w:rPr>
            <w:webHidden/>
          </w:rPr>
          <w:t>4</w:t>
        </w:r>
        <w:r w:rsidR="00B82AC1">
          <w:rPr>
            <w:webHidden/>
          </w:rPr>
          <w:fldChar w:fldCharType="end"/>
        </w:r>
      </w:hyperlink>
    </w:p>
    <w:p w:rsidR="00B82AC1" w:rsidRDefault="001F0045" w:rsidP="00462E1E">
      <w:pPr>
        <w:pStyle w:val="11"/>
        <w:rPr>
          <w:rFonts w:asciiTheme="minorHAnsi" w:eastAsiaTheme="minorEastAsia" w:hAnsiTheme="minorHAnsi" w:cstheme="minorBidi"/>
          <w:color w:val="auto"/>
          <w:sz w:val="22"/>
          <w:szCs w:val="22"/>
        </w:rPr>
      </w:pPr>
      <w:hyperlink w:anchor="_Toc422901821" w:history="1">
        <w:r w:rsidR="00B82AC1" w:rsidRPr="00491991">
          <w:rPr>
            <w:rStyle w:val="a6"/>
          </w:rPr>
          <w:t>3.</w:t>
        </w:r>
        <w:r w:rsidR="00B82AC1">
          <w:rPr>
            <w:rFonts w:asciiTheme="minorHAnsi" w:eastAsiaTheme="minorEastAsia" w:hAnsiTheme="minorHAnsi" w:cstheme="minorBidi"/>
            <w:color w:val="auto"/>
            <w:sz w:val="22"/>
            <w:szCs w:val="22"/>
          </w:rPr>
          <w:tab/>
        </w:r>
        <w:r w:rsidR="00B82AC1" w:rsidRPr="00491991">
          <w:rPr>
            <w:rStyle w:val="a6"/>
          </w:rPr>
          <w:t>ИНФОРМАЦИОННОЕ ОБЕСПЕЧЕНИЕ ЗАКУПОК</w:t>
        </w:r>
        <w:r w:rsidR="00B82AC1">
          <w:rPr>
            <w:webHidden/>
          </w:rPr>
          <w:tab/>
        </w:r>
        <w:r w:rsidR="00B82AC1">
          <w:rPr>
            <w:webHidden/>
          </w:rPr>
          <w:fldChar w:fldCharType="begin"/>
        </w:r>
        <w:r w:rsidR="00B82AC1">
          <w:rPr>
            <w:webHidden/>
          </w:rPr>
          <w:instrText xml:space="preserve"> PAGEREF _Toc422901821 \h </w:instrText>
        </w:r>
        <w:r w:rsidR="00B82AC1">
          <w:rPr>
            <w:webHidden/>
          </w:rPr>
        </w:r>
        <w:r w:rsidR="00B82AC1">
          <w:rPr>
            <w:webHidden/>
          </w:rPr>
          <w:fldChar w:fldCharType="separate"/>
        </w:r>
        <w:r w:rsidR="007327CD">
          <w:rPr>
            <w:webHidden/>
          </w:rPr>
          <w:t>5</w:t>
        </w:r>
        <w:r w:rsidR="00B82AC1">
          <w:rPr>
            <w:webHidden/>
          </w:rPr>
          <w:fldChar w:fldCharType="end"/>
        </w:r>
      </w:hyperlink>
    </w:p>
    <w:p w:rsidR="00B82AC1" w:rsidRDefault="001F0045" w:rsidP="00462E1E">
      <w:pPr>
        <w:pStyle w:val="11"/>
        <w:rPr>
          <w:rFonts w:asciiTheme="minorHAnsi" w:eastAsiaTheme="minorEastAsia" w:hAnsiTheme="minorHAnsi" w:cstheme="minorBidi"/>
          <w:color w:val="auto"/>
          <w:sz w:val="22"/>
          <w:szCs w:val="22"/>
        </w:rPr>
      </w:pPr>
      <w:hyperlink w:anchor="_Toc422901822" w:history="1">
        <w:r w:rsidR="00B82AC1" w:rsidRPr="00491991">
          <w:rPr>
            <w:rStyle w:val="a6"/>
          </w:rPr>
          <w:t>4.</w:t>
        </w:r>
        <w:r w:rsidR="00B82AC1">
          <w:rPr>
            <w:rFonts w:asciiTheme="minorHAnsi" w:eastAsiaTheme="minorEastAsia" w:hAnsiTheme="minorHAnsi" w:cstheme="minorBidi"/>
            <w:color w:val="auto"/>
            <w:sz w:val="22"/>
            <w:szCs w:val="22"/>
          </w:rPr>
          <w:tab/>
        </w:r>
        <w:r w:rsidR="00B82AC1" w:rsidRPr="00491991">
          <w:rPr>
            <w:rStyle w:val="a6"/>
          </w:rPr>
          <w:t>ПЛАНИРОВАНИЕ ЗАКУПОК</w:t>
        </w:r>
        <w:r w:rsidR="00B82AC1">
          <w:rPr>
            <w:webHidden/>
          </w:rPr>
          <w:tab/>
        </w:r>
        <w:r w:rsidR="00B82AC1">
          <w:rPr>
            <w:webHidden/>
          </w:rPr>
          <w:fldChar w:fldCharType="begin"/>
        </w:r>
        <w:r w:rsidR="00B82AC1">
          <w:rPr>
            <w:webHidden/>
          </w:rPr>
          <w:instrText xml:space="preserve"> PAGEREF _Toc422901822 \h </w:instrText>
        </w:r>
        <w:r w:rsidR="00B82AC1">
          <w:rPr>
            <w:webHidden/>
          </w:rPr>
        </w:r>
        <w:r w:rsidR="00B82AC1">
          <w:rPr>
            <w:webHidden/>
          </w:rPr>
          <w:fldChar w:fldCharType="separate"/>
        </w:r>
        <w:r w:rsidR="007327CD">
          <w:rPr>
            <w:webHidden/>
          </w:rPr>
          <w:t>7</w:t>
        </w:r>
        <w:r w:rsidR="00B82AC1">
          <w:rPr>
            <w:webHidden/>
          </w:rPr>
          <w:fldChar w:fldCharType="end"/>
        </w:r>
      </w:hyperlink>
    </w:p>
    <w:p w:rsidR="00B82AC1" w:rsidRDefault="001F0045" w:rsidP="00462E1E">
      <w:pPr>
        <w:pStyle w:val="11"/>
        <w:rPr>
          <w:rFonts w:asciiTheme="minorHAnsi" w:eastAsiaTheme="minorEastAsia" w:hAnsiTheme="minorHAnsi" w:cstheme="minorBidi"/>
          <w:color w:val="auto"/>
          <w:sz w:val="22"/>
          <w:szCs w:val="22"/>
        </w:rPr>
      </w:pPr>
      <w:hyperlink w:anchor="_Toc422901823" w:history="1">
        <w:r w:rsidR="00B82AC1" w:rsidRPr="00491991">
          <w:rPr>
            <w:rStyle w:val="a6"/>
          </w:rPr>
          <w:t>5.</w:t>
        </w:r>
        <w:r w:rsidR="00B82AC1">
          <w:rPr>
            <w:rFonts w:asciiTheme="minorHAnsi" w:eastAsiaTheme="minorEastAsia" w:hAnsiTheme="minorHAnsi" w:cstheme="minorBidi"/>
            <w:color w:val="auto"/>
            <w:sz w:val="22"/>
            <w:szCs w:val="22"/>
          </w:rPr>
          <w:tab/>
        </w:r>
        <w:r w:rsidR="00B82AC1" w:rsidRPr="00491991">
          <w:rPr>
            <w:rStyle w:val="a6"/>
          </w:rPr>
          <w:t>КОМИССИЯ ПО ЗАКУПКЕ</w:t>
        </w:r>
        <w:r w:rsidR="00B82AC1">
          <w:rPr>
            <w:webHidden/>
          </w:rPr>
          <w:tab/>
        </w:r>
        <w:r w:rsidR="00B82AC1">
          <w:rPr>
            <w:webHidden/>
          </w:rPr>
          <w:fldChar w:fldCharType="begin"/>
        </w:r>
        <w:r w:rsidR="00B82AC1">
          <w:rPr>
            <w:webHidden/>
          </w:rPr>
          <w:instrText xml:space="preserve"> PAGEREF _Toc422901823 \h </w:instrText>
        </w:r>
        <w:r w:rsidR="00B82AC1">
          <w:rPr>
            <w:webHidden/>
          </w:rPr>
        </w:r>
        <w:r w:rsidR="00B82AC1">
          <w:rPr>
            <w:webHidden/>
          </w:rPr>
          <w:fldChar w:fldCharType="separate"/>
        </w:r>
        <w:r w:rsidR="007327CD">
          <w:rPr>
            <w:webHidden/>
          </w:rPr>
          <w:t>8</w:t>
        </w:r>
        <w:r w:rsidR="00B82AC1">
          <w:rPr>
            <w:webHidden/>
          </w:rPr>
          <w:fldChar w:fldCharType="end"/>
        </w:r>
      </w:hyperlink>
    </w:p>
    <w:p w:rsidR="00B82AC1" w:rsidRDefault="001F0045" w:rsidP="00462E1E">
      <w:pPr>
        <w:pStyle w:val="11"/>
        <w:rPr>
          <w:rFonts w:asciiTheme="minorHAnsi" w:eastAsiaTheme="minorEastAsia" w:hAnsiTheme="minorHAnsi" w:cstheme="minorBidi"/>
          <w:color w:val="auto"/>
          <w:sz w:val="22"/>
          <w:szCs w:val="22"/>
        </w:rPr>
      </w:pPr>
      <w:hyperlink w:anchor="_Toc422901824" w:history="1">
        <w:r w:rsidR="00B82AC1" w:rsidRPr="00491991">
          <w:rPr>
            <w:rStyle w:val="a6"/>
          </w:rPr>
          <w:t>6.</w:t>
        </w:r>
        <w:r w:rsidR="00B82AC1">
          <w:rPr>
            <w:rFonts w:asciiTheme="minorHAnsi" w:eastAsiaTheme="minorEastAsia" w:hAnsiTheme="minorHAnsi" w:cstheme="minorBidi"/>
            <w:color w:val="auto"/>
            <w:sz w:val="22"/>
            <w:szCs w:val="22"/>
          </w:rPr>
          <w:tab/>
        </w:r>
        <w:r w:rsidR="00B82AC1" w:rsidRPr="00491991">
          <w:rPr>
            <w:rStyle w:val="a6"/>
          </w:rPr>
          <w:t>ПОРЯДОК ФОРМИРОВАНИЯ НАЧАЛЬНОЙ (МАКСИМАЛЬНОЙ) ЦЕНЫ ДОГОВОРА</w:t>
        </w:r>
        <w:r w:rsidR="00CE407F">
          <w:rPr>
            <w:rStyle w:val="a6"/>
          </w:rPr>
          <w:t>, ПРЕДМЕТА ДОГОВОРА</w:t>
        </w:r>
        <w:r w:rsidR="00B82AC1">
          <w:rPr>
            <w:webHidden/>
          </w:rPr>
          <w:tab/>
        </w:r>
        <w:r w:rsidR="00B82AC1">
          <w:rPr>
            <w:webHidden/>
          </w:rPr>
          <w:fldChar w:fldCharType="begin"/>
        </w:r>
        <w:r w:rsidR="00B82AC1">
          <w:rPr>
            <w:webHidden/>
          </w:rPr>
          <w:instrText xml:space="preserve"> PAGEREF _Toc422901824 \h </w:instrText>
        </w:r>
        <w:r w:rsidR="00B82AC1">
          <w:rPr>
            <w:webHidden/>
          </w:rPr>
        </w:r>
        <w:r w:rsidR="00B82AC1">
          <w:rPr>
            <w:webHidden/>
          </w:rPr>
          <w:fldChar w:fldCharType="separate"/>
        </w:r>
        <w:r w:rsidR="007327CD">
          <w:rPr>
            <w:webHidden/>
          </w:rPr>
          <w:t>9</w:t>
        </w:r>
        <w:r w:rsidR="00B82AC1">
          <w:rPr>
            <w:webHidden/>
          </w:rPr>
          <w:fldChar w:fldCharType="end"/>
        </w:r>
      </w:hyperlink>
    </w:p>
    <w:p w:rsidR="00B82AC1" w:rsidRDefault="001F0045" w:rsidP="00462E1E">
      <w:pPr>
        <w:pStyle w:val="11"/>
        <w:rPr>
          <w:rFonts w:asciiTheme="minorHAnsi" w:eastAsiaTheme="minorEastAsia" w:hAnsiTheme="minorHAnsi" w:cstheme="minorBidi"/>
          <w:color w:val="auto"/>
          <w:sz w:val="22"/>
          <w:szCs w:val="22"/>
        </w:rPr>
      </w:pPr>
      <w:hyperlink w:anchor="_Toc422901825" w:history="1">
        <w:r w:rsidR="00B82AC1" w:rsidRPr="00491991">
          <w:rPr>
            <w:rStyle w:val="a6"/>
          </w:rPr>
          <w:t>7. СПОСОБЫ ЗАКУПОК И УСЛОВИЯ ИХ ПРИМЕНЕНИЯ</w:t>
        </w:r>
        <w:r w:rsidR="00B82AC1">
          <w:rPr>
            <w:webHidden/>
          </w:rPr>
          <w:tab/>
        </w:r>
        <w:r w:rsidR="00B82AC1">
          <w:rPr>
            <w:webHidden/>
          </w:rPr>
          <w:fldChar w:fldCharType="begin"/>
        </w:r>
        <w:r w:rsidR="00B82AC1">
          <w:rPr>
            <w:webHidden/>
          </w:rPr>
          <w:instrText xml:space="preserve"> PAGEREF _Toc422901825 \h </w:instrText>
        </w:r>
        <w:r w:rsidR="00B82AC1">
          <w:rPr>
            <w:webHidden/>
          </w:rPr>
        </w:r>
        <w:r w:rsidR="00B82AC1">
          <w:rPr>
            <w:webHidden/>
          </w:rPr>
          <w:fldChar w:fldCharType="separate"/>
        </w:r>
        <w:r w:rsidR="007327CD">
          <w:rPr>
            <w:webHidden/>
          </w:rPr>
          <w:t>10</w:t>
        </w:r>
        <w:r w:rsidR="00B82AC1">
          <w:rPr>
            <w:webHidden/>
          </w:rPr>
          <w:fldChar w:fldCharType="end"/>
        </w:r>
      </w:hyperlink>
    </w:p>
    <w:p w:rsidR="00B82AC1" w:rsidRDefault="001F0045">
      <w:pPr>
        <w:pStyle w:val="22"/>
        <w:tabs>
          <w:tab w:val="left" w:pos="960"/>
          <w:tab w:val="right" w:leader="dot" w:pos="9345"/>
        </w:tabs>
        <w:rPr>
          <w:rFonts w:asciiTheme="minorHAnsi" w:eastAsiaTheme="minorEastAsia" w:hAnsiTheme="minorHAnsi" w:cstheme="minorBidi"/>
          <w:b w:val="0"/>
          <w:bCs w:val="0"/>
          <w:noProof/>
        </w:rPr>
      </w:pPr>
      <w:hyperlink w:anchor="_Toc422901826" w:history="1">
        <w:r w:rsidR="00B82AC1" w:rsidRPr="00491991">
          <w:rPr>
            <w:rStyle w:val="a6"/>
            <w:noProof/>
          </w:rPr>
          <w:t>7.1.</w:t>
        </w:r>
        <w:r w:rsidR="00562A53">
          <w:rPr>
            <w:rFonts w:asciiTheme="minorHAnsi" w:eastAsiaTheme="minorEastAsia" w:hAnsiTheme="minorHAnsi" w:cstheme="minorBidi"/>
            <w:b w:val="0"/>
            <w:bCs w:val="0"/>
            <w:noProof/>
          </w:rPr>
          <w:t xml:space="preserve"> </w:t>
        </w:r>
        <w:r w:rsidR="00B82AC1" w:rsidRPr="00491991">
          <w:rPr>
            <w:rStyle w:val="a6"/>
            <w:noProof/>
          </w:rPr>
          <w:t>Приобретение продукции осуществляется Заказчиком следующими способами</w:t>
        </w:r>
        <w:r w:rsidR="00B82AC1">
          <w:rPr>
            <w:noProof/>
            <w:webHidden/>
          </w:rPr>
          <w:tab/>
        </w:r>
        <w:r w:rsidR="00B82AC1">
          <w:rPr>
            <w:noProof/>
            <w:webHidden/>
          </w:rPr>
          <w:fldChar w:fldCharType="begin"/>
        </w:r>
        <w:r w:rsidR="00B82AC1">
          <w:rPr>
            <w:noProof/>
            <w:webHidden/>
          </w:rPr>
          <w:instrText xml:space="preserve"> PAGEREF _Toc422901826 \h </w:instrText>
        </w:r>
        <w:r w:rsidR="00B82AC1">
          <w:rPr>
            <w:noProof/>
            <w:webHidden/>
          </w:rPr>
        </w:r>
        <w:r w:rsidR="00B82AC1">
          <w:rPr>
            <w:noProof/>
            <w:webHidden/>
          </w:rPr>
          <w:fldChar w:fldCharType="separate"/>
        </w:r>
        <w:r w:rsidR="007327CD">
          <w:rPr>
            <w:noProof/>
            <w:webHidden/>
          </w:rPr>
          <w:t>10</w:t>
        </w:r>
        <w:r w:rsidR="00B82AC1">
          <w:rPr>
            <w:noProof/>
            <w:webHidden/>
          </w:rPr>
          <w:fldChar w:fldCharType="end"/>
        </w:r>
      </w:hyperlink>
    </w:p>
    <w:p w:rsidR="00B82AC1" w:rsidRDefault="001F0045">
      <w:pPr>
        <w:pStyle w:val="22"/>
        <w:tabs>
          <w:tab w:val="right" w:leader="dot" w:pos="9345"/>
        </w:tabs>
        <w:rPr>
          <w:rFonts w:asciiTheme="minorHAnsi" w:eastAsiaTheme="minorEastAsia" w:hAnsiTheme="minorHAnsi" w:cstheme="minorBidi"/>
          <w:b w:val="0"/>
          <w:bCs w:val="0"/>
          <w:noProof/>
        </w:rPr>
      </w:pPr>
      <w:hyperlink w:anchor="_Toc422901827" w:history="1">
        <w:r w:rsidR="00B82AC1" w:rsidRPr="00491991">
          <w:rPr>
            <w:rStyle w:val="a6"/>
            <w:noProof/>
          </w:rPr>
          <w:t xml:space="preserve">7.2. Закупки у субъектов малого и среднего предпринимательства </w:t>
        </w:r>
        <w:r w:rsidR="00B82AC1">
          <w:rPr>
            <w:noProof/>
            <w:webHidden/>
          </w:rPr>
          <w:tab/>
        </w:r>
        <w:r w:rsidR="00B82AC1">
          <w:rPr>
            <w:noProof/>
            <w:webHidden/>
          </w:rPr>
          <w:fldChar w:fldCharType="begin"/>
        </w:r>
        <w:r w:rsidR="00B82AC1">
          <w:rPr>
            <w:noProof/>
            <w:webHidden/>
          </w:rPr>
          <w:instrText xml:space="preserve"> PAGEREF _Toc422901827 \h </w:instrText>
        </w:r>
        <w:r w:rsidR="00B82AC1">
          <w:rPr>
            <w:noProof/>
            <w:webHidden/>
          </w:rPr>
        </w:r>
        <w:r w:rsidR="00B82AC1">
          <w:rPr>
            <w:noProof/>
            <w:webHidden/>
          </w:rPr>
          <w:fldChar w:fldCharType="separate"/>
        </w:r>
        <w:r w:rsidR="007327CD">
          <w:rPr>
            <w:noProof/>
            <w:webHidden/>
          </w:rPr>
          <w:t>11</w:t>
        </w:r>
        <w:r w:rsidR="00B82AC1">
          <w:rPr>
            <w:noProof/>
            <w:webHidden/>
          </w:rPr>
          <w:fldChar w:fldCharType="end"/>
        </w:r>
      </w:hyperlink>
    </w:p>
    <w:p w:rsidR="00B82AC1" w:rsidRDefault="001F0045">
      <w:pPr>
        <w:pStyle w:val="22"/>
        <w:tabs>
          <w:tab w:val="right" w:leader="dot" w:pos="9345"/>
        </w:tabs>
        <w:rPr>
          <w:rFonts w:asciiTheme="minorHAnsi" w:eastAsiaTheme="minorEastAsia" w:hAnsiTheme="minorHAnsi" w:cstheme="minorBidi"/>
          <w:b w:val="0"/>
          <w:bCs w:val="0"/>
          <w:noProof/>
        </w:rPr>
      </w:pPr>
      <w:hyperlink w:anchor="_Toc422901828" w:history="1">
        <w:r w:rsidR="00B82AC1" w:rsidRPr="00491991">
          <w:rPr>
            <w:rStyle w:val="a6"/>
            <w:noProof/>
          </w:rPr>
          <w:t>7.3. При проведении процедур закупки .</w:t>
        </w:r>
        <w:r w:rsidR="00B82AC1">
          <w:rPr>
            <w:noProof/>
            <w:webHidden/>
          </w:rPr>
          <w:tab/>
        </w:r>
        <w:r w:rsidR="00B82AC1">
          <w:rPr>
            <w:noProof/>
            <w:webHidden/>
          </w:rPr>
          <w:fldChar w:fldCharType="begin"/>
        </w:r>
        <w:r w:rsidR="00B82AC1">
          <w:rPr>
            <w:noProof/>
            <w:webHidden/>
          </w:rPr>
          <w:instrText xml:space="preserve"> PAGEREF _Toc422901828 \h </w:instrText>
        </w:r>
        <w:r w:rsidR="00B82AC1">
          <w:rPr>
            <w:noProof/>
            <w:webHidden/>
          </w:rPr>
        </w:r>
        <w:r w:rsidR="00B82AC1">
          <w:rPr>
            <w:noProof/>
            <w:webHidden/>
          </w:rPr>
          <w:fldChar w:fldCharType="separate"/>
        </w:r>
        <w:r w:rsidR="007327CD">
          <w:rPr>
            <w:noProof/>
            <w:webHidden/>
          </w:rPr>
          <w:t>11</w:t>
        </w:r>
        <w:r w:rsidR="00B82AC1">
          <w:rPr>
            <w:noProof/>
            <w:webHidden/>
          </w:rPr>
          <w:fldChar w:fldCharType="end"/>
        </w:r>
      </w:hyperlink>
    </w:p>
    <w:p w:rsidR="00B82AC1" w:rsidRDefault="001F0045">
      <w:pPr>
        <w:pStyle w:val="22"/>
        <w:tabs>
          <w:tab w:val="right" w:leader="dot" w:pos="9345"/>
        </w:tabs>
        <w:rPr>
          <w:rFonts w:asciiTheme="minorHAnsi" w:eastAsiaTheme="minorEastAsia" w:hAnsiTheme="minorHAnsi" w:cstheme="minorBidi"/>
          <w:b w:val="0"/>
          <w:bCs w:val="0"/>
          <w:noProof/>
        </w:rPr>
      </w:pPr>
      <w:hyperlink w:anchor="_Toc422901829" w:history="1">
        <w:r w:rsidR="00B82AC1" w:rsidRPr="00491991">
          <w:rPr>
            <w:rStyle w:val="a6"/>
            <w:noProof/>
          </w:rPr>
          <w:t>7.4. Признание процедуры закупки .</w:t>
        </w:r>
        <w:r w:rsidR="00B82AC1">
          <w:rPr>
            <w:noProof/>
            <w:webHidden/>
          </w:rPr>
          <w:tab/>
        </w:r>
        <w:r w:rsidR="00B82AC1">
          <w:rPr>
            <w:noProof/>
            <w:webHidden/>
          </w:rPr>
          <w:fldChar w:fldCharType="begin"/>
        </w:r>
        <w:r w:rsidR="00B82AC1">
          <w:rPr>
            <w:noProof/>
            <w:webHidden/>
          </w:rPr>
          <w:instrText xml:space="preserve"> PAGEREF _Toc422901829 \h </w:instrText>
        </w:r>
        <w:r w:rsidR="00B82AC1">
          <w:rPr>
            <w:noProof/>
            <w:webHidden/>
          </w:rPr>
        </w:r>
        <w:r w:rsidR="00B82AC1">
          <w:rPr>
            <w:noProof/>
            <w:webHidden/>
          </w:rPr>
          <w:fldChar w:fldCharType="separate"/>
        </w:r>
        <w:r w:rsidR="007327CD">
          <w:rPr>
            <w:noProof/>
            <w:webHidden/>
          </w:rPr>
          <w:t>11</w:t>
        </w:r>
        <w:r w:rsidR="00B82AC1">
          <w:rPr>
            <w:noProof/>
            <w:webHidden/>
          </w:rPr>
          <w:fldChar w:fldCharType="end"/>
        </w:r>
      </w:hyperlink>
    </w:p>
    <w:p w:rsidR="00B82AC1" w:rsidRDefault="001F0045">
      <w:pPr>
        <w:pStyle w:val="22"/>
        <w:tabs>
          <w:tab w:val="right" w:leader="dot" w:pos="9345"/>
        </w:tabs>
        <w:rPr>
          <w:rFonts w:asciiTheme="minorHAnsi" w:eastAsiaTheme="minorEastAsia" w:hAnsiTheme="minorHAnsi" w:cstheme="minorBidi"/>
          <w:b w:val="0"/>
          <w:bCs w:val="0"/>
          <w:noProof/>
        </w:rPr>
      </w:pPr>
      <w:hyperlink w:anchor="_Toc422901830" w:history="1">
        <w:r w:rsidR="00B82AC1" w:rsidRPr="00491991">
          <w:rPr>
            <w:rStyle w:val="a6"/>
            <w:noProof/>
          </w:rPr>
          <w:t>7.5. Порядок и условия проведения процедур закупки.</w:t>
        </w:r>
        <w:r w:rsidR="00B82AC1">
          <w:rPr>
            <w:noProof/>
            <w:webHidden/>
          </w:rPr>
          <w:tab/>
        </w:r>
        <w:r w:rsidR="00B82AC1">
          <w:rPr>
            <w:noProof/>
            <w:webHidden/>
          </w:rPr>
          <w:fldChar w:fldCharType="begin"/>
        </w:r>
        <w:r w:rsidR="00B82AC1">
          <w:rPr>
            <w:noProof/>
            <w:webHidden/>
          </w:rPr>
          <w:instrText xml:space="preserve"> PAGEREF _Toc422901830 \h </w:instrText>
        </w:r>
        <w:r w:rsidR="00B82AC1">
          <w:rPr>
            <w:noProof/>
            <w:webHidden/>
          </w:rPr>
        </w:r>
        <w:r w:rsidR="00B82AC1">
          <w:rPr>
            <w:noProof/>
            <w:webHidden/>
          </w:rPr>
          <w:fldChar w:fldCharType="separate"/>
        </w:r>
        <w:r w:rsidR="007327CD">
          <w:rPr>
            <w:noProof/>
            <w:webHidden/>
          </w:rPr>
          <w:t>11</w:t>
        </w:r>
        <w:r w:rsidR="00B82AC1">
          <w:rPr>
            <w:noProof/>
            <w:webHidden/>
          </w:rPr>
          <w:fldChar w:fldCharType="end"/>
        </w:r>
      </w:hyperlink>
    </w:p>
    <w:p w:rsidR="00B82AC1" w:rsidRDefault="001F0045">
      <w:pPr>
        <w:pStyle w:val="31"/>
        <w:tabs>
          <w:tab w:val="right" w:leader="dot" w:pos="9345"/>
        </w:tabs>
        <w:rPr>
          <w:rFonts w:asciiTheme="minorHAnsi" w:eastAsiaTheme="minorEastAsia" w:hAnsiTheme="minorHAnsi" w:cstheme="minorBidi"/>
          <w:noProof/>
          <w:sz w:val="22"/>
          <w:szCs w:val="22"/>
        </w:rPr>
      </w:pPr>
      <w:hyperlink w:anchor="_Toc422901831" w:history="1">
        <w:r w:rsidR="00B82AC1" w:rsidRPr="00491991">
          <w:rPr>
            <w:rStyle w:val="a6"/>
            <w:noProof/>
          </w:rPr>
          <w:t>7.5.1. Конкурс</w:t>
        </w:r>
        <w:r w:rsidR="00B82AC1">
          <w:rPr>
            <w:noProof/>
            <w:webHidden/>
          </w:rPr>
          <w:tab/>
        </w:r>
        <w:r w:rsidR="00B82AC1">
          <w:rPr>
            <w:noProof/>
            <w:webHidden/>
          </w:rPr>
          <w:fldChar w:fldCharType="begin"/>
        </w:r>
        <w:r w:rsidR="00B82AC1">
          <w:rPr>
            <w:noProof/>
            <w:webHidden/>
          </w:rPr>
          <w:instrText xml:space="preserve"> PAGEREF _Toc422901831 \h </w:instrText>
        </w:r>
        <w:r w:rsidR="00B82AC1">
          <w:rPr>
            <w:noProof/>
            <w:webHidden/>
          </w:rPr>
        </w:r>
        <w:r w:rsidR="00B82AC1">
          <w:rPr>
            <w:noProof/>
            <w:webHidden/>
          </w:rPr>
          <w:fldChar w:fldCharType="separate"/>
        </w:r>
        <w:r w:rsidR="007327CD">
          <w:rPr>
            <w:noProof/>
            <w:webHidden/>
          </w:rPr>
          <w:t>11</w:t>
        </w:r>
        <w:r w:rsidR="00B82AC1">
          <w:rPr>
            <w:noProof/>
            <w:webHidden/>
          </w:rPr>
          <w:fldChar w:fldCharType="end"/>
        </w:r>
      </w:hyperlink>
    </w:p>
    <w:p w:rsidR="00B82AC1" w:rsidRDefault="001F0045">
      <w:pPr>
        <w:pStyle w:val="31"/>
        <w:tabs>
          <w:tab w:val="left" w:pos="1440"/>
          <w:tab w:val="right" w:leader="dot" w:pos="9345"/>
        </w:tabs>
        <w:rPr>
          <w:rFonts w:asciiTheme="minorHAnsi" w:eastAsiaTheme="minorEastAsia" w:hAnsiTheme="minorHAnsi" w:cstheme="minorBidi"/>
          <w:noProof/>
          <w:sz w:val="22"/>
          <w:szCs w:val="22"/>
        </w:rPr>
      </w:pPr>
      <w:hyperlink w:anchor="_Toc422901832" w:history="1">
        <w:r w:rsidR="00B82AC1" w:rsidRPr="00462E1E">
          <w:rPr>
            <w:rStyle w:val="a6"/>
            <w:noProof/>
          </w:rPr>
          <w:t>7.5.2. Особенности проведения электронного аукциона</w:t>
        </w:r>
        <w:r w:rsidR="00B82AC1" w:rsidRPr="00462E1E">
          <w:rPr>
            <w:noProof/>
            <w:webHidden/>
          </w:rPr>
          <w:tab/>
        </w:r>
        <w:r w:rsidR="00B82AC1" w:rsidRPr="00462E1E">
          <w:rPr>
            <w:noProof/>
            <w:webHidden/>
          </w:rPr>
          <w:fldChar w:fldCharType="begin"/>
        </w:r>
        <w:r w:rsidR="00B82AC1" w:rsidRPr="00462E1E">
          <w:rPr>
            <w:noProof/>
            <w:webHidden/>
          </w:rPr>
          <w:instrText xml:space="preserve"> PAGEREF _Toc422901832 \h </w:instrText>
        </w:r>
        <w:r w:rsidR="00B82AC1" w:rsidRPr="00462E1E">
          <w:rPr>
            <w:noProof/>
            <w:webHidden/>
          </w:rPr>
        </w:r>
        <w:r w:rsidR="00B82AC1" w:rsidRPr="00462E1E">
          <w:rPr>
            <w:noProof/>
            <w:webHidden/>
          </w:rPr>
          <w:fldChar w:fldCharType="separate"/>
        </w:r>
        <w:r w:rsidR="007327CD">
          <w:rPr>
            <w:noProof/>
            <w:webHidden/>
          </w:rPr>
          <w:t>16</w:t>
        </w:r>
        <w:r w:rsidR="00B82AC1" w:rsidRPr="00462E1E">
          <w:rPr>
            <w:noProof/>
            <w:webHidden/>
          </w:rPr>
          <w:fldChar w:fldCharType="end"/>
        </w:r>
      </w:hyperlink>
    </w:p>
    <w:p w:rsidR="00B82AC1" w:rsidRDefault="001F0045">
      <w:pPr>
        <w:pStyle w:val="31"/>
        <w:tabs>
          <w:tab w:val="left" w:pos="1200"/>
          <w:tab w:val="right" w:leader="dot" w:pos="9345"/>
        </w:tabs>
        <w:rPr>
          <w:rFonts w:asciiTheme="minorHAnsi" w:eastAsiaTheme="minorEastAsia" w:hAnsiTheme="minorHAnsi" w:cstheme="minorBidi"/>
          <w:noProof/>
          <w:sz w:val="22"/>
          <w:szCs w:val="22"/>
        </w:rPr>
      </w:pPr>
      <w:hyperlink w:anchor="_Toc422901833" w:history="1">
        <w:r w:rsidR="00B82AC1" w:rsidRPr="00491991">
          <w:rPr>
            <w:rStyle w:val="a6"/>
            <w:noProof/>
          </w:rPr>
          <w:t>7.5.3.</w:t>
        </w:r>
        <w:r w:rsidR="00462E1E">
          <w:rPr>
            <w:rStyle w:val="a6"/>
            <w:noProof/>
          </w:rPr>
          <w:t xml:space="preserve"> </w:t>
        </w:r>
        <w:r w:rsidR="00B82AC1" w:rsidRPr="00491991">
          <w:rPr>
            <w:rStyle w:val="a6"/>
            <w:noProof/>
          </w:rPr>
          <w:t>Особенности проведения запроса предложений</w:t>
        </w:r>
        <w:r w:rsidR="00B82AC1">
          <w:rPr>
            <w:noProof/>
            <w:webHidden/>
          </w:rPr>
          <w:tab/>
        </w:r>
        <w:r w:rsidR="00B82AC1">
          <w:rPr>
            <w:noProof/>
            <w:webHidden/>
          </w:rPr>
          <w:fldChar w:fldCharType="begin"/>
        </w:r>
        <w:r w:rsidR="00B82AC1">
          <w:rPr>
            <w:noProof/>
            <w:webHidden/>
          </w:rPr>
          <w:instrText xml:space="preserve"> PAGEREF _Toc422901833 \h </w:instrText>
        </w:r>
        <w:r w:rsidR="00B82AC1">
          <w:rPr>
            <w:noProof/>
            <w:webHidden/>
          </w:rPr>
        </w:r>
        <w:r w:rsidR="00B82AC1">
          <w:rPr>
            <w:noProof/>
            <w:webHidden/>
          </w:rPr>
          <w:fldChar w:fldCharType="separate"/>
        </w:r>
        <w:r w:rsidR="007327CD">
          <w:rPr>
            <w:noProof/>
            <w:webHidden/>
          </w:rPr>
          <w:t>20</w:t>
        </w:r>
        <w:r w:rsidR="00B82AC1">
          <w:rPr>
            <w:noProof/>
            <w:webHidden/>
          </w:rPr>
          <w:fldChar w:fldCharType="end"/>
        </w:r>
      </w:hyperlink>
    </w:p>
    <w:p w:rsidR="00B82AC1" w:rsidRDefault="001F0045">
      <w:pPr>
        <w:pStyle w:val="31"/>
        <w:tabs>
          <w:tab w:val="left" w:pos="1200"/>
          <w:tab w:val="right" w:leader="dot" w:pos="9345"/>
        </w:tabs>
        <w:rPr>
          <w:rFonts w:asciiTheme="minorHAnsi" w:eastAsiaTheme="minorEastAsia" w:hAnsiTheme="minorHAnsi" w:cstheme="minorBidi"/>
          <w:noProof/>
          <w:sz w:val="22"/>
          <w:szCs w:val="22"/>
        </w:rPr>
      </w:pPr>
      <w:hyperlink w:anchor="_Toc422901834" w:history="1">
        <w:r w:rsidR="00B82AC1" w:rsidRPr="00491991">
          <w:rPr>
            <w:rStyle w:val="a6"/>
            <w:noProof/>
          </w:rPr>
          <w:t>7.5.4.</w:t>
        </w:r>
        <w:r w:rsidR="00462E1E">
          <w:rPr>
            <w:rStyle w:val="a6"/>
            <w:noProof/>
          </w:rPr>
          <w:t xml:space="preserve"> </w:t>
        </w:r>
        <w:r w:rsidR="00B82AC1" w:rsidRPr="00491991">
          <w:rPr>
            <w:rStyle w:val="a6"/>
            <w:noProof/>
          </w:rPr>
          <w:t xml:space="preserve">Особенности проведения запроса </w:t>
        </w:r>
        <w:r w:rsidR="00A21B9E">
          <w:rPr>
            <w:rStyle w:val="a6"/>
            <w:noProof/>
          </w:rPr>
          <w:t xml:space="preserve">котировок (запроса </w:t>
        </w:r>
        <w:r w:rsidR="00B82AC1" w:rsidRPr="00491991">
          <w:rPr>
            <w:rStyle w:val="a6"/>
            <w:noProof/>
          </w:rPr>
          <w:t>цен</w:t>
        </w:r>
        <w:r w:rsidR="00A21B9E">
          <w:rPr>
            <w:rStyle w:val="a6"/>
            <w:noProof/>
          </w:rPr>
          <w:t>)</w:t>
        </w:r>
        <w:r w:rsidR="00B82AC1">
          <w:rPr>
            <w:noProof/>
            <w:webHidden/>
          </w:rPr>
          <w:tab/>
        </w:r>
        <w:r w:rsidR="00B82AC1">
          <w:rPr>
            <w:noProof/>
            <w:webHidden/>
          </w:rPr>
          <w:fldChar w:fldCharType="begin"/>
        </w:r>
        <w:r w:rsidR="00B82AC1">
          <w:rPr>
            <w:noProof/>
            <w:webHidden/>
          </w:rPr>
          <w:instrText xml:space="preserve"> PAGEREF _Toc422901834 \h </w:instrText>
        </w:r>
        <w:r w:rsidR="00B82AC1">
          <w:rPr>
            <w:noProof/>
            <w:webHidden/>
          </w:rPr>
        </w:r>
        <w:r w:rsidR="00B82AC1">
          <w:rPr>
            <w:noProof/>
            <w:webHidden/>
          </w:rPr>
          <w:fldChar w:fldCharType="separate"/>
        </w:r>
        <w:r w:rsidR="007327CD">
          <w:rPr>
            <w:noProof/>
            <w:webHidden/>
          </w:rPr>
          <w:t>22</w:t>
        </w:r>
        <w:r w:rsidR="00B82AC1">
          <w:rPr>
            <w:noProof/>
            <w:webHidden/>
          </w:rPr>
          <w:fldChar w:fldCharType="end"/>
        </w:r>
      </w:hyperlink>
    </w:p>
    <w:p w:rsidR="00B82AC1" w:rsidRDefault="001F0045">
      <w:pPr>
        <w:pStyle w:val="31"/>
        <w:tabs>
          <w:tab w:val="right" w:leader="dot" w:pos="9345"/>
        </w:tabs>
        <w:rPr>
          <w:rFonts w:asciiTheme="minorHAnsi" w:eastAsiaTheme="minorEastAsia" w:hAnsiTheme="minorHAnsi" w:cstheme="minorBidi"/>
          <w:noProof/>
          <w:sz w:val="22"/>
          <w:szCs w:val="22"/>
        </w:rPr>
      </w:pPr>
      <w:hyperlink w:anchor="_Toc422901835" w:history="1">
        <w:r w:rsidR="00B82AC1" w:rsidRPr="00491991">
          <w:rPr>
            <w:rStyle w:val="a6"/>
            <w:noProof/>
          </w:rPr>
          <w:t>7.5.5. Конкурентные переговоры</w:t>
        </w:r>
        <w:r w:rsidR="00B82AC1">
          <w:rPr>
            <w:noProof/>
            <w:webHidden/>
          </w:rPr>
          <w:tab/>
        </w:r>
        <w:r w:rsidR="00B82AC1">
          <w:rPr>
            <w:noProof/>
            <w:webHidden/>
          </w:rPr>
          <w:fldChar w:fldCharType="begin"/>
        </w:r>
        <w:r w:rsidR="00B82AC1">
          <w:rPr>
            <w:noProof/>
            <w:webHidden/>
          </w:rPr>
          <w:instrText xml:space="preserve"> PAGEREF _Toc422901835 \h </w:instrText>
        </w:r>
        <w:r w:rsidR="00B82AC1">
          <w:rPr>
            <w:noProof/>
            <w:webHidden/>
          </w:rPr>
        </w:r>
        <w:r w:rsidR="00B82AC1">
          <w:rPr>
            <w:noProof/>
            <w:webHidden/>
          </w:rPr>
          <w:fldChar w:fldCharType="separate"/>
        </w:r>
        <w:r w:rsidR="007327CD">
          <w:rPr>
            <w:noProof/>
            <w:webHidden/>
          </w:rPr>
          <w:t>24</w:t>
        </w:r>
        <w:r w:rsidR="00B82AC1">
          <w:rPr>
            <w:noProof/>
            <w:webHidden/>
          </w:rPr>
          <w:fldChar w:fldCharType="end"/>
        </w:r>
      </w:hyperlink>
    </w:p>
    <w:p w:rsidR="00B82AC1" w:rsidRDefault="001F0045">
      <w:pPr>
        <w:pStyle w:val="31"/>
        <w:tabs>
          <w:tab w:val="left" w:pos="1200"/>
          <w:tab w:val="right" w:leader="dot" w:pos="9345"/>
        </w:tabs>
        <w:rPr>
          <w:rFonts w:asciiTheme="minorHAnsi" w:eastAsiaTheme="minorEastAsia" w:hAnsiTheme="minorHAnsi" w:cstheme="minorBidi"/>
          <w:noProof/>
          <w:sz w:val="22"/>
          <w:szCs w:val="22"/>
        </w:rPr>
      </w:pPr>
      <w:hyperlink w:anchor="_Toc422901836" w:history="1">
        <w:r w:rsidR="00B82AC1" w:rsidRPr="00491991">
          <w:rPr>
            <w:rStyle w:val="a6"/>
            <w:noProof/>
          </w:rPr>
          <w:t>7.5.6.</w:t>
        </w:r>
        <w:r w:rsidR="00462E1E">
          <w:rPr>
            <w:rStyle w:val="a6"/>
            <w:noProof/>
          </w:rPr>
          <w:t xml:space="preserve"> </w:t>
        </w:r>
        <w:r w:rsidR="00B82AC1" w:rsidRPr="00491991">
          <w:rPr>
            <w:rStyle w:val="a6"/>
            <w:noProof/>
          </w:rPr>
          <w:t>Закрытые процедуры закупки</w:t>
        </w:r>
        <w:r w:rsidR="00B82AC1">
          <w:rPr>
            <w:noProof/>
            <w:webHidden/>
          </w:rPr>
          <w:tab/>
        </w:r>
        <w:r w:rsidR="00B82AC1">
          <w:rPr>
            <w:noProof/>
            <w:webHidden/>
          </w:rPr>
          <w:fldChar w:fldCharType="begin"/>
        </w:r>
        <w:r w:rsidR="00B82AC1">
          <w:rPr>
            <w:noProof/>
            <w:webHidden/>
          </w:rPr>
          <w:instrText xml:space="preserve"> PAGEREF _Toc422901836 \h </w:instrText>
        </w:r>
        <w:r w:rsidR="00B82AC1">
          <w:rPr>
            <w:noProof/>
            <w:webHidden/>
          </w:rPr>
        </w:r>
        <w:r w:rsidR="00B82AC1">
          <w:rPr>
            <w:noProof/>
            <w:webHidden/>
          </w:rPr>
          <w:fldChar w:fldCharType="separate"/>
        </w:r>
        <w:r w:rsidR="007327CD">
          <w:rPr>
            <w:noProof/>
            <w:webHidden/>
          </w:rPr>
          <w:t>32</w:t>
        </w:r>
        <w:r w:rsidR="00B82AC1">
          <w:rPr>
            <w:noProof/>
            <w:webHidden/>
          </w:rPr>
          <w:fldChar w:fldCharType="end"/>
        </w:r>
      </w:hyperlink>
    </w:p>
    <w:p w:rsidR="00B82AC1" w:rsidRDefault="001F0045">
      <w:pPr>
        <w:pStyle w:val="31"/>
        <w:tabs>
          <w:tab w:val="right" w:leader="dot" w:pos="9345"/>
        </w:tabs>
        <w:rPr>
          <w:rFonts w:asciiTheme="minorHAnsi" w:eastAsiaTheme="minorEastAsia" w:hAnsiTheme="minorHAnsi" w:cstheme="minorBidi"/>
          <w:noProof/>
          <w:sz w:val="22"/>
          <w:szCs w:val="22"/>
        </w:rPr>
      </w:pPr>
      <w:hyperlink w:anchor="_Toc422901837" w:history="1">
        <w:r w:rsidR="00B82AC1" w:rsidRPr="00491991">
          <w:rPr>
            <w:rStyle w:val="a6"/>
            <w:noProof/>
          </w:rPr>
          <w:t>7.5.7. Электронные закупки</w:t>
        </w:r>
        <w:r w:rsidR="00B82AC1">
          <w:rPr>
            <w:noProof/>
            <w:webHidden/>
          </w:rPr>
          <w:tab/>
        </w:r>
        <w:r w:rsidR="00B82AC1">
          <w:rPr>
            <w:noProof/>
            <w:webHidden/>
          </w:rPr>
          <w:fldChar w:fldCharType="begin"/>
        </w:r>
        <w:r w:rsidR="00B82AC1">
          <w:rPr>
            <w:noProof/>
            <w:webHidden/>
          </w:rPr>
          <w:instrText xml:space="preserve"> PAGEREF _Toc422901837 \h </w:instrText>
        </w:r>
        <w:r w:rsidR="00B82AC1">
          <w:rPr>
            <w:noProof/>
            <w:webHidden/>
          </w:rPr>
        </w:r>
        <w:r w:rsidR="00B82AC1">
          <w:rPr>
            <w:noProof/>
            <w:webHidden/>
          </w:rPr>
          <w:fldChar w:fldCharType="separate"/>
        </w:r>
        <w:r w:rsidR="007327CD">
          <w:rPr>
            <w:noProof/>
            <w:webHidden/>
          </w:rPr>
          <w:t>33</w:t>
        </w:r>
        <w:r w:rsidR="00B82AC1">
          <w:rPr>
            <w:noProof/>
            <w:webHidden/>
          </w:rPr>
          <w:fldChar w:fldCharType="end"/>
        </w:r>
      </w:hyperlink>
    </w:p>
    <w:p w:rsidR="00B82AC1" w:rsidRDefault="001F0045" w:rsidP="00462E1E">
      <w:pPr>
        <w:pStyle w:val="11"/>
        <w:rPr>
          <w:rFonts w:asciiTheme="minorHAnsi" w:eastAsiaTheme="minorEastAsia" w:hAnsiTheme="minorHAnsi" w:cstheme="minorBidi"/>
          <w:color w:val="auto"/>
          <w:sz w:val="22"/>
          <w:szCs w:val="22"/>
        </w:rPr>
      </w:pPr>
      <w:hyperlink w:anchor="_Toc422901840" w:history="1">
        <w:r w:rsidR="00B82AC1" w:rsidRPr="00491991">
          <w:rPr>
            <w:rStyle w:val="a6"/>
          </w:rPr>
          <w:t>8.   ТРЕБОВАНИЯ К УЧАСТНИКАМ ЗАКУПКИ, УСЛОВИЯ ДОПУСКА</w:t>
        </w:r>
        <w:r w:rsidR="00B82AC1">
          <w:rPr>
            <w:webHidden/>
          </w:rPr>
          <w:tab/>
        </w:r>
        <w:r w:rsidR="00B82AC1">
          <w:rPr>
            <w:webHidden/>
          </w:rPr>
          <w:fldChar w:fldCharType="begin"/>
        </w:r>
        <w:r w:rsidR="00B82AC1">
          <w:rPr>
            <w:webHidden/>
          </w:rPr>
          <w:instrText xml:space="preserve"> PAGEREF _Toc422901840 \h </w:instrText>
        </w:r>
        <w:r w:rsidR="00B82AC1">
          <w:rPr>
            <w:webHidden/>
          </w:rPr>
        </w:r>
        <w:r w:rsidR="00B82AC1">
          <w:rPr>
            <w:webHidden/>
          </w:rPr>
          <w:fldChar w:fldCharType="separate"/>
        </w:r>
        <w:r w:rsidR="007327CD">
          <w:rPr>
            <w:webHidden/>
          </w:rPr>
          <w:t>33</w:t>
        </w:r>
        <w:r w:rsidR="00B82AC1">
          <w:rPr>
            <w:webHidden/>
          </w:rPr>
          <w:fldChar w:fldCharType="end"/>
        </w:r>
      </w:hyperlink>
    </w:p>
    <w:p w:rsidR="00B82AC1" w:rsidRDefault="001F0045" w:rsidP="00462E1E">
      <w:pPr>
        <w:pStyle w:val="11"/>
        <w:rPr>
          <w:rFonts w:asciiTheme="minorHAnsi" w:eastAsiaTheme="minorEastAsia" w:hAnsiTheme="minorHAnsi" w:cstheme="minorBidi"/>
          <w:color w:val="auto"/>
          <w:sz w:val="22"/>
          <w:szCs w:val="22"/>
        </w:rPr>
      </w:pPr>
      <w:hyperlink w:anchor="_Toc422901841" w:history="1">
        <w:r w:rsidR="00B82AC1" w:rsidRPr="00491991">
          <w:rPr>
            <w:rStyle w:val="a6"/>
          </w:rPr>
          <w:t>9.  ПОРЯДОК ПОДГОТОВКИ И ПРОВЕДЕНИЯ ЗАКУПОК</w:t>
        </w:r>
        <w:r w:rsidR="00B82AC1">
          <w:rPr>
            <w:webHidden/>
          </w:rPr>
          <w:tab/>
        </w:r>
        <w:r w:rsidR="00B82AC1">
          <w:rPr>
            <w:webHidden/>
          </w:rPr>
          <w:fldChar w:fldCharType="begin"/>
        </w:r>
        <w:r w:rsidR="00B82AC1">
          <w:rPr>
            <w:webHidden/>
          </w:rPr>
          <w:instrText xml:space="preserve"> PAGEREF _Toc422901841 \h </w:instrText>
        </w:r>
        <w:r w:rsidR="00B82AC1">
          <w:rPr>
            <w:webHidden/>
          </w:rPr>
        </w:r>
        <w:r w:rsidR="00B82AC1">
          <w:rPr>
            <w:webHidden/>
          </w:rPr>
          <w:fldChar w:fldCharType="separate"/>
        </w:r>
        <w:r w:rsidR="007327CD">
          <w:rPr>
            <w:webHidden/>
          </w:rPr>
          <w:t>35</w:t>
        </w:r>
        <w:r w:rsidR="00B82AC1">
          <w:rPr>
            <w:webHidden/>
          </w:rPr>
          <w:fldChar w:fldCharType="end"/>
        </w:r>
      </w:hyperlink>
    </w:p>
    <w:p w:rsidR="00B82AC1" w:rsidRDefault="001F0045">
      <w:pPr>
        <w:pStyle w:val="22"/>
        <w:tabs>
          <w:tab w:val="right" w:leader="dot" w:pos="9345"/>
        </w:tabs>
        <w:rPr>
          <w:rFonts w:asciiTheme="minorHAnsi" w:eastAsiaTheme="minorEastAsia" w:hAnsiTheme="minorHAnsi" w:cstheme="minorBidi"/>
          <w:b w:val="0"/>
          <w:bCs w:val="0"/>
          <w:noProof/>
        </w:rPr>
      </w:pPr>
      <w:hyperlink w:anchor="_Toc422901842" w:history="1">
        <w:r w:rsidR="00B82AC1" w:rsidRPr="00491991">
          <w:rPr>
            <w:rStyle w:val="a6"/>
            <w:noProof/>
          </w:rPr>
          <w:t>9.1. Заявка на участие в закупке должна содержать</w:t>
        </w:r>
        <w:r w:rsidR="00B82AC1">
          <w:rPr>
            <w:noProof/>
            <w:webHidden/>
          </w:rPr>
          <w:tab/>
        </w:r>
        <w:r w:rsidR="00B82AC1">
          <w:rPr>
            <w:noProof/>
            <w:webHidden/>
          </w:rPr>
          <w:fldChar w:fldCharType="begin"/>
        </w:r>
        <w:r w:rsidR="00B82AC1">
          <w:rPr>
            <w:noProof/>
            <w:webHidden/>
          </w:rPr>
          <w:instrText xml:space="preserve"> PAGEREF _Toc422901842 \h </w:instrText>
        </w:r>
        <w:r w:rsidR="00B82AC1">
          <w:rPr>
            <w:noProof/>
            <w:webHidden/>
          </w:rPr>
        </w:r>
        <w:r w:rsidR="00B82AC1">
          <w:rPr>
            <w:noProof/>
            <w:webHidden/>
          </w:rPr>
          <w:fldChar w:fldCharType="separate"/>
        </w:r>
        <w:r w:rsidR="007327CD">
          <w:rPr>
            <w:noProof/>
            <w:webHidden/>
          </w:rPr>
          <w:t>35</w:t>
        </w:r>
        <w:r w:rsidR="00B82AC1">
          <w:rPr>
            <w:noProof/>
            <w:webHidden/>
          </w:rPr>
          <w:fldChar w:fldCharType="end"/>
        </w:r>
      </w:hyperlink>
    </w:p>
    <w:p w:rsidR="00B82AC1" w:rsidRDefault="001F0045">
      <w:pPr>
        <w:pStyle w:val="22"/>
        <w:tabs>
          <w:tab w:val="right" w:leader="dot" w:pos="9345"/>
        </w:tabs>
        <w:rPr>
          <w:rFonts w:asciiTheme="minorHAnsi" w:eastAsiaTheme="minorEastAsia" w:hAnsiTheme="minorHAnsi" w:cstheme="minorBidi"/>
          <w:b w:val="0"/>
          <w:bCs w:val="0"/>
          <w:noProof/>
        </w:rPr>
      </w:pPr>
      <w:hyperlink w:anchor="_Toc422901843" w:history="1">
        <w:r w:rsidR="00B82AC1" w:rsidRPr="00491991">
          <w:rPr>
            <w:rStyle w:val="a6"/>
            <w:noProof/>
          </w:rPr>
          <w:t>9.2. Субъекты малого и среднего предпринимательства</w:t>
        </w:r>
        <w:r w:rsidR="00B82AC1">
          <w:rPr>
            <w:noProof/>
            <w:webHidden/>
          </w:rPr>
          <w:tab/>
        </w:r>
        <w:r w:rsidR="00B82AC1">
          <w:rPr>
            <w:noProof/>
            <w:webHidden/>
          </w:rPr>
          <w:fldChar w:fldCharType="begin"/>
        </w:r>
        <w:r w:rsidR="00B82AC1">
          <w:rPr>
            <w:noProof/>
            <w:webHidden/>
          </w:rPr>
          <w:instrText xml:space="preserve"> PAGEREF _Toc422901843 \h </w:instrText>
        </w:r>
        <w:r w:rsidR="00B82AC1">
          <w:rPr>
            <w:noProof/>
            <w:webHidden/>
          </w:rPr>
        </w:r>
        <w:r w:rsidR="00B82AC1">
          <w:rPr>
            <w:noProof/>
            <w:webHidden/>
          </w:rPr>
          <w:fldChar w:fldCharType="separate"/>
        </w:r>
        <w:r w:rsidR="007327CD">
          <w:rPr>
            <w:noProof/>
            <w:webHidden/>
          </w:rPr>
          <w:t>37</w:t>
        </w:r>
        <w:r w:rsidR="00B82AC1">
          <w:rPr>
            <w:noProof/>
            <w:webHidden/>
          </w:rPr>
          <w:fldChar w:fldCharType="end"/>
        </w:r>
      </w:hyperlink>
    </w:p>
    <w:p w:rsidR="00B82AC1" w:rsidRDefault="001F0045">
      <w:pPr>
        <w:pStyle w:val="22"/>
        <w:tabs>
          <w:tab w:val="right" w:leader="dot" w:pos="9345"/>
        </w:tabs>
        <w:rPr>
          <w:rFonts w:asciiTheme="minorHAnsi" w:eastAsiaTheme="minorEastAsia" w:hAnsiTheme="minorHAnsi" w:cstheme="minorBidi"/>
          <w:b w:val="0"/>
          <w:bCs w:val="0"/>
          <w:noProof/>
        </w:rPr>
      </w:pPr>
      <w:hyperlink w:anchor="_Toc422901844" w:history="1">
        <w:r w:rsidR="00B82AC1" w:rsidRPr="00491991">
          <w:rPr>
            <w:rStyle w:val="a6"/>
            <w:noProof/>
          </w:rPr>
          <w:t>9.3. Сроки размещения информации на официальном сайте</w:t>
        </w:r>
        <w:r w:rsidR="00462E1E">
          <w:rPr>
            <w:rStyle w:val="a6"/>
            <w:noProof/>
          </w:rPr>
          <w:t xml:space="preserve"> </w:t>
        </w:r>
        <w:r w:rsidR="00B82AC1">
          <w:rPr>
            <w:noProof/>
            <w:webHidden/>
          </w:rPr>
          <w:tab/>
        </w:r>
        <w:r w:rsidR="00B82AC1">
          <w:rPr>
            <w:noProof/>
            <w:webHidden/>
          </w:rPr>
          <w:fldChar w:fldCharType="begin"/>
        </w:r>
        <w:r w:rsidR="00B82AC1">
          <w:rPr>
            <w:noProof/>
            <w:webHidden/>
          </w:rPr>
          <w:instrText xml:space="preserve"> PAGEREF _Toc422901844 \h </w:instrText>
        </w:r>
        <w:r w:rsidR="00B82AC1">
          <w:rPr>
            <w:noProof/>
            <w:webHidden/>
          </w:rPr>
        </w:r>
        <w:r w:rsidR="00B82AC1">
          <w:rPr>
            <w:noProof/>
            <w:webHidden/>
          </w:rPr>
          <w:fldChar w:fldCharType="separate"/>
        </w:r>
        <w:r w:rsidR="007327CD">
          <w:rPr>
            <w:noProof/>
            <w:webHidden/>
          </w:rPr>
          <w:t>37</w:t>
        </w:r>
        <w:r w:rsidR="00B82AC1">
          <w:rPr>
            <w:noProof/>
            <w:webHidden/>
          </w:rPr>
          <w:fldChar w:fldCharType="end"/>
        </w:r>
      </w:hyperlink>
    </w:p>
    <w:p w:rsidR="00B82AC1" w:rsidRDefault="001F0045">
      <w:pPr>
        <w:pStyle w:val="22"/>
        <w:tabs>
          <w:tab w:val="right" w:leader="dot" w:pos="9345"/>
        </w:tabs>
        <w:rPr>
          <w:rFonts w:asciiTheme="minorHAnsi" w:eastAsiaTheme="minorEastAsia" w:hAnsiTheme="minorHAnsi" w:cstheme="minorBidi"/>
          <w:b w:val="0"/>
          <w:bCs w:val="0"/>
          <w:noProof/>
        </w:rPr>
      </w:pPr>
      <w:hyperlink w:anchor="_Toc422901845" w:history="1">
        <w:r w:rsidR="00B82AC1" w:rsidRPr="00491991">
          <w:rPr>
            <w:rStyle w:val="a6"/>
            <w:noProof/>
          </w:rPr>
          <w:t>9.4. Обеспечение</w:t>
        </w:r>
        <w:r w:rsidR="00B82AC1">
          <w:rPr>
            <w:noProof/>
            <w:webHidden/>
          </w:rPr>
          <w:tab/>
        </w:r>
        <w:r w:rsidR="00B82AC1">
          <w:rPr>
            <w:noProof/>
            <w:webHidden/>
          </w:rPr>
          <w:fldChar w:fldCharType="begin"/>
        </w:r>
        <w:r w:rsidR="00B82AC1">
          <w:rPr>
            <w:noProof/>
            <w:webHidden/>
          </w:rPr>
          <w:instrText xml:space="preserve"> PAGEREF _Toc422901845 \h </w:instrText>
        </w:r>
        <w:r w:rsidR="00B82AC1">
          <w:rPr>
            <w:noProof/>
            <w:webHidden/>
          </w:rPr>
        </w:r>
        <w:r w:rsidR="00B82AC1">
          <w:rPr>
            <w:noProof/>
            <w:webHidden/>
          </w:rPr>
          <w:fldChar w:fldCharType="separate"/>
        </w:r>
        <w:r w:rsidR="007327CD">
          <w:rPr>
            <w:noProof/>
            <w:webHidden/>
          </w:rPr>
          <w:t>37</w:t>
        </w:r>
        <w:r w:rsidR="00B82AC1">
          <w:rPr>
            <w:noProof/>
            <w:webHidden/>
          </w:rPr>
          <w:fldChar w:fldCharType="end"/>
        </w:r>
      </w:hyperlink>
    </w:p>
    <w:p w:rsidR="00562A53" w:rsidRDefault="001F0045" w:rsidP="00562A53">
      <w:pPr>
        <w:pStyle w:val="22"/>
        <w:tabs>
          <w:tab w:val="right" w:leader="dot" w:pos="9345"/>
        </w:tabs>
        <w:rPr>
          <w:noProof/>
        </w:rPr>
      </w:pPr>
      <w:hyperlink w:anchor="_Toc422901846" w:history="1">
        <w:r w:rsidR="00B82AC1" w:rsidRPr="00491991">
          <w:rPr>
            <w:rStyle w:val="a6"/>
            <w:noProof/>
          </w:rPr>
          <w:t>9.5. Критерии и порядок оценки заявок на участие в закупке</w:t>
        </w:r>
        <w:r w:rsidR="00B82AC1">
          <w:rPr>
            <w:noProof/>
            <w:webHidden/>
          </w:rPr>
          <w:tab/>
        </w:r>
        <w:r w:rsidR="00B82AC1">
          <w:rPr>
            <w:noProof/>
            <w:webHidden/>
          </w:rPr>
          <w:fldChar w:fldCharType="begin"/>
        </w:r>
        <w:r w:rsidR="00B82AC1">
          <w:rPr>
            <w:noProof/>
            <w:webHidden/>
          </w:rPr>
          <w:instrText xml:space="preserve"> PAGEREF _Toc422901846 \h </w:instrText>
        </w:r>
        <w:r w:rsidR="00B82AC1">
          <w:rPr>
            <w:noProof/>
            <w:webHidden/>
          </w:rPr>
        </w:r>
        <w:r w:rsidR="00B82AC1">
          <w:rPr>
            <w:noProof/>
            <w:webHidden/>
          </w:rPr>
          <w:fldChar w:fldCharType="separate"/>
        </w:r>
        <w:r w:rsidR="007327CD">
          <w:rPr>
            <w:noProof/>
            <w:webHidden/>
          </w:rPr>
          <w:t>39</w:t>
        </w:r>
        <w:r w:rsidR="00B82AC1">
          <w:rPr>
            <w:noProof/>
            <w:webHidden/>
          </w:rPr>
          <w:fldChar w:fldCharType="end"/>
        </w:r>
      </w:hyperlink>
    </w:p>
    <w:p w:rsidR="00562A53" w:rsidRPr="00562A53" w:rsidRDefault="00562A53" w:rsidP="00562A53">
      <w:pPr>
        <w:pStyle w:val="22"/>
        <w:tabs>
          <w:tab w:val="right" w:leader="dot" w:pos="9345"/>
        </w:tabs>
        <w:rPr>
          <w:noProof/>
        </w:rPr>
      </w:pPr>
      <w:r w:rsidRPr="00562A53">
        <w:rPr>
          <w:rFonts w:eastAsiaTheme="minorEastAsia"/>
          <w:noProof/>
        </w:rPr>
        <w:t>9.6.</w:t>
      </w:r>
      <w:r w:rsidRPr="00562A53">
        <w:rPr>
          <w:rFonts w:eastAsiaTheme="minorEastAsia"/>
          <w:b w:val="0"/>
          <w:noProof/>
        </w:rPr>
        <w:t xml:space="preserve"> </w:t>
      </w:r>
      <w:r w:rsidRPr="00C67B75">
        <w:rPr>
          <w:noProof/>
          <w:sz w:val="24"/>
          <w:szCs w:val="24"/>
        </w:rPr>
        <w:t>Заказчик обязан установить в проекте Договора</w:t>
      </w:r>
      <w:r w:rsidRPr="00562A53">
        <w:rPr>
          <w:rFonts w:eastAsiaTheme="minorEastAsia"/>
          <w:b w:val="0"/>
          <w:noProof/>
        </w:rPr>
        <w:tab/>
      </w:r>
      <w:bookmarkStart w:id="1" w:name="_GoBack"/>
      <w:bookmarkEnd w:id="1"/>
      <w:r w:rsidR="001F0045">
        <w:rPr>
          <w:rFonts w:eastAsiaTheme="minorEastAsia"/>
          <w:noProof/>
        </w:rPr>
        <w:t>41</w:t>
      </w:r>
    </w:p>
    <w:p w:rsidR="00B82AC1" w:rsidRDefault="001F0045" w:rsidP="00462E1E">
      <w:pPr>
        <w:pStyle w:val="11"/>
        <w:rPr>
          <w:rFonts w:asciiTheme="minorHAnsi" w:eastAsiaTheme="minorEastAsia" w:hAnsiTheme="minorHAnsi" w:cstheme="minorBidi"/>
          <w:color w:val="auto"/>
          <w:sz w:val="22"/>
          <w:szCs w:val="22"/>
        </w:rPr>
      </w:pPr>
      <w:hyperlink w:anchor="_Toc422901847" w:history="1">
        <w:r w:rsidR="00B82AC1" w:rsidRPr="00491991">
          <w:rPr>
            <w:rStyle w:val="a6"/>
          </w:rPr>
          <w:t>10.</w:t>
        </w:r>
        <w:r w:rsidR="00B82AC1">
          <w:rPr>
            <w:rFonts w:asciiTheme="minorHAnsi" w:eastAsiaTheme="minorEastAsia" w:hAnsiTheme="minorHAnsi" w:cstheme="minorBidi"/>
            <w:color w:val="auto"/>
            <w:sz w:val="22"/>
            <w:szCs w:val="22"/>
          </w:rPr>
          <w:tab/>
        </w:r>
        <w:r w:rsidR="00B82AC1" w:rsidRPr="00491991">
          <w:rPr>
            <w:rStyle w:val="a6"/>
          </w:rPr>
          <w:t>ПРЯМАЯ ЗАКУПКА (У ЕДИНСТВЕННОГО ПОСТАВЩИКА</w:t>
        </w:r>
        <w:r w:rsidR="002714D6">
          <w:rPr>
            <w:rStyle w:val="a6"/>
          </w:rPr>
          <w:t xml:space="preserve"> (</w:t>
        </w:r>
        <w:r w:rsidR="00B82AC1" w:rsidRPr="00491991">
          <w:rPr>
            <w:rStyle w:val="a6"/>
          </w:rPr>
          <w:t>ПОДРЯДЧИКА, ИСПОЛНИТЕЛЯ</w:t>
        </w:r>
        <w:r w:rsidR="002714D6">
          <w:rPr>
            <w:rStyle w:val="a6"/>
          </w:rPr>
          <w:t>)</w:t>
        </w:r>
        <w:r w:rsidR="00B82AC1" w:rsidRPr="00491991">
          <w:rPr>
            <w:rStyle w:val="a6"/>
          </w:rPr>
          <w:t>)</w:t>
        </w:r>
        <w:r w:rsidR="00B82AC1">
          <w:rPr>
            <w:webHidden/>
          </w:rPr>
          <w:tab/>
        </w:r>
        <w:r w:rsidR="00B82AC1">
          <w:rPr>
            <w:webHidden/>
          </w:rPr>
          <w:fldChar w:fldCharType="begin"/>
        </w:r>
        <w:r w:rsidR="00B82AC1">
          <w:rPr>
            <w:webHidden/>
          </w:rPr>
          <w:instrText xml:space="preserve"> PAGEREF _Toc422901847 \h </w:instrText>
        </w:r>
        <w:r w:rsidR="00B82AC1">
          <w:rPr>
            <w:webHidden/>
          </w:rPr>
        </w:r>
        <w:r w:rsidR="00B82AC1">
          <w:rPr>
            <w:webHidden/>
          </w:rPr>
          <w:fldChar w:fldCharType="separate"/>
        </w:r>
        <w:r w:rsidR="007327CD">
          <w:rPr>
            <w:webHidden/>
          </w:rPr>
          <w:t>42</w:t>
        </w:r>
        <w:r w:rsidR="00B82AC1">
          <w:rPr>
            <w:webHidden/>
          </w:rPr>
          <w:fldChar w:fldCharType="end"/>
        </w:r>
      </w:hyperlink>
    </w:p>
    <w:p w:rsidR="00B82AC1" w:rsidRDefault="001F0045" w:rsidP="00462E1E">
      <w:pPr>
        <w:pStyle w:val="11"/>
        <w:rPr>
          <w:rFonts w:asciiTheme="minorHAnsi" w:eastAsiaTheme="minorEastAsia" w:hAnsiTheme="minorHAnsi" w:cstheme="minorBidi"/>
          <w:color w:val="auto"/>
          <w:sz w:val="22"/>
          <w:szCs w:val="22"/>
        </w:rPr>
      </w:pPr>
      <w:hyperlink w:anchor="_Toc422901848" w:history="1">
        <w:r w:rsidR="00B82AC1" w:rsidRPr="00491991">
          <w:rPr>
            <w:rStyle w:val="a6"/>
          </w:rPr>
          <w:t>11. ПОРЯДОК ЗАКЛЮЧЕНИЯ, ИЗМЕНЕНИЯ И РАСТОРЖЕНИЯ ДОГОВОРА</w:t>
        </w:r>
        <w:r w:rsidR="00B82AC1">
          <w:rPr>
            <w:webHidden/>
          </w:rPr>
          <w:tab/>
        </w:r>
        <w:r w:rsidR="00B82AC1">
          <w:rPr>
            <w:webHidden/>
          </w:rPr>
          <w:fldChar w:fldCharType="begin"/>
        </w:r>
        <w:r w:rsidR="00B82AC1">
          <w:rPr>
            <w:webHidden/>
          </w:rPr>
          <w:instrText xml:space="preserve"> PAGEREF _Toc422901848 \h </w:instrText>
        </w:r>
        <w:r w:rsidR="00B82AC1">
          <w:rPr>
            <w:webHidden/>
          </w:rPr>
        </w:r>
        <w:r w:rsidR="00B82AC1">
          <w:rPr>
            <w:webHidden/>
          </w:rPr>
          <w:fldChar w:fldCharType="separate"/>
        </w:r>
        <w:r w:rsidR="007327CD">
          <w:rPr>
            <w:webHidden/>
          </w:rPr>
          <w:t>44</w:t>
        </w:r>
        <w:r w:rsidR="00B82AC1">
          <w:rPr>
            <w:webHidden/>
          </w:rPr>
          <w:fldChar w:fldCharType="end"/>
        </w:r>
      </w:hyperlink>
    </w:p>
    <w:p w:rsidR="00B82AC1" w:rsidRDefault="001F0045" w:rsidP="00462E1E">
      <w:pPr>
        <w:pStyle w:val="11"/>
        <w:rPr>
          <w:rFonts w:asciiTheme="minorHAnsi" w:eastAsiaTheme="minorEastAsia" w:hAnsiTheme="minorHAnsi" w:cstheme="minorBidi"/>
          <w:color w:val="auto"/>
          <w:sz w:val="22"/>
          <w:szCs w:val="22"/>
        </w:rPr>
      </w:pPr>
      <w:hyperlink w:anchor="_Toc422901849" w:history="1">
        <w:r w:rsidR="00B82AC1" w:rsidRPr="00491991">
          <w:rPr>
            <w:rStyle w:val="a6"/>
            <w:rFonts w:eastAsia="Calibri"/>
            <w:lang w:eastAsia="en-US"/>
          </w:rPr>
          <w:t>12. ЗАКЛЮЧИТЕЛЬНЫЕ ПОЛОЖЕНИЯ</w:t>
        </w:r>
        <w:r w:rsidR="00B82AC1">
          <w:rPr>
            <w:webHidden/>
          </w:rPr>
          <w:tab/>
        </w:r>
        <w:r w:rsidR="00B82AC1">
          <w:rPr>
            <w:webHidden/>
          </w:rPr>
          <w:fldChar w:fldCharType="begin"/>
        </w:r>
        <w:r w:rsidR="00B82AC1">
          <w:rPr>
            <w:webHidden/>
          </w:rPr>
          <w:instrText xml:space="preserve"> PAGEREF _Toc422901849 \h </w:instrText>
        </w:r>
        <w:r w:rsidR="00B82AC1">
          <w:rPr>
            <w:webHidden/>
          </w:rPr>
        </w:r>
        <w:r w:rsidR="00B82AC1">
          <w:rPr>
            <w:webHidden/>
          </w:rPr>
          <w:fldChar w:fldCharType="separate"/>
        </w:r>
        <w:r w:rsidR="007327CD">
          <w:rPr>
            <w:webHidden/>
          </w:rPr>
          <w:t>47</w:t>
        </w:r>
        <w:r w:rsidR="00B82AC1">
          <w:rPr>
            <w:webHidden/>
          </w:rPr>
          <w:fldChar w:fldCharType="end"/>
        </w:r>
      </w:hyperlink>
    </w:p>
    <w:p w:rsidR="00416765" w:rsidRPr="00F5751A" w:rsidRDefault="005056CD" w:rsidP="009A22B4">
      <w:pPr>
        <w:tabs>
          <w:tab w:val="left" w:pos="540"/>
          <w:tab w:val="left" w:pos="900"/>
        </w:tabs>
        <w:jc w:val="both"/>
      </w:pPr>
      <w:r w:rsidRPr="00F5751A">
        <w:fldChar w:fldCharType="end"/>
      </w:r>
    </w:p>
    <w:p w:rsidR="00416765" w:rsidRPr="00F5751A" w:rsidRDefault="00416765" w:rsidP="009A22B4">
      <w:pPr>
        <w:tabs>
          <w:tab w:val="left" w:pos="540"/>
          <w:tab w:val="left" w:pos="900"/>
        </w:tabs>
        <w:jc w:val="both"/>
        <w:sectPr w:rsidR="00416765" w:rsidRPr="00F5751A" w:rsidSect="005B2BB8">
          <w:headerReference w:type="default" r:id="rId9"/>
          <w:footerReference w:type="even" r:id="rId10"/>
          <w:footerReference w:type="default" r:id="rId11"/>
          <w:pgSz w:w="11906" w:h="16838"/>
          <w:pgMar w:top="1134" w:right="850" w:bottom="1134" w:left="1701" w:header="708" w:footer="708" w:gutter="0"/>
          <w:pgNumType w:start="1"/>
          <w:cols w:space="708"/>
          <w:titlePg/>
          <w:docGrid w:linePitch="360"/>
        </w:sectPr>
      </w:pPr>
    </w:p>
    <w:p w:rsidR="00416765" w:rsidRDefault="00990C67" w:rsidP="00235E4C">
      <w:pPr>
        <w:pStyle w:val="1"/>
        <w:numPr>
          <w:ilvl w:val="0"/>
          <w:numId w:val="1"/>
        </w:numPr>
        <w:spacing w:after="120"/>
        <w:ind w:left="431" w:hanging="431"/>
        <w:rPr>
          <w:rFonts w:cs="Times New Roman"/>
          <w:szCs w:val="28"/>
        </w:rPr>
      </w:pPr>
      <w:bookmarkStart w:id="2" w:name="_Toc319963357"/>
      <w:bookmarkStart w:id="3" w:name="_Toc319963386"/>
      <w:bookmarkStart w:id="4" w:name="_Toc422901819"/>
      <w:r w:rsidRPr="00990C67">
        <w:rPr>
          <w:rFonts w:cs="Times New Roman"/>
          <w:szCs w:val="28"/>
        </w:rPr>
        <w:lastRenderedPageBreak/>
        <w:t>ОБЩИЕ ПОЛОЖЕНИЯ, ТЕРМИНЫ И ОПРЕДЕЛЕНИЯ, ПРЕДМЕТ, ЦЕЛИ И ПРИНЦИПЫ РЕГУЛИРОВАНИЯ</w:t>
      </w:r>
      <w:bookmarkEnd w:id="2"/>
      <w:bookmarkEnd w:id="3"/>
      <w:bookmarkEnd w:id="4"/>
    </w:p>
    <w:p w:rsidR="00616E4D" w:rsidRPr="00EC3A0A" w:rsidRDefault="00616E4D" w:rsidP="00616E4D">
      <w:pPr>
        <w:tabs>
          <w:tab w:val="left" w:pos="540"/>
          <w:tab w:val="left" w:pos="900"/>
        </w:tabs>
        <w:jc w:val="both"/>
      </w:pPr>
      <w:r w:rsidRPr="00EC3A0A">
        <w:t>Положение о закупке товаров, работ, услуг (далее – Положение о закупке)</w:t>
      </w:r>
      <w:r w:rsidRPr="00EC3A0A">
        <w:rPr>
          <w:b/>
        </w:rPr>
        <w:t xml:space="preserve"> </w:t>
      </w:r>
      <w:r w:rsidRPr="00EC3A0A">
        <w:t>регулирует отношения по закупкам товаров, работ, услуг для нужд</w:t>
      </w:r>
      <w:r w:rsidR="00656CB1">
        <w:t xml:space="preserve"> </w:t>
      </w:r>
      <w:r w:rsidRPr="00EC3A0A">
        <w:t>АО «М</w:t>
      </w:r>
      <w:r w:rsidR="00656CB1">
        <w:t>ЭС</w:t>
      </w:r>
      <w:r w:rsidRPr="00EC3A0A">
        <w:t xml:space="preserve">», определяет порядок подготовки и проведения процедур закупок (в </w:t>
      </w:r>
      <w:proofErr w:type="spellStart"/>
      <w:r w:rsidRPr="00EC3A0A">
        <w:t>т.ч</w:t>
      </w:r>
      <w:proofErr w:type="spellEnd"/>
      <w:r w:rsidRPr="00EC3A0A">
        <w:t>. способы закупки и условия их применения) порядок заключения и исполнения договоров.</w:t>
      </w:r>
    </w:p>
    <w:p w:rsidR="00616E4D" w:rsidRPr="00EC3A0A" w:rsidRDefault="00616E4D" w:rsidP="00616E4D">
      <w:pPr>
        <w:tabs>
          <w:tab w:val="left" w:pos="540"/>
          <w:tab w:val="left" w:pos="900"/>
        </w:tabs>
        <w:jc w:val="both"/>
      </w:pPr>
      <w:r w:rsidRPr="00EC3A0A">
        <w:t xml:space="preserve">Настоящее </w:t>
      </w:r>
      <w:r w:rsidRPr="00313B21">
        <w:t xml:space="preserve">Положение </w:t>
      </w:r>
      <w:r w:rsidR="005F3007" w:rsidRPr="00313B21">
        <w:t xml:space="preserve">о закупке </w:t>
      </w:r>
      <w:r w:rsidRPr="00313B21">
        <w:t>регулирует</w:t>
      </w:r>
      <w:r w:rsidRPr="00EC3A0A">
        <w:t xml:space="preserve"> отношения по закупкам в целях:</w:t>
      </w:r>
    </w:p>
    <w:p w:rsidR="00616E4D" w:rsidRPr="00EC3A0A" w:rsidRDefault="00616E4D" w:rsidP="00616E4D">
      <w:pPr>
        <w:tabs>
          <w:tab w:val="left" w:pos="540"/>
          <w:tab w:val="left" w:pos="900"/>
        </w:tabs>
        <w:jc w:val="both"/>
      </w:pPr>
      <w:r w:rsidRPr="00EC3A0A">
        <w:t>-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616E4D" w:rsidRPr="00EC3A0A" w:rsidRDefault="00616E4D" w:rsidP="00616E4D">
      <w:pPr>
        <w:tabs>
          <w:tab w:val="left" w:pos="540"/>
          <w:tab w:val="left" w:pos="900"/>
        </w:tabs>
        <w:jc w:val="both"/>
      </w:pPr>
      <w:r w:rsidRPr="00EC3A0A">
        <w:t>- эффективного использования денежных средств;</w:t>
      </w:r>
    </w:p>
    <w:p w:rsidR="00616E4D" w:rsidRPr="00EC3A0A" w:rsidRDefault="00616E4D" w:rsidP="00616E4D">
      <w:pPr>
        <w:tabs>
          <w:tab w:val="left" w:pos="540"/>
          <w:tab w:val="left" w:pos="900"/>
        </w:tabs>
        <w:jc w:val="both"/>
      </w:pPr>
      <w:r w:rsidRPr="00EC3A0A">
        <w:t>-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616E4D" w:rsidRPr="00EC3A0A" w:rsidRDefault="00616E4D" w:rsidP="00616E4D">
      <w:pPr>
        <w:tabs>
          <w:tab w:val="left" w:pos="540"/>
          <w:tab w:val="left" w:pos="900"/>
        </w:tabs>
        <w:jc w:val="both"/>
      </w:pPr>
      <w:r w:rsidRPr="00EC3A0A">
        <w:t>-  развития добросовестной конкуренции;</w:t>
      </w:r>
    </w:p>
    <w:p w:rsidR="00616E4D" w:rsidRPr="00EC3A0A" w:rsidRDefault="00616E4D" w:rsidP="00616E4D">
      <w:pPr>
        <w:tabs>
          <w:tab w:val="left" w:pos="540"/>
          <w:tab w:val="left" w:pos="900"/>
        </w:tabs>
        <w:jc w:val="both"/>
      </w:pPr>
      <w:r w:rsidRPr="00EC3A0A">
        <w:t>-  обеспечения гласности и прозрачности закупок;</w:t>
      </w:r>
    </w:p>
    <w:p w:rsidR="00616E4D" w:rsidRPr="00EC3A0A" w:rsidRDefault="00616E4D" w:rsidP="00616E4D">
      <w:pPr>
        <w:tabs>
          <w:tab w:val="left" w:pos="540"/>
          <w:tab w:val="left" w:pos="900"/>
        </w:tabs>
        <w:jc w:val="both"/>
        <w:rPr>
          <w:b/>
        </w:rPr>
      </w:pPr>
      <w:r w:rsidRPr="00EC3A0A">
        <w:t>- предотвращения коррупции и других злоупотреблений.</w:t>
      </w:r>
    </w:p>
    <w:p w:rsidR="00616E4D" w:rsidRPr="00EC3A0A" w:rsidRDefault="00616E4D" w:rsidP="00616E4D">
      <w:pPr>
        <w:tabs>
          <w:tab w:val="left" w:pos="540"/>
          <w:tab w:val="left" w:pos="900"/>
        </w:tabs>
        <w:jc w:val="both"/>
      </w:pPr>
      <w:r w:rsidRPr="00EC3A0A">
        <w:t>При</w:t>
      </w:r>
      <w:r w:rsidR="001B5A12">
        <w:t xml:space="preserve"> закупке товаров, работ, услуг З</w:t>
      </w:r>
      <w:r w:rsidRPr="00EC3A0A">
        <w:t>аказчики руководствуются следующими принципами регулирования закупок:</w:t>
      </w:r>
    </w:p>
    <w:p w:rsidR="00616E4D" w:rsidRPr="00EC3A0A" w:rsidRDefault="00616E4D" w:rsidP="00616E4D">
      <w:pPr>
        <w:tabs>
          <w:tab w:val="left" w:pos="540"/>
          <w:tab w:val="left" w:pos="900"/>
        </w:tabs>
        <w:jc w:val="both"/>
      </w:pPr>
      <w:r w:rsidRPr="00EC3A0A">
        <w:t>1) информационная открытость закупки;</w:t>
      </w:r>
    </w:p>
    <w:p w:rsidR="00616E4D" w:rsidRPr="00EC3A0A" w:rsidRDefault="00616E4D" w:rsidP="00616E4D">
      <w:pPr>
        <w:tabs>
          <w:tab w:val="left" w:pos="540"/>
          <w:tab w:val="left" w:pos="900"/>
        </w:tabs>
        <w:jc w:val="both"/>
      </w:pPr>
      <w:r w:rsidRPr="00EC3A0A">
        <w:t>2) равноправие, справедливость, отсутствие дискриминации и необоснованных ограниче</w:t>
      </w:r>
      <w:r w:rsidR="00CC5FB8">
        <w:t>ний конкуренции по отношению к У</w:t>
      </w:r>
      <w:r w:rsidRPr="00EC3A0A">
        <w:t>частникам закупки;</w:t>
      </w:r>
    </w:p>
    <w:p w:rsidR="00616E4D" w:rsidRPr="00EC3A0A" w:rsidRDefault="00616E4D" w:rsidP="00616E4D">
      <w:pPr>
        <w:tabs>
          <w:tab w:val="left" w:pos="540"/>
          <w:tab w:val="left" w:pos="900"/>
        </w:tabs>
        <w:jc w:val="both"/>
      </w:pPr>
      <w:r w:rsidRPr="00EC3A0A">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w:t>
      </w:r>
      <w:r w:rsidR="001B5A12">
        <w:t>вленных на сокращение издержек З</w:t>
      </w:r>
      <w:r w:rsidRPr="00EC3A0A">
        <w:t>аказчика;</w:t>
      </w:r>
    </w:p>
    <w:p w:rsidR="00616E4D" w:rsidRPr="00EC3A0A" w:rsidRDefault="00616E4D" w:rsidP="00616E4D">
      <w:pPr>
        <w:tabs>
          <w:tab w:val="left" w:pos="540"/>
          <w:tab w:val="left" w:pos="900"/>
        </w:tabs>
        <w:jc w:val="both"/>
      </w:pPr>
      <w:r w:rsidRPr="00EC3A0A">
        <w:t xml:space="preserve">4) отсутствие ограничения допуска к участию в закупке путем установления </w:t>
      </w:r>
      <w:proofErr w:type="spellStart"/>
      <w:r w:rsidRPr="00EC3A0A">
        <w:t>неизмеряемых</w:t>
      </w:r>
      <w:proofErr w:type="spellEnd"/>
      <w:r w:rsidRPr="00EC3A0A">
        <w:t xml:space="preserve"> требований к </w:t>
      </w:r>
      <w:r w:rsidR="00CC5FB8">
        <w:t>У</w:t>
      </w:r>
      <w:r w:rsidRPr="00EC3A0A">
        <w:t>частникам закупки.</w:t>
      </w:r>
    </w:p>
    <w:p w:rsidR="00616E4D" w:rsidRDefault="00616E4D" w:rsidP="007806AE">
      <w:r>
        <w:t>В Положении  о закупке используются следующие термины:</w:t>
      </w:r>
    </w:p>
    <w:p w:rsidR="005A3BA9" w:rsidRPr="00E54FF2" w:rsidRDefault="005A3BA9" w:rsidP="003A24D5">
      <w:pPr>
        <w:tabs>
          <w:tab w:val="left" w:pos="540"/>
          <w:tab w:val="left" w:pos="900"/>
          <w:tab w:val="num" w:pos="1427"/>
        </w:tabs>
        <w:jc w:val="both"/>
      </w:pPr>
      <w:r w:rsidRPr="00E54FF2">
        <w:rPr>
          <w:b/>
        </w:rPr>
        <w:t>Заказчик</w:t>
      </w:r>
      <w:r w:rsidRPr="00E54FF2">
        <w:t xml:space="preserve"> – юридическое лицо, в интересах и за счет средств которого осуществляется закупка – </w:t>
      </w:r>
      <w:r w:rsidR="004E2CCD">
        <w:t>Ак</w:t>
      </w:r>
      <w:r w:rsidRPr="00E54FF2">
        <w:t>ционерно</w:t>
      </w:r>
      <w:r w:rsidR="004E2CCD">
        <w:t>е общество «</w:t>
      </w:r>
      <w:proofErr w:type="spellStart"/>
      <w:r w:rsidR="004E2CCD">
        <w:t>Мурманэнергосбыт</w:t>
      </w:r>
      <w:proofErr w:type="spellEnd"/>
      <w:r w:rsidR="004E2CCD">
        <w:t>» (</w:t>
      </w:r>
      <w:r w:rsidRPr="00E54FF2">
        <w:t>АО «М</w:t>
      </w:r>
      <w:r w:rsidR="004E2CCD">
        <w:t>ЭС</w:t>
      </w:r>
      <w:r w:rsidRPr="00E54FF2">
        <w:t>»).</w:t>
      </w:r>
    </w:p>
    <w:p w:rsidR="005A3BA9" w:rsidRPr="00E54FF2" w:rsidRDefault="00416765" w:rsidP="003A24D5">
      <w:pPr>
        <w:tabs>
          <w:tab w:val="left" w:pos="540"/>
          <w:tab w:val="left" w:pos="900"/>
        </w:tabs>
        <w:jc w:val="both"/>
      </w:pPr>
      <w:r w:rsidRPr="00E54FF2">
        <w:rPr>
          <w:b/>
        </w:rPr>
        <w:t>Закупка</w:t>
      </w:r>
      <w:r w:rsidRPr="00E54FF2">
        <w:t xml:space="preserve"> – приобретение Заказчиком способами, указанными в настоящем Положении о закупке, товаров, работ, услуг для нужд Заказчика.</w:t>
      </w:r>
    </w:p>
    <w:p w:rsidR="00A8721C" w:rsidRPr="00E54FF2" w:rsidRDefault="00D243EC" w:rsidP="003A24D5">
      <w:pPr>
        <w:tabs>
          <w:tab w:val="left" w:pos="540"/>
          <w:tab w:val="left" w:pos="900"/>
        </w:tabs>
        <w:jc w:val="both"/>
      </w:pPr>
      <w:r w:rsidRPr="00E54FF2">
        <w:rPr>
          <w:b/>
        </w:rPr>
        <w:t xml:space="preserve">Запрос предложений </w:t>
      </w:r>
      <w:r w:rsidRPr="00E54FF2">
        <w:t xml:space="preserve">– </w:t>
      </w:r>
      <w:r w:rsidR="008E475E">
        <w:t xml:space="preserve">конкурентный </w:t>
      </w:r>
      <w:r w:rsidRPr="00E54FF2">
        <w:t>способ закупки, при котором победителем признается</w:t>
      </w:r>
      <w:r w:rsidRPr="00E54FF2">
        <w:rPr>
          <w:b/>
        </w:rPr>
        <w:t xml:space="preserve"> </w:t>
      </w:r>
      <w:r w:rsidR="008E475E">
        <w:rPr>
          <w:b/>
        </w:rPr>
        <w:t>У</w:t>
      </w:r>
      <w:r w:rsidRPr="00E54FF2">
        <w:t>частник закупки, окончательное предложение которого в соответст</w:t>
      </w:r>
      <w:r w:rsidR="008E475E">
        <w:t>вии с критериями, указанными в Д</w:t>
      </w:r>
      <w:r w:rsidRPr="00E54FF2">
        <w:t xml:space="preserve">окументации о </w:t>
      </w:r>
      <w:r w:rsidR="004E0840">
        <w:t>закупке</w:t>
      </w:r>
      <w:r w:rsidRPr="00E54FF2">
        <w:t>, наилучшим образ</w:t>
      </w:r>
      <w:r w:rsidR="001B5A12">
        <w:t>ом соответствует установленным З</w:t>
      </w:r>
      <w:r w:rsidRPr="00E54FF2">
        <w:t>аказчиком требованиям к товарам, работам, услугам</w:t>
      </w:r>
      <w:r w:rsidR="00F9056F">
        <w:t>.</w:t>
      </w:r>
    </w:p>
    <w:p w:rsidR="00D243EC" w:rsidRPr="00E54FF2" w:rsidRDefault="005A3BA9" w:rsidP="003A24D5">
      <w:pPr>
        <w:tabs>
          <w:tab w:val="left" w:pos="540"/>
          <w:tab w:val="left" w:pos="900"/>
          <w:tab w:val="num" w:pos="1427"/>
        </w:tabs>
        <w:autoSpaceDE w:val="0"/>
        <w:autoSpaceDN w:val="0"/>
        <w:adjustRightInd w:val="0"/>
        <w:jc w:val="both"/>
      </w:pPr>
      <w:proofErr w:type="gramStart"/>
      <w:r w:rsidRPr="00E54FF2">
        <w:rPr>
          <w:b/>
        </w:rPr>
        <w:t xml:space="preserve">Запрос </w:t>
      </w:r>
      <w:r w:rsidR="00A21B9E">
        <w:rPr>
          <w:b/>
        </w:rPr>
        <w:t>котировок</w:t>
      </w:r>
      <w:r w:rsidR="00A21B9E" w:rsidRPr="0075217F">
        <w:rPr>
          <w:b/>
        </w:rPr>
        <w:t xml:space="preserve">  (запрос </w:t>
      </w:r>
      <w:r w:rsidR="00A21B9E">
        <w:rPr>
          <w:b/>
        </w:rPr>
        <w:t>цен</w:t>
      </w:r>
      <w:r w:rsidR="00A21B9E" w:rsidRPr="0075217F">
        <w:rPr>
          <w:b/>
        </w:rPr>
        <w:t>)</w:t>
      </w:r>
      <w:r w:rsidRPr="00E54FF2">
        <w:rPr>
          <w:b/>
        </w:rPr>
        <w:t xml:space="preserve"> (далее по тексту - запрос цен)</w:t>
      </w:r>
      <w:r w:rsidRPr="00E54FF2">
        <w:t xml:space="preserve"> </w:t>
      </w:r>
      <w:r w:rsidR="00D243EC" w:rsidRPr="00E54FF2">
        <w:t xml:space="preserve">– </w:t>
      </w:r>
      <w:r w:rsidR="00E775AC">
        <w:t xml:space="preserve">конкурентный </w:t>
      </w:r>
      <w:r w:rsidR="00D243EC" w:rsidRPr="00E54FF2">
        <w:t xml:space="preserve">способ закупки, при </w:t>
      </w:r>
      <w:r w:rsidR="00E775AC">
        <w:t>котором победителем признается У</w:t>
      </w:r>
      <w:r w:rsidR="00D243EC" w:rsidRPr="00E54FF2">
        <w:t>частник закупки, предложивший наиболее низкую цену</w:t>
      </w:r>
      <w:r w:rsidR="00E775AC">
        <w:t>,</w:t>
      </w:r>
      <w:r w:rsidR="00D243EC" w:rsidRPr="00E54FF2">
        <w:t xml:space="preserve"> где начальная (максимальная) цена договора не превышает 500 тысяч рублей, а в случае, если годовая выручка за предыдущий финансовый год составляет более чем 5 млрд. рублей, не превышает 10 млн. рублей</w:t>
      </w:r>
      <w:r w:rsidR="00F9056F">
        <w:t>.</w:t>
      </w:r>
      <w:proofErr w:type="gramEnd"/>
    </w:p>
    <w:p w:rsidR="00A8721C" w:rsidRPr="00E54FF2" w:rsidRDefault="005A3BA9" w:rsidP="003A24D5">
      <w:pPr>
        <w:tabs>
          <w:tab w:val="left" w:pos="540"/>
          <w:tab w:val="left" w:pos="900"/>
        </w:tabs>
        <w:jc w:val="both"/>
      </w:pPr>
      <w:r w:rsidRPr="00E54FF2">
        <w:rPr>
          <w:b/>
        </w:rPr>
        <w:t xml:space="preserve">Конкурентные переговоры - </w:t>
      </w:r>
      <w:r w:rsidR="00FF1084" w:rsidRPr="00FF1084">
        <w:t>конкурентный</w:t>
      </w:r>
      <w:r w:rsidR="00FF1084" w:rsidRPr="00FF1084">
        <w:rPr>
          <w:b/>
        </w:rPr>
        <w:t xml:space="preserve"> </w:t>
      </w:r>
      <w:r w:rsidR="00F8076B" w:rsidRPr="00F8076B">
        <w:t>способ закупки, который применяется в случае, если необходимо провести переговоры с Участниками</w:t>
      </w:r>
      <w:r w:rsidR="00CC5FB8">
        <w:t xml:space="preserve"> закупки</w:t>
      </w:r>
      <w:r w:rsidR="00F8076B" w:rsidRPr="00F8076B">
        <w:t>, если предметом договора является поставка и/или перевозка мазута топочного или флотского, угля, дизельного топлива для котельных, оказание финансовых услуг по предоставлению кредитных средств</w:t>
      </w:r>
      <w:r w:rsidR="00F9056F">
        <w:t>.</w:t>
      </w:r>
      <w:r w:rsidR="00D243EC" w:rsidRPr="00E54FF2">
        <w:rPr>
          <w:b/>
        </w:rPr>
        <w:t xml:space="preserve"> </w:t>
      </w:r>
    </w:p>
    <w:p w:rsidR="00FA764F" w:rsidRPr="009D4907" w:rsidRDefault="00FA764F" w:rsidP="009D4907">
      <w:pPr>
        <w:tabs>
          <w:tab w:val="left" w:pos="540"/>
          <w:tab w:val="left" w:pos="900"/>
        </w:tabs>
        <w:jc w:val="both"/>
        <w:rPr>
          <w:highlight w:val="red"/>
        </w:rPr>
      </w:pPr>
      <w:r w:rsidRPr="009D4907">
        <w:rPr>
          <w:b/>
        </w:rPr>
        <w:t xml:space="preserve">Конкурс – </w:t>
      </w:r>
      <w:r w:rsidR="00F30319">
        <w:t>конкурентный</w:t>
      </w:r>
      <w:r w:rsidR="00F30319" w:rsidRPr="009D4907">
        <w:t xml:space="preserve"> </w:t>
      </w:r>
      <w:r w:rsidRPr="009D4907">
        <w:t xml:space="preserve">способ закупки, при </w:t>
      </w:r>
      <w:r w:rsidR="00F30319">
        <w:t>котором победителем признается У</w:t>
      </w:r>
      <w:r w:rsidRPr="009D4907">
        <w:t>частник закупки, предложивший лучшие условия исполнения договора</w:t>
      </w:r>
      <w:r w:rsidR="00F9056F">
        <w:t>.</w:t>
      </w:r>
    </w:p>
    <w:p w:rsidR="005A3BA9" w:rsidRPr="00A8721C" w:rsidRDefault="005A3BA9" w:rsidP="003A24D5">
      <w:pPr>
        <w:tabs>
          <w:tab w:val="left" w:pos="540"/>
          <w:tab w:val="left" w:pos="900"/>
          <w:tab w:val="num" w:pos="1427"/>
        </w:tabs>
        <w:jc w:val="both"/>
      </w:pPr>
      <w:r w:rsidRPr="00A8721C">
        <w:rPr>
          <w:b/>
        </w:rPr>
        <w:t xml:space="preserve">Лот </w:t>
      </w:r>
      <w:r w:rsidRPr="00A8721C">
        <w:t>– определенный</w:t>
      </w:r>
      <w:proofErr w:type="gramStart"/>
      <w:r w:rsidRPr="00A8721C">
        <w:t xml:space="preserve"> (-</w:t>
      </w:r>
      <w:proofErr w:type="spellStart"/>
      <w:proofErr w:type="gramEnd"/>
      <w:r w:rsidRPr="00A8721C">
        <w:t>ая</w:t>
      </w:r>
      <w:proofErr w:type="spellEnd"/>
      <w:r w:rsidRPr="00A8721C">
        <w:t>) извещением, Документацией о закупке товар (работа, услуга), закупаемый (-</w:t>
      </w:r>
      <w:proofErr w:type="spellStart"/>
      <w:r w:rsidRPr="00A8721C">
        <w:t>ая</w:t>
      </w:r>
      <w:proofErr w:type="spellEnd"/>
      <w:r w:rsidRPr="00A8721C">
        <w:t>) по одной процедуре закупки, обособленный (-</w:t>
      </w:r>
      <w:proofErr w:type="spellStart"/>
      <w:r w:rsidRPr="00A8721C">
        <w:t>ая</w:t>
      </w:r>
      <w:proofErr w:type="spellEnd"/>
      <w:r w:rsidRPr="00A8721C">
        <w:t>) Заказчиком в отдельную закупку в целях рационального и эффективного расходования денежных средств и развития добросовестной конкуренции. В отношении каждого лота отдельно указываются объект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процедуре закупки в отношении определенного лота. В отношении каждого лота заключается отдельный договор.</w:t>
      </w:r>
    </w:p>
    <w:p w:rsidR="00813FEB" w:rsidRPr="005A3BA9" w:rsidRDefault="00813FEB" w:rsidP="003A24D5">
      <w:pPr>
        <w:tabs>
          <w:tab w:val="left" w:pos="567"/>
          <w:tab w:val="num" w:pos="1427"/>
        </w:tabs>
        <w:jc w:val="both"/>
        <w:rPr>
          <w:i/>
        </w:rPr>
      </w:pPr>
      <w:r w:rsidRPr="00813FEB">
        <w:rPr>
          <w:b/>
        </w:rPr>
        <w:lastRenderedPageBreak/>
        <w:t>Непрямая закупка</w:t>
      </w:r>
      <w:r w:rsidRPr="00813FEB">
        <w:t xml:space="preserve"> - способ закупки, при котором договор заключается с поставщиком (подрядчиком</w:t>
      </w:r>
      <w:r w:rsidRPr="0034015B">
        <w:t xml:space="preserve">, исполнителем) </w:t>
      </w:r>
      <w:r>
        <w:t>путем проведения конкурентных процедур.</w:t>
      </w:r>
    </w:p>
    <w:p w:rsidR="005A3BA9" w:rsidRPr="00DE33D5" w:rsidRDefault="005A3BA9" w:rsidP="003A24D5">
      <w:pPr>
        <w:tabs>
          <w:tab w:val="left" w:pos="540"/>
          <w:tab w:val="left" w:pos="900"/>
        </w:tabs>
        <w:jc w:val="both"/>
        <w:rPr>
          <w:i/>
        </w:rPr>
      </w:pPr>
      <w:r w:rsidRPr="00F5751A">
        <w:rPr>
          <w:b/>
        </w:rPr>
        <w:t xml:space="preserve">Оператор электронной площадки </w:t>
      </w:r>
      <w:r w:rsidRPr="00F5751A">
        <w:t>-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5A3BA9" w:rsidRDefault="005A3BA9" w:rsidP="003A24D5">
      <w:pPr>
        <w:tabs>
          <w:tab w:val="left" w:pos="540"/>
          <w:tab w:val="left" w:pos="900"/>
        </w:tabs>
        <w:jc w:val="both"/>
      </w:pPr>
      <w:proofErr w:type="gramStart"/>
      <w:r w:rsidRPr="003F744C">
        <w:rPr>
          <w:b/>
        </w:rPr>
        <w:t xml:space="preserve">Официальный сайт, официальный сайт </w:t>
      </w:r>
      <w:r w:rsidRPr="00092601">
        <w:rPr>
          <w:b/>
          <w:u w:val="single"/>
        </w:rPr>
        <w:t>https://zakupki.gov.ru/223/</w:t>
      </w:r>
      <w:r w:rsidRPr="003F744C">
        <w:rPr>
          <w:b/>
        </w:rPr>
        <w:t xml:space="preserve"> –</w:t>
      </w:r>
      <w:r w:rsidRPr="000E16AD">
        <w:t xml:space="preserve"> информация и документы </w:t>
      </w:r>
      <w:r>
        <w:t xml:space="preserve">в соответствии </w:t>
      </w:r>
      <w:r w:rsidRPr="000E16AD">
        <w:t>с требованиями Федерального закона от 18 июля 2011 года № 223-ФЗ «О закупках товаров, работ, услуг отдельными видами юридических лиц» размещ</w:t>
      </w:r>
      <w:r>
        <w:t xml:space="preserve">аются </w:t>
      </w:r>
      <w:r w:rsidRPr="000E16AD">
        <w:t>в единой информационной системе в сфере закупок товаров, работ, услуг для обеспечения государственных и муниципальных нужд</w:t>
      </w:r>
      <w:r>
        <w:t xml:space="preserve"> (далее – </w:t>
      </w:r>
      <w:r w:rsidRPr="000E16AD">
        <w:t>един</w:t>
      </w:r>
      <w:r>
        <w:t>ая</w:t>
      </w:r>
      <w:r w:rsidRPr="000E16AD">
        <w:t xml:space="preserve"> информационн</w:t>
      </w:r>
      <w:r>
        <w:t>ая система).</w:t>
      </w:r>
      <w:proofErr w:type="gramEnd"/>
      <w:r>
        <w:t xml:space="preserve"> </w:t>
      </w:r>
      <w:proofErr w:type="gramStart"/>
      <w:r>
        <w:t xml:space="preserve">До ввода в эксплуатацию единой информационной системы информация и документы, предусмотренные </w:t>
      </w:r>
      <w:r w:rsidRPr="00E84865">
        <w:t>Федеральн</w:t>
      </w:r>
      <w:r>
        <w:t>ым</w:t>
      </w:r>
      <w:r w:rsidRPr="00E84865">
        <w:t xml:space="preserve"> закон</w:t>
      </w:r>
      <w:r>
        <w:t>ом</w:t>
      </w:r>
      <w:r w:rsidRPr="00E84865">
        <w:t xml:space="preserve"> от 18 июля 2011 года № 223-ФЗ «О закупках товаров, работ, услуг отдельными видами юридических лиц»</w:t>
      </w:r>
      <w:r>
        <w:t>,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Pr="00C76D75">
        <w:rPr>
          <w:u w:val="single"/>
        </w:rPr>
        <w:t>www.zakupki.gov.ru</w:t>
      </w:r>
      <w:r>
        <w:t>) в порядке, установленном Правительством Российской</w:t>
      </w:r>
      <w:proofErr w:type="gramEnd"/>
      <w:r>
        <w:t xml:space="preserve"> Федерации.</w:t>
      </w:r>
    </w:p>
    <w:p w:rsidR="00AD4100" w:rsidRPr="005A3BA9" w:rsidRDefault="00AD4100" w:rsidP="003A24D5">
      <w:pPr>
        <w:tabs>
          <w:tab w:val="left" w:pos="540"/>
          <w:tab w:val="left" w:pos="900"/>
        </w:tabs>
        <w:jc w:val="both"/>
        <w:rPr>
          <w:i/>
        </w:rPr>
      </w:pPr>
      <w:r w:rsidRPr="00070BF3">
        <w:rPr>
          <w:b/>
        </w:rPr>
        <w:t>Представитель Заказчика -</w:t>
      </w:r>
      <w:r w:rsidRPr="00070BF3">
        <w:t xml:space="preserve"> уполномоченное от имени Заказчика лицо,</w:t>
      </w:r>
      <w:r w:rsidRPr="00E97ED0">
        <w:t xml:space="preserve"> привлекаемое при поведении непрямых процедур закупки товаров, работ, услуг способами, указанными в настоящем Положении</w:t>
      </w:r>
      <w:r w:rsidR="005F3007">
        <w:t xml:space="preserve"> о закупке</w:t>
      </w:r>
      <w:r w:rsidRPr="00E97ED0">
        <w:t xml:space="preserve"> для принятия решения о заключении (не заключении) договора с единственным Участником закупки в случае признания закупки несостоявшейся.</w:t>
      </w:r>
    </w:p>
    <w:p w:rsidR="00296CA4" w:rsidRPr="00296CA4" w:rsidRDefault="00296CA4" w:rsidP="003A24D5">
      <w:pPr>
        <w:tabs>
          <w:tab w:val="left" w:pos="540"/>
          <w:tab w:val="left" w:pos="900"/>
        </w:tabs>
        <w:jc w:val="both"/>
        <w:rPr>
          <w:i/>
        </w:rPr>
      </w:pPr>
      <w:r w:rsidRPr="00F5751A">
        <w:rPr>
          <w:b/>
        </w:rPr>
        <w:t xml:space="preserve">Продукция </w:t>
      </w:r>
      <w:r w:rsidRPr="00F5751A">
        <w:t>– товары, работы, услуги.</w:t>
      </w:r>
    </w:p>
    <w:p w:rsidR="00DE33D5" w:rsidRPr="00DE33D5" w:rsidRDefault="00296CA4" w:rsidP="003A24D5">
      <w:pPr>
        <w:tabs>
          <w:tab w:val="left" w:pos="540"/>
          <w:tab w:val="left" w:pos="900"/>
        </w:tabs>
        <w:jc w:val="both"/>
        <w:rPr>
          <w:i/>
        </w:rPr>
      </w:pPr>
      <w:r w:rsidRPr="00813FEB">
        <w:rPr>
          <w:b/>
        </w:rPr>
        <w:t xml:space="preserve">Процедура закупки </w:t>
      </w:r>
      <w:r w:rsidRPr="00813FEB">
        <w:t>– деятельность Заказчика по выбору поставщика (подрядчика, исполнителя) с целью приобретения у него товаров (работ, услуг).</w:t>
      </w:r>
    </w:p>
    <w:p w:rsidR="00A8721C" w:rsidRPr="00E54FF2" w:rsidRDefault="00813FEB" w:rsidP="003A24D5">
      <w:pPr>
        <w:tabs>
          <w:tab w:val="left" w:pos="540"/>
          <w:tab w:val="left" w:pos="900"/>
        </w:tabs>
        <w:jc w:val="both"/>
        <w:rPr>
          <w:i/>
        </w:rPr>
      </w:pPr>
      <w:r w:rsidRPr="00DE33D5">
        <w:rPr>
          <w:b/>
        </w:rPr>
        <w:t>Прямая закупка</w:t>
      </w:r>
      <w:r w:rsidR="008C1837" w:rsidRPr="00DE33D5">
        <w:t xml:space="preserve"> </w:t>
      </w:r>
      <w:r w:rsidR="008C1837" w:rsidRPr="00DE33D5">
        <w:rPr>
          <w:b/>
        </w:rPr>
        <w:t>(закупка у единственного поставщика (подрядчика, исполнителя))</w:t>
      </w:r>
      <w:r w:rsidRPr="00DE33D5">
        <w:rPr>
          <w:b/>
        </w:rPr>
        <w:t xml:space="preserve"> </w:t>
      </w:r>
      <w:r w:rsidRPr="00E54FF2">
        <w:t xml:space="preserve">- </w:t>
      </w:r>
      <w:r w:rsidR="00A8721C" w:rsidRPr="00E54FF2">
        <w:t>способ закупки, при котором Заказчик вправе заключить договор по основаниям, указанным в разделе 10 настоящего Положения</w:t>
      </w:r>
      <w:r w:rsidR="00E87C49">
        <w:t xml:space="preserve"> </w:t>
      </w:r>
      <w:r w:rsidR="00E87C49" w:rsidRPr="00313B21">
        <w:t>о закупке</w:t>
      </w:r>
      <w:r w:rsidR="00A8721C" w:rsidRPr="00E54FF2">
        <w:t>.</w:t>
      </w:r>
    </w:p>
    <w:p w:rsidR="00416765" w:rsidRPr="00177398" w:rsidRDefault="001B5A12" w:rsidP="003A24D5">
      <w:pPr>
        <w:pStyle w:val="afc"/>
        <w:tabs>
          <w:tab w:val="left" w:pos="540"/>
          <w:tab w:val="left" w:pos="900"/>
        </w:tabs>
        <w:ind w:left="0"/>
        <w:jc w:val="both"/>
      </w:pPr>
      <w:r>
        <w:rPr>
          <w:b/>
        </w:rPr>
        <w:t>Сайт З</w:t>
      </w:r>
      <w:r w:rsidR="00416765" w:rsidRPr="00A8721C">
        <w:rPr>
          <w:b/>
        </w:rPr>
        <w:t xml:space="preserve">аказчика </w:t>
      </w:r>
      <w:r w:rsidR="00416765" w:rsidRPr="00F5751A">
        <w:t xml:space="preserve">– сайт в </w:t>
      </w:r>
      <w:r w:rsidR="00C70457" w:rsidRPr="00F5751A">
        <w:t>информационно-</w:t>
      </w:r>
      <w:r w:rsidR="00416765" w:rsidRPr="00F5751A">
        <w:t xml:space="preserve">телекоммуникационной сети «Интернет» для размещения информации о заказах на поставки товаров, выполнение работ, оказание услуг: </w:t>
      </w:r>
      <w:hyperlink r:id="rId12" w:history="1">
        <w:r w:rsidR="00416765" w:rsidRPr="00A8721C">
          <w:rPr>
            <w:rStyle w:val="a6"/>
            <w:color w:val="auto"/>
            <w:lang w:val="en-US"/>
          </w:rPr>
          <w:t>www</w:t>
        </w:r>
        <w:r w:rsidR="00416765" w:rsidRPr="00A8721C">
          <w:rPr>
            <w:rStyle w:val="a6"/>
            <w:color w:val="auto"/>
          </w:rPr>
          <w:t>.</w:t>
        </w:r>
        <w:proofErr w:type="spellStart"/>
        <w:r w:rsidR="00416765" w:rsidRPr="00A8721C">
          <w:rPr>
            <w:rStyle w:val="a6"/>
            <w:color w:val="auto"/>
            <w:lang w:val="en-US"/>
          </w:rPr>
          <w:t>mures</w:t>
        </w:r>
        <w:proofErr w:type="spellEnd"/>
        <w:r w:rsidR="00416765" w:rsidRPr="00A8721C">
          <w:rPr>
            <w:rStyle w:val="a6"/>
            <w:color w:val="auto"/>
          </w:rPr>
          <w:t>.</w:t>
        </w:r>
        <w:proofErr w:type="spellStart"/>
        <w:r w:rsidR="00416765" w:rsidRPr="00A8721C">
          <w:rPr>
            <w:rStyle w:val="a6"/>
            <w:color w:val="auto"/>
            <w:lang w:val="en-US"/>
          </w:rPr>
          <w:t>ru</w:t>
        </w:r>
        <w:proofErr w:type="spellEnd"/>
      </w:hyperlink>
      <w:r w:rsidR="00177398" w:rsidRPr="00177398">
        <w:rPr>
          <w:rStyle w:val="a6"/>
          <w:color w:val="auto"/>
          <w:u w:val="none"/>
        </w:rPr>
        <w:t xml:space="preserve"> </w:t>
      </w:r>
      <w:r w:rsidR="00177398">
        <w:rPr>
          <w:rStyle w:val="a6"/>
          <w:color w:val="auto"/>
          <w:u w:val="none"/>
        </w:rPr>
        <w:t>.</w:t>
      </w:r>
    </w:p>
    <w:p w:rsidR="00296CA4" w:rsidRPr="00296CA4" w:rsidRDefault="00296CA4" w:rsidP="003A24D5">
      <w:pPr>
        <w:tabs>
          <w:tab w:val="left" w:pos="540"/>
          <w:tab w:val="left" w:pos="900"/>
        </w:tabs>
        <w:jc w:val="both"/>
      </w:pPr>
      <w:r w:rsidRPr="00296CA4">
        <w:rPr>
          <w:b/>
          <w:bCs/>
        </w:rPr>
        <w:t xml:space="preserve">Субъекты малого и среднего предпринимательства – </w:t>
      </w:r>
      <w:r w:rsidRPr="00296CA4">
        <w:rPr>
          <w:bCs/>
        </w:rPr>
        <w:t>категории определяются статьей 4  Федерального закона от 24.07.2007 № 209-ФЗ «О развитии малого и среднего</w:t>
      </w:r>
      <w:r w:rsidRPr="00296CA4">
        <w:t xml:space="preserve"> пр</w:t>
      </w:r>
      <w:r w:rsidRPr="00296CA4">
        <w:rPr>
          <w:bCs/>
        </w:rPr>
        <w:t>едпринимательства в Российской Федерации».</w:t>
      </w:r>
    </w:p>
    <w:p w:rsidR="00296CA4" w:rsidRDefault="00296CA4" w:rsidP="003A24D5">
      <w:pPr>
        <w:tabs>
          <w:tab w:val="left" w:pos="540"/>
          <w:tab w:val="left" w:pos="900"/>
        </w:tabs>
        <w:jc w:val="both"/>
      </w:pPr>
      <w:r w:rsidRPr="005A3BA9">
        <w:rPr>
          <w:b/>
        </w:rPr>
        <w:t xml:space="preserve">Торги </w:t>
      </w:r>
      <w:r w:rsidRPr="00F5751A">
        <w:t xml:space="preserve">– способ закупки, проводимый в форме конкурса или </w:t>
      </w:r>
      <w:r w:rsidRPr="009D4907">
        <w:t>аукциона.</w:t>
      </w:r>
    </w:p>
    <w:p w:rsidR="00416765" w:rsidRDefault="00416765" w:rsidP="003A24D5">
      <w:pPr>
        <w:tabs>
          <w:tab w:val="left" w:pos="540"/>
          <w:tab w:val="left" w:pos="900"/>
        </w:tabs>
        <w:jc w:val="both"/>
      </w:pPr>
      <w:proofErr w:type="gramStart"/>
      <w:r w:rsidRPr="00F5751A">
        <w:rPr>
          <w:b/>
        </w:rPr>
        <w:t>Участник закупки</w:t>
      </w:r>
      <w:r w:rsidRPr="00F5751A">
        <w:t xml:space="preserve"> – любое юридическое лицо или несколько юридических лиц,</w:t>
      </w:r>
      <w:r w:rsidR="00186E8D">
        <w:t xml:space="preserve"> выступающих на стороне одного У</w:t>
      </w:r>
      <w:r w:rsidRPr="00F5751A">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r w:rsidR="00186E8D">
        <w:t xml:space="preserve"> выступающих на стороне одного У</w:t>
      </w:r>
      <w:r w:rsidRPr="00F5751A">
        <w:t>частника закупки, в том числе индивидуальный предприниматель или несколько индивидуальных предпринимателей,</w:t>
      </w:r>
      <w:r w:rsidR="00186E8D">
        <w:t xml:space="preserve"> выступающих на стороне одного У</w:t>
      </w:r>
      <w:r w:rsidRPr="00F5751A">
        <w:t>частника закупки, которые соответствуют требованиям, установленным</w:t>
      </w:r>
      <w:proofErr w:type="gramEnd"/>
      <w:r w:rsidRPr="00F5751A">
        <w:t xml:space="preserve"> </w:t>
      </w:r>
      <w:r w:rsidR="008509E2" w:rsidRPr="00F5751A">
        <w:t>За</w:t>
      </w:r>
      <w:r w:rsidRPr="00F5751A">
        <w:t>казчиком в соответствии с настоящим Положением о закупке.</w:t>
      </w:r>
    </w:p>
    <w:p w:rsidR="00F9056F" w:rsidRPr="00F5751A" w:rsidRDefault="00F9056F" w:rsidP="003A24D5">
      <w:pPr>
        <w:tabs>
          <w:tab w:val="left" w:pos="540"/>
          <w:tab w:val="left" w:pos="900"/>
        </w:tabs>
        <w:jc w:val="both"/>
      </w:pPr>
      <w:r w:rsidRPr="00990C67">
        <w:rPr>
          <w:b/>
        </w:rPr>
        <w:t>Электронный аукцион</w:t>
      </w:r>
      <w:r w:rsidRPr="00E54FF2">
        <w:t xml:space="preserve"> – </w:t>
      </w:r>
      <w:r w:rsidR="00AC2C4C">
        <w:t xml:space="preserve">конкурентный </w:t>
      </w:r>
      <w:r w:rsidRPr="00E54FF2">
        <w:t xml:space="preserve">способ закупки, при </w:t>
      </w:r>
      <w:r w:rsidR="00AC2C4C">
        <w:t xml:space="preserve">котором победителем признается </w:t>
      </w:r>
      <w:proofErr w:type="gramStart"/>
      <w:r w:rsidR="00AC2C4C">
        <w:t>У</w:t>
      </w:r>
      <w:r w:rsidRPr="00E54FF2">
        <w:t>частник закупки, предложивший наименьшую цену договора и проведение такого аукциона обеспечивается</w:t>
      </w:r>
      <w:proofErr w:type="gramEnd"/>
      <w:r w:rsidRPr="00E54FF2">
        <w:t xml:space="preserve"> на электронной площадке</w:t>
      </w:r>
      <w:r w:rsidR="00177398">
        <w:t>.</w:t>
      </w:r>
    </w:p>
    <w:p w:rsidR="007806AE" w:rsidRPr="00616E4D" w:rsidRDefault="00416765" w:rsidP="003A24D5">
      <w:pPr>
        <w:tabs>
          <w:tab w:val="left" w:pos="540"/>
          <w:tab w:val="left" w:pos="900"/>
        </w:tabs>
        <w:jc w:val="both"/>
      </w:pPr>
      <w:r w:rsidRPr="00F5751A">
        <w:rPr>
          <w:b/>
        </w:rPr>
        <w:t>Электронная площадка</w:t>
      </w:r>
      <w:r w:rsidRPr="00F5751A">
        <w:t xml:space="preserve"> – сайт в информационно-телекоммуникационной сети «Интернет», посредством которого проводятся закупки в электронной форме.</w:t>
      </w:r>
    </w:p>
    <w:p w:rsidR="0012372A" w:rsidRPr="00313B21" w:rsidRDefault="00025789" w:rsidP="00235E4C">
      <w:pPr>
        <w:pStyle w:val="1"/>
        <w:numPr>
          <w:ilvl w:val="0"/>
          <w:numId w:val="1"/>
        </w:numPr>
        <w:tabs>
          <w:tab w:val="clear" w:pos="432"/>
          <w:tab w:val="num" w:pos="284"/>
        </w:tabs>
        <w:spacing w:after="120"/>
        <w:ind w:left="0" w:firstLine="0"/>
        <w:jc w:val="both"/>
      </w:pPr>
      <w:bookmarkStart w:id="5" w:name="_Toc319963358"/>
      <w:bookmarkStart w:id="6" w:name="_Toc319963387"/>
      <w:bookmarkStart w:id="7" w:name="_Toc422901820"/>
      <w:r>
        <w:t xml:space="preserve">НОРМАТИВНОЕ ПРАВОВОЕ РЕГУЛИРОВАНИЕ, </w:t>
      </w:r>
      <w:r w:rsidR="00416765" w:rsidRPr="00CD2B90">
        <w:t>ОБЛАСТЬ ПРИМЕНЕНИЯ</w:t>
      </w:r>
      <w:bookmarkEnd w:id="5"/>
      <w:bookmarkEnd w:id="6"/>
      <w:r>
        <w:t xml:space="preserve"> ПОЛОЖЕНИЯ</w:t>
      </w:r>
      <w:bookmarkEnd w:id="7"/>
      <w:r w:rsidR="00E87C49">
        <w:t xml:space="preserve"> </w:t>
      </w:r>
      <w:r w:rsidR="00E87C49" w:rsidRPr="00313B21">
        <w:t>О ЗАКУПКЕ</w:t>
      </w:r>
    </w:p>
    <w:p w:rsidR="008655E5" w:rsidRPr="006C2BFA" w:rsidRDefault="008655E5" w:rsidP="009A22B4">
      <w:pPr>
        <w:jc w:val="both"/>
      </w:pPr>
    </w:p>
    <w:p w:rsidR="00C132A6" w:rsidRPr="00313B21" w:rsidRDefault="008655E5" w:rsidP="009A22B4">
      <w:pPr>
        <w:jc w:val="both"/>
      </w:pPr>
      <w:r w:rsidRPr="00313B21">
        <w:rPr>
          <w:b/>
          <w:sz w:val="26"/>
          <w:szCs w:val="26"/>
        </w:rPr>
        <w:lastRenderedPageBreak/>
        <w:t>2.1</w:t>
      </w:r>
      <w:r w:rsidRPr="00313B21">
        <w:rPr>
          <w:b/>
        </w:rPr>
        <w:t>.</w:t>
      </w:r>
      <w:r w:rsidRPr="00313B21">
        <w:t xml:space="preserve"> </w:t>
      </w:r>
      <w:r w:rsidR="00922604" w:rsidRPr="00313B21">
        <w:t xml:space="preserve">Настоящее </w:t>
      </w:r>
      <w:r w:rsidR="007806AE" w:rsidRPr="00313B21">
        <w:t>Положение о закупке</w:t>
      </w:r>
      <w:r w:rsidR="00416765" w:rsidRPr="00313B21">
        <w:t xml:space="preserve"> разработано в соответствии с требованиями</w:t>
      </w:r>
      <w:r w:rsidR="00456FE2" w:rsidRPr="00313B21">
        <w:t xml:space="preserve"> Конституции Российской Федерации,</w:t>
      </w:r>
      <w:r w:rsidR="00416765" w:rsidRPr="00313B21">
        <w:t xml:space="preserve"> </w:t>
      </w:r>
      <w:r w:rsidR="00C132A6" w:rsidRPr="00313B21">
        <w:t xml:space="preserve">Гражданского кодекса Российской Федерации, Федерального закона от 26 июля 2006 года №135-ФЗ «О защите конкуренции», </w:t>
      </w:r>
      <w:r w:rsidR="00416765" w:rsidRPr="00313B21">
        <w:t>Федерального закона от 18 июля 2011 года № 223-ФЗ «О закупках товаров, работ, услуг отдельными видами юридических лиц»</w:t>
      </w:r>
      <w:r w:rsidR="00C132A6" w:rsidRPr="00313B21">
        <w:t>.</w:t>
      </w:r>
      <w:r w:rsidR="00416765" w:rsidRPr="00313B21">
        <w:t xml:space="preserve"> </w:t>
      </w:r>
      <w:bookmarkStart w:id="8" w:name="_Ref300322844"/>
      <w:r w:rsidR="00EE3478" w:rsidRPr="00313B21">
        <w:t xml:space="preserve">Заказчик руководствуется иными нормативно правовыми актами, регламентирующими правила закупки в соответствии с </w:t>
      </w:r>
      <w:r w:rsidR="008F6127" w:rsidRPr="00313B21">
        <w:t>Федеральным законом от 18 июля 2011 года № 223-ФЗ «О закупках товаров, работ, услуг отдельными видами юридических лиц»</w:t>
      </w:r>
      <w:r w:rsidR="00EE3478" w:rsidRPr="00313B21">
        <w:t>.</w:t>
      </w:r>
    </w:p>
    <w:p w:rsidR="00416765" w:rsidRPr="00313B21" w:rsidRDefault="008655E5" w:rsidP="009A22B4">
      <w:pPr>
        <w:jc w:val="both"/>
      </w:pPr>
      <w:r w:rsidRPr="00313B21">
        <w:rPr>
          <w:b/>
          <w:sz w:val="26"/>
          <w:szCs w:val="26"/>
        </w:rPr>
        <w:t>2.2.</w:t>
      </w:r>
      <w:r w:rsidRPr="00313B21">
        <w:t xml:space="preserve"> </w:t>
      </w:r>
      <w:r w:rsidR="00922604" w:rsidRPr="00313B21">
        <w:t xml:space="preserve">Настоящее </w:t>
      </w:r>
      <w:r w:rsidR="00416765" w:rsidRPr="00313B21">
        <w:t xml:space="preserve">Положение о закупке не распространяется на отношения, связанные </w:t>
      </w:r>
      <w:proofErr w:type="gramStart"/>
      <w:r w:rsidR="00416765" w:rsidRPr="00313B21">
        <w:t>с</w:t>
      </w:r>
      <w:proofErr w:type="gramEnd"/>
      <w:r w:rsidR="00416765" w:rsidRPr="00313B21">
        <w:t>:</w:t>
      </w:r>
      <w:bookmarkEnd w:id="8"/>
    </w:p>
    <w:p w:rsidR="00851D3E" w:rsidRPr="00313B21" w:rsidRDefault="00851D3E" w:rsidP="00CD2B90">
      <w:pPr>
        <w:tabs>
          <w:tab w:val="left" w:pos="851"/>
        </w:tabs>
        <w:ind w:firstLine="284"/>
        <w:jc w:val="both"/>
      </w:pPr>
      <w:r w:rsidRPr="00313B21">
        <w:t>2.2.1.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851D3E" w:rsidRPr="00313B21" w:rsidRDefault="00851D3E" w:rsidP="00CD2B90">
      <w:pPr>
        <w:tabs>
          <w:tab w:val="left" w:pos="851"/>
        </w:tabs>
        <w:ind w:firstLine="284"/>
        <w:jc w:val="both"/>
      </w:pPr>
      <w:r w:rsidRPr="00313B21">
        <w:t xml:space="preserve">2.2.2. </w:t>
      </w:r>
      <w:r w:rsidR="00D41E6F" w:rsidRPr="00313B21">
        <w:t xml:space="preserve"> </w:t>
      </w:r>
      <w:r w:rsidRPr="00313B21">
        <w:t>приобретением Заказчиком биржевых товаров на товарной бирже в соответствии с законодательством о товарных биржах и биржевой торговле;</w:t>
      </w:r>
    </w:p>
    <w:p w:rsidR="00851D3E" w:rsidRPr="00313B21" w:rsidRDefault="00851D3E" w:rsidP="00CD2B90">
      <w:pPr>
        <w:tabs>
          <w:tab w:val="left" w:pos="851"/>
        </w:tabs>
        <w:ind w:firstLine="284"/>
        <w:jc w:val="both"/>
        <w:rPr>
          <w:bCs/>
        </w:rPr>
      </w:pPr>
      <w:r w:rsidRPr="00313B21">
        <w:t xml:space="preserve">2.2.3. </w:t>
      </w:r>
      <w:r w:rsidR="001B5A12" w:rsidRPr="00313B21">
        <w:rPr>
          <w:bCs/>
        </w:rPr>
        <w:t>осуществлением З</w:t>
      </w:r>
      <w:r w:rsidRPr="00313B21">
        <w:rPr>
          <w:bCs/>
        </w:rPr>
        <w:t>аказчиком закупок товаров, работ, услуг в соответствии с Федеральным законом</w:t>
      </w:r>
      <w:r w:rsidR="00290F17" w:rsidRPr="00313B21">
        <w:rPr>
          <w:bCs/>
        </w:rPr>
        <w:t xml:space="preserve"> от 5 апреля 2013 года </w:t>
      </w:r>
      <w:r w:rsidR="005F2DCB" w:rsidRPr="00313B21">
        <w:rPr>
          <w:bCs/>
        </w:rPr>
        <w:t>№</w:t>
      </w:r>
      <w:r w:rsidR="00290F17" w:rsidRPr="00313B21">
        <w:rPr>
          <w:bCs/>
        </w:rPr>
        <w:t xml:space="preserve"> 44-ФЗ «</w:t>
      </w:r>
      <w:r w:rsidRPr="00313B21">
        <w:rPr>
          <w:bCs/>
        </w:rPr>
        <w:t>О контрактной системе в сфере закупок товаров, работ, услуг для обеспечения государственных и муниципальных нужд</w:t>
      </w:r>
      <w:r w:rsidR="00290F17" w:rsidRPr="00313B21">
        <w:rPr>
          <w:bCs/>
        </w:rPr>
        <w:t>»</w:t>
      </w:r>
      <w:r w:rsidRPr="00313B21">
        <w:rPr>
          <w:bCs/>
        </w:rPr>
        <w:t>;</w:t>
      </w:r>
    </w:p>
    <w:p w:rsidR="00851D3E" w:rsidRPr="00313B21" w:rsidRDefault="00851D3E" w:rsidP="00CD2B90">
      <w:pPr>
        <w:tabs>
          <w:tab w:val="left" w:pos="851"/>
        </w:tabs>
        <w:ind w:firstLine="284"/>
        <w:jc w:val="both"/>
      </w:pPr>
      <w:r w:rsidRPr="00313B21">
        <w:t xml:space="preserve">2.2.4.  </w:t>
      </w:r>
      <w:r w:rsidR="00CD2B90" w:rsidRPr="00313B21">
        <w:t xml:space="preserve"> </w:t>
      </w:r>
      <w:r w:rsidRPr="00313B21">
        <w:t>закупкой в области военно-технического сотрудничества;</w:t>
      </w:r>
    </w:p>
    <w:p w:rsidR="00851D3E" w:rsidRPr="00313B21" w:rsidRDefault="00851D3E" w:rsidP="00CD2B90">
      <w:pPr>
        <w:tabs>
          <w:tab w:val="left" w:pos="851"/>
        </w:tabs>
        <w:ind w:firstLine="284"/>
        <w:jc w:val="both"/>
      </w:pPr>
      <w:r w:rsidRPr="00313B21">
        <w:t>2.2.5.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851D3E" w:rsidRPr="00313B21" w:rsidRDefault="00851D3E" w:rsidP="00CD2B90">
      <w:pPr>
        <w:tabs>
          <w:tab w:val="left" w:pos="851"/>
        </w:tabs>
        <w:ind w:firstLine="284"/>
        <w:jc w:val="both"/>
      </w:pPr>
      <w:r w:rsidRPr="00313B21">
        <w:t>2.2.6.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CD735D" w:rsidRPr="00313B21" w:rsidRDefault="00851D3E" w:rsidP="00CD2B90">
      <w:pPr>
        <w:tabs>
          <w:tab w:val="left" w:pos="851"/>
        </w:tabs>
        <w:ind w:firstLine="284"/>
        <w:jc w:val="both"/>
      </w:pPr>
      <w:r w:rsidRPr="00313B21">
        <w:t>2.2.7.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A8721C" w:rsidRPr="00313B21" w:rsidRDefault="008655E5" w:rsidP="00203299">
      <w:pPr>
        <w:jc w:val="both"/>
        <w:rPr>
          <w:rFonts w:ascii="Arial" w:eastAsia="Calibri" w:hAnsi="Arial" w:cs="Arial"/>
          <w:color w:val="FF0000"/>
          <w:sz w:val="20"/>
          <w:szCs w:val="20"/>
          <w:lang w:eastAsia="en-US"/>
        </w:rPr>
      </w:pPr>
      <w:r w:rsidRPr="00313B21">
        <w:rPr>
          <w:b/>
          <w:sz w:val="26"/>
          <w:szCs w:val="26"/>
        </w:rPr>
        <w:t>2.3.</w:t>
      </w:r>
      <w:r w:rsidRPr="00313B21">
        <w:t xml:space="preserve"> </w:t>
      </w:r>
      <w:proofErr w:type="gramStart"/>
      <w:r w:rsidR="00A04FC9" w:rsidRPr="00313B21">
        <w:t>Действие настоящего Положения</w:t>
      </w:r>
      <w:r w:rsidR="00E87C49" w:rsidRPr="00313B21">
        <w:t xml:space="preserve"> о закупке</w:t>
      </w:r>
      <w:r w:rsidR="00A04FC9" w:rsidRPr="00313B21">
        <w:t xml:space="preserve"> не распространяется на договорные отношения, возникшие до вступления в силу Федерального закона от 18 июля 2011 года № 223-ФЗ «О закупках товаров, работ, услуг отдельными видами юридических лиц», которые действуют до определенного в нем момента окончания исполнения сторонами обязательств, согласно п.3 ст. 425 Гражданского Кодекса РФ, а так же возникшие до вступления в силу настоящей</w:t>
      </w:r>
      <w:proofErr w:type="gramEnd"/>
      <w:r w:rsidR="00A04FC9" w:rsidRPr="00313B21">
        <w:t xml:space="preserve"> редакции Положения о закупке.  </w:t>
      </w:r>
      <w:r w:rsidR="00A04FC9" w:rsidRPr="00313B21">
        <w:rPr>
          <w:rFonts w:eastAsia="Calibri"/>
          <w:lang w:eastAsia="en-US"/>
        </w:rPr>
        <w:t xml:space="preserve">Положение о закупке не распространяет свое действие  на ранее опубликованные и незавершенные на момент вступления в силу </w:t>
      </w:r>
      <w:r w:rsidR="00A04FC9" w:rsidRPr="00313B21">
        <w:t xml:space="preserve">настоящей редакции Положения о закупке </w:t>
      </w:r>
      <w:r w:rsidR="00A04FC9" w:rsidRPr="00313B21">
        <w:rPr>
          <w:rFonts w:eastAsia="Calibri"/>
          <w:lang w:eastAsia="en-US"/>
        </w:rPr>
        <w:t>процедуры закупки.</w:t>
      </w:r>
      <w:r w:rsidR="00203299" w:rsidRPr="00313B21">
        <w:t xml:space="preserve"> </w:t>
      </w:r>
      <w:r w:rsidR="00203299" w:rsidRPr="00313B21">
        <w:rPr>
          <w:color w:val="FF0000"/>
        </w:rPr>
        <w:t> </w:t>
      </w:r>
    </w:p>
    <w:p w:rsidR="00CB353F" w:rsidRPr="00313B21" w:rsidRDefault="008655E5" w:rsidP="00D41E6F">
      <w:pPr>
        <w:tabs>
          <w:tab w:val="left" w:pos="851"/>
        </w:tabs>
        <w:jc w:val="both"/>
      </w:pPr>
      <w:r w:rsidRPr="00313B21">
        <w:rPr>
          <w:b/>
          <w:sz w:val="26"/>
          <w:szCs w:val="26"/>
        </w:rPr>
        <w:t>2.4.</w:t>
      </w:r>
      <w:r w:rsidRPr="00313B21">
        <w:t xml:space="preserve"> </w:t>
      </w:r>
      <w:r w:rsidR="00416765" w:rsidRPr="00313B21">
        <w:t>Положени</w:t>
      </w:r>
      <w:r w:rsidR="00216402" w:rsidRPr="00313B21">
        <w:t>е</w:t>
      </w:r>
      <w:r w:rsidR="00416765" w:rsidRPr="00313B21">
        <w:t xml:space="preserve"> о закупке</w:t>
      </w:r>
      <w:r w:rsidR="00216402" w:rsidRPr="00313B21">
        <w:t xml:space="preserve"> вступает в </w:t>
      </w:r>
      <w:r w:rsidR="00416765" w:rsidRPr="00313B21">
        <w:t>силу</w:t>
      </w:r>
      <w:r w:rsidR="00216402" w:rsidRPr="00313B21">
        <w:t xml:space="preserve"> с момента утверждения Советом директоров.</w:t>
      </w:r>
    </w:p>
    <w:p w:rsidR="001F74C9" w:rsidRPr="00313B21" w:rsidRDefault="001F74C9" w:rsidP="00235E4C">
      <w:pPr>
        <w:pStyle w:val="1"/>
        <w:numPr>
          <w:ilvl w:val="0"/>
          <w:numId w:val="1"/>
        </w:numPr>
        <w:tabs>
          <w:tab w:val="clear" w:pos="432"/>
          <w:tab w:val="num" w:pos="284"/>
          <w:tab w:val="left" w:pos="567"/>
        </w:tabs>
        <w:spacing w:after="120"/>
        <w:ind w:left="431" w:hanging="431"/>
      </w:pPr>
      <w:bookmarkStart w:id="9" w:name="_Toc422901821"/>
      <w:r w:rsidRPr="00313B21">
        <w:t>ИНФОРМАЦИОННОЕ ОБЕСПЕЧЕНИЕ ЗАКУПОК</w:t>
      </w:r>
      <w:bookmarkEnd w:id="9"/>
    </w:p>
    <w:p w:rsidR="00247690" w:rsidRPr="00313B21" w:rsidRDefault="00247690" w:rsidP="00AF5E50">
      <w:pPr>
        <w:numPr>
          <w:ilvl w:val="1"/>
          <w:numId w:val="1"/>
        </w:numPr>
        <w:tabs>
          <w:tab w:val="left" w:pos="426"/>
        </w:tabs>
        <w:ind w:left="0" w:firstLine="0"/>
        <w:jc w:val="both"/>
      </w:pPr>
      <w:r w:rsidRPr="00313B21">
        <w:t xml:space="preserve">Положение о закупке, изменения, вносимые в Положение о закупке, подлежат обязательному размещению </w:t>
      </w:r>
      <w:r w:rsidR="00AF5E50" w:rsidRPr="00313B21">
        <w:t>на официальном сайте</w:t>
      </w:r>
      <w:r w:rsidRPr="00313B21">
        <w:t xml:space="preserve"> не позднее чем в течение пятнадцати дней со дня утверждения</w:t>
      </w:r>
      <w:r w:rsidR="00327822" w:rsidRPr="00313B21">
        <w:t xml:space="preserve"> Положения о закупке</w:t>
      </w:r>
      <w:r w:rsidRPr="00313B21">
        <w:t>.</w:t>
      </w:r>
    </w:p>
    <w:p w:rsidR="00946852" w:rsidRPr="00313B21" w:rsidRDefault="00946852" w:rsidP="002A06F0">
      <w:pPr>
        <w:numPr>
          <w:ilvl w:val="1"/>
          <w:numId w:val="1"/>
        </w:numPr>
        <w:tabs>
          <w:tab w:val="left" w:pos="284"/>
          <w:tab w:val="left" w:pos="426"/>
        </w:tabs>
        <w:ind w:left="0" w:firstLine="0"/>
        <w:jc w:val="both"/>
      </w:pPr>
      <w:proofErr w:type="gramStart"/>
      <w:r w:rsidRPr="00313B21">
        <w:t>В случае возникновения при ведении официального сайта федеральным органом исполнительной власти технических или иных неполадок, блокирующих доступ в течение более чем одного рабочего дня, информация, подлежащая размещению на официальном сайте в соответствии с Федеральным законом от 18 июля 2011 года № 223-ФЗ «О закупках товаров, работ, услуг отдельными видами юридических лиц» и Положением о закупке, р</w:t>
      </w:r>
      <w:r w:rsidR="006B37F6" w:rsidRPr="00313B21">
        <w:t>азмещается Заказчиком на Сайте З</w:t>
      </w:r>
      <w:r w:rsidRPr="00313B21">
        <w:t>аказчика с</w:t>
      </w:r>
      <w:proofErr w:type="gramEnd"/>
      <w:r w:rsidRPr="00313B21">
        <w:t xml:space="preserve"> последующим размещением ее на официальном сайте в течение одного рабочего дня со дня устранения технических или иных неполадок, и считается размещенной в установленном порядке.</w:t>
      </w:r>
    </w:p>
    <w:p w:rsidR="002F7BE8" w:rsidRPr="00313B21" w:rsidRDefault="008F6127" w:rsidP="00E23604">
      <w:pPr>
        <w:pStyle w:val="afc"/>
        <w:numPr>
          <w:ilvl w:val="1"/>
          <w:numId w:val="1"/>
        </w:numPr>
        <w:tabs>
          <w:tab w:val="clear" w:pos="1427"/>
          <w:tab w:val="num" w:pos="426"/>
        </w:tabs>
        <w:ind w:left="0" w:firstLine="0"/>
        <w:jc w:val="both"/>
        <w:rPr>
          <w:rFonts w:ascii="Arial" w:hAnsi="Arial" w:cs="Arial"/>
        </w:rPr>
      </w:pPr>
      <w:proofErr w:type="gramStart"/>
      <w:r w:rsidRPr="00313B21">
        <w:lastRenderedPageBreak/>
        <w:t>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извещение и Документацию о закупке, разъяснения такой Документации, протоколы, составляемые в ходе закупки, а также иная информация, размещение которой предусмотрено Федеральным законом от 18 июля 2011 года № 223-ФЗ «О закупках товаров, работ, услуг</w:t>
      </w:r>
      <w:proofErr w:type="gramEnd"/>
      <w:r w:rsidRPr="00313B21">
        <w:t xml:space="preserve"> отдельными видами юридических лиц», размещается на официальном сайте в сроки, установленные  Федеральным законом от 18 июля 2011 года № 223-ФЗ «О закупках товаров, работ, услуг отдельными видами юридических лиц».</w:t>
      </w:r>
      <w:r w:rsidR="002F7BE8" w:rsidRPr="00313B21">
        <w:rPr>
          <w:rFonts w:ascii="Arial" w:hAnsi="Arial" w:cs="Arial"/>
        </w:rPr>
        <w:t xml:space="preserve"> </w:t>
      </w:r>
    </w:p>
    <w:p w:rsidR="00D16EA8" w:rsidRPr="00313B21" w:rsidRDefault="002F7BE8" w:rsidP="002F7BE8">
      <w:pPr>
        <w:numPr>
          <w:ilvl w:val="1"/>
          <w:numId w:val="1"/>
        </w:numPr>
        <w:tabs>
          <w:tab w:val="clear" w:pos="1427"/>
          <w:tab w:val="num" w:pos="0"/>
          <w:tab w:val="left" w:pos="284"/>
          <w:tab w:val="left" w:pos="426"/>
        </w:tabs>
        <w:ind w:left="0" w:firstLine="0"/>
        <w:jc w:val="both"/>
      </w:pPr>
      <w:r w:rsidRPr="00313B21">
        <w:t>Заказчик вносит информацию и документы, установленные Правительством Российской Федерации</w:t>
      </w:r>
      <w:r w:rsidR="00E23604" w:rsidRPr="00313B21">
        <w:t>,</w:t>
      </w:r>
      <w:r w:rsidRPr="00313B21">
        <w:t xml:space="preserve"> в реестр договоров</w:t>
      </w:r>
      <w:r w:rsidR="00E23604" w:rsidRPr="00313B21">
        <w:t xml:space="preserve"> в сроки, установленные  Федеральным законом от 18 июля 2011 года № 223-ФЗ «О закупках товаров, работ, услуг отдельными видами юридических лиц».</w:t>
      </w:r>
      <w:r w:rsidRPr="00313B21">
        <w:t xml:space="preserve"> </w:t>
      </w:r>
    </w:p>
    <w:p w:rsidR="00327822" w:rsidRPr="00313B21" w:rsidRDefault="002F7BE8" w:rsidP="00D16EA8">
      <w:pPr>
        <w:tabs>
          <w:tab w:val="left" w:pos="284"/>
        </w:tabs>
        <w:jc w:val="both"/>
      </w:pPr>
      <w:r w:rsidRPr="00313B21">
        <w:t>Информация о результатах ис</w:t>
      </w:r>
      <w:r w:rsidR="00D16EA8" w:rsidRPr="00313B21">
        <w:t>полн</w:t>
      </w:r>
      <w:r w:rsidR="00E23604" w:rsidRPr="00313B21">
        <w:t>ения</w:t>
      </w:r>
      <w:r w:rsidR="00732350" w:rsidRPr="00313B21">
        <w:t>, изменения</w:t>
      </w:r>
      <w:r w:rsidR="00E23604" w:rsidRPr="00313B21">
        <w:t xml:space="preserve"> </w:t>
      </w:r>
      <w:r w:rsidR="00732350" w:rsidRPr="00313B21">
        <w:t xml:space="preserve">или расторжения </w:t>
      </w:r>
      <w:r w:rsidR="00E23604" w:rsidRPr="00313B21">
        <w:t>договора</w:t>
      </w:r>
      <w:r w:rsidR="00732350" w:rsidRPr="00313B21">
        <w:t xml:space="preserve"> </w:t>
      </w:r>
      <w:r w:rsidR="00E23604" w:rsidRPr="00313B21">
        <w:t>вносится Заказчико</w:t>
      </w:r>
      <w:r w:rsidR="00D16EA8" w:rsidRPr="00313B21">
        <w:t>м</w:t>
      </w:r>
      <w:r w:rsidRPr="00313B21">
        <w:t xml:space="preserve"> в реестр договоров </w:t>
      </w:r>
      <w:r w:rsidR="00E23604" w:rsidRPr="00313B21">
        <w:t>в сроки, установленные  Федеральным законом от 18 июля 2011 года № 223-ФЗ «О закупках товаров, работ, услуг отдельными видами юридических лиц».</w:t>
      </w:r>
    </w:p>
    <w:p w:rsidR="00327822" w:rsidRPr="00313B21" w:rsidRDefault="00327822" w:rsidP="00327822">
      <w:pPr>
        <w:numPr>
          <w:ilvl w:val="1"/>
          <w:numId w:val="1"/>
        </w:numPr>
        <w:tabs>
          <w:tab w:val="left" w:pos="284"/>
          <w:tab w:val="left" w:pos="426"/>
        </w:tabs>
        <w:ind w:left="0" w:firstLine="0"/>
        <w:jc w:val="both"/>
      </w:pPr>
      <w:r w:rsidRPr="00313B21">
        <w:t xml:space="preserve">Заказчик имеет право  дополнительно </w:t>
      </w:r>
      <w:proofErr w:type="gramStart"/>
      <w:r w:rsidRPr="00313B21">
        <w:t>разместить информацию</w:t>
      </w:r>
      <w:proofErr w:type="gramEnd"/>
      <w:r w:rsidRPr="00313B21">
        <w:t xml:space="preserve"> о проведении закупки на сайте Заказчика и иных информационных ресурсах, а также в средствах массовой информации.</w:t>
      </w:r>
    </w:p>
    <w:p w:rsidR="00946852" w:rsidRPr="00313B21" w:rsidRDefault="00946852" w:rsidP="002A06F0">
      <w:pPr>
        <w:numPr>
          <w:ilvl w:val="1"/>
          <w:numId w:val="1"/>
        </w:numPr>
        <w:tabs>
          <w:tab w:val="left" w:pos="284"/>
          <w:tab w:val="left" w:pos="426"/>
        </w:tabs>
        <w:ind w:left="0" w:firstLine="0"/>
        <w:jc w:val="both"/>
      </w:pPr>
      <w:r w:rsidRPr="00313B21">
        <w:t xml:space="preserve">Содержание </w:t>
      </w:r>
      <w:r w:rsidR="00BA1A85" w:rsidRPr="00BA1A85">
        <w:t>и</w:t>
      </w:r>
      <w:r w:rsidR="00BA1A85">
        <w:t>звещения</w:t>
      </w:r>
      <w:r w:rsidRPr="00313B21">
        <w:t xml:space="preserve"> о закупке:</w:t>
      </w:r>
    </w:p>
    <w:p w:rsidR="00917890" w:rsidRPr="00313B21" w:rsidRDefault="00327822" w:rsidP="00917890">
      <w:pPr>
        <w:tabs>
          <w:tab w:val="left" w:pos="284"/>
        </w:tabs>
        <w:ind w:firstLine="284"/>
        <w:jc w:val="both"/>
      </w:pPr>
      <w:r w:rsidRPr="00313B21">
        <w:t>3.</w:t>
      </w:r>
      <w:r w:rsidR="00732350" w:rsidRPr="00313B21">
        <w:t>6</w:t>
      </w:r>
      <w:r w:rsidR="00917890" w:rsidRPr="00313B21">
        <w:t xml:space="preserve">.1. В </w:t>
      </w:r>
      <w:r w:rsidR="00BA1A85" w:rsidRPr="00BA1A85">
        <w:t>извещении</w:t>
      </w:r>
      <w:r w:rsidR="00917890" w:rsidRPr="00313B21">
        <w:t xml:space="preserve"> о закупке указываются следующие сведения:</w:t>
      </w:r>
    </w:p>
    <w:p w:rsidR="00946852" w:rsidRPr="00313B21" w:rsidRDefault="00946852" w:rsidP="00946852">
      <w:pPr>
        <w:numPr>
          <w:ilvl w:val="2"/>
          <w:numId w:val="5"/>
        </w:numPr>
        <w:tabs>
          <w:tab w:val="left" w:pos="540"/>
          <w:tab w:val="left" w:pos="900"/>
        </w:tabs>
        <w:ind w:left="0" w:firstLine="284"/>
        <w:jc w:val="both"/>
        <w:rPr>
          <w:b/>
        </w:rPr>
      </w:pPr>
      <w:r w:rsidRPr="00313B21">
        <w:t xml:space="preserve">способ закупки (конкурс, </w:t>
      </w:r>
      <w:r w:rsidR="00726AE4" w:rsidRPr="00313B21">
        <w:t>электронный</w:t>
      </w:r>
      <w:r w:rsidRPr="00313B21">
        <w:t xml:space="preserve"> аукцион или иной предусмотренный настоящим Положением о закупке способ);</w:t>
      </w:r>
    </w:p>
    <w:p w:rsidR="00946852" w:rsidRPr="00313B21" w:rsidRDefault="00946852" w:rsidP="00946852">
      <w:pPr>
        <w:numPr>
          <w:ilvl w:val="2"/>
          <w:numId w:val="5"/>
        </w:numPr>
        <w:tabs>
          <w:tab w:val="left" w:pos="540"/>
          <w:tab w:val="left" w:pos="900"/>
        </w:tabs>
        <w:ind w:left="0" w:firstLine="284"/>
        <w:jc w:val="both"/>
        <w:rPr>
          <w:b/>
        </w:rPr>
      </w:pPr>
      <w:r w:rsidRPr="00313B21">
        <w:t>наименование, место нахождения, почтовый адрес, адрес электронной почты, номер контактного телефона Заказчика;</w:t>
      </w:r>
    </w:p>
    <w:p w:rsidR="00946852" w:rsidRPr="00313B21" w:rsidRDefault="00946852" w:rsidP="00946852">
      <w:pPr>
        <w:numPr>
          <w:ilvl w:val="2"/>
          <w:numId w:val="5"/>
        </w:numPr>
        <w:tabs>
          <w:tab w:val="left" w:pos="540"/>
          <w:tab w:val="left" w:pos="900"/>
        </w:tabs>
        <w:ind w:left="0" w:firstLine="284"/>
        <w:jc w:val="both"/>
        <w:rPr>
          <w:b/>
        </w:rPr>
      </w:pPr>
      <w:r w:rsidRPr="00313B21">
        <w:t>предмет договора с указанием количества поставляемого товара, объема выполняемых работ, оказываемых услуг;</w:t>
      </w:r>
    </w:p>
    <w:p w:rsidR="00946852" w:rsidRPr="00313B21" w:rsidRDefault="00946852" w:rsidP="00946852">
      <w:pPr>
        <w:numPr>
          <w:ilvl w:val="2"/>
          <w:numId w:val="5"/>
        </w:numPr>
        <w:tabs>
          <w:tab w:val="left" w:pos="540"/>
          <w:tab w:val="left" w:pos="900"/>
        </w:tabs>
        <w:ind w:left="0" w:firstLine="284"/>
        <w:jc w:val="both"/>
        <w:rPr>
          <w:b/>
        </w:rPr>
      </w:pPr>
      <w:r w:rsidRPr="00313B21">
        <w:t>место поставки товара, выполнения работ, оказания услуг;</w:t>
      </w:r>
    </w:p>
    <w:p w:rsidR="00946852" w:rsidRPr="00313B21" w:rsidRDefault="00946852" w:rsidP="00946852">
      <w:pPr>
        <w:numPr>
          <w:ilvl w:val="2"/>
          <w:numId w:val="5"/>
        </w:numPr>
        <w:tabs>
          <w:tab w:val="left" w:pos="540"/>
          <w:tab w:val="left" w:pos="900"/>
        </w:tabs>
        <w:ind w:left="0" w:firstLine="284"/>
        <w:jc w:val="both"/>
        <w:rPr>
          <w:b/>
        </w:rPr>
      </w:pPr>
      <w:r w:rsidRPr="00313B21">
        <w:t>сведения о начальной (максимальной) цене договора (цене лота);</w:t>
      </w:r>
    </w:p>
    <w:p w:rsidR="00946852" w:rsidRPr="00313B21" w:rsidRDefault="00946852" w:rsidP="00946852">
      <w:pPr>
        <w:numPr>
          <w:ilvl w:val="2"/>
          <w:numId w:val="5"/>
        </w:numPr>
        <w:tabs>
          <w:tab w:val="left" w:pos="540"/>
          <w:tab w:val="left" w:pos="900"/>
        </w:tabs>
        <w:ind w:left="0" w:firstLine="284"/>
        <w:jc w:val="both"/>
        <w:rPr>
          <w:b/>
        </w:rPr>
      </w:pPr>
      <w:r w:rsidRPr="00313B21">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rsidR="00946852" w:rsidRPr="00313B21" w:rsidRDefault="00946852" w:rsidP="00946852">
      <w:pPr>
        <w:numPr>
          <w:ilvl w:val="2"/>
          <w:numId w:val="5"/>
        </w:numPr>
        <w:tabs>
          <w:tab w:val="left" w:pos="540"/>
          <w:tab w:val="left" w:pos="900"/>
        </w:tabs>
        <w:ind w:left="0" w:firstLine="284"/>
        <w:jc w:val="both"/>
        <w:rPr>
          <w:b/>
        </w:rPr>
      </w:pPr>
      <w:r w:rsidRPr="00313B21">
        <w:t>место и дата рассмотрения предложений (заявок) Участников закупки и подведения итогов закупки.</w:t>
      </w:r>
    </w:p>
    <w:p w:rsidR="00917890" w:rsidRPr="00313B21" w:rsidRDefault="00327822" w:rsidP="00BA1A85">
      <w:pPr>
        <w:tabs>
          <w:tab w:val="left" w:pos="567"/>
          <w:tab w:val="left" w:pos="851"/>
        </w:tabs>
        <w:ind w:firstLine="180"/>
        <w:jc w:val="both"/>
      </w:pPr>
      <w:r w:rsidRPr="00313B21">
        <w:t>3.</w:t>
      </w:r>
      <w:r w:rsidR="00732350" w:rsidRPr="00313B21">
        <w:t>6</w:t>
      </w:r>
      <w:r w:rsidR="00917890" w:rsidRPr="00313B21">
        <w:t>.2.</w:t>
      </w:r>
      <w:r w:rsidR="00946852" w:rsidRPr="00313B21">
        <w:t xml:space="preserve"> Перечень сведений, содержащихся в </w:t>
      </w:r>
      <w:r w:rsidR="00BA1A85" w:rsidRPr="00BA1A85">
        <w:t>извещении</w:t>
      </w:r>
      <w:r w:rsidR="00946852" w:rsidRPr="00313B21">
        <w:t xml:space="preserve"> о закупке, может быть расширен по усмотрению Заказчика, в том числе в зависимости от проводимого способа закупки.</w:t>
      </w:r>
    </w:p>
    <w:p w:rsidR="00946852" w:rsidRPr="00313B21" w:rsidRDefault="00732350" w:rsidP="00BA1A85">
      <w:pPr>
        <w:tabs>
          <w:tab w:val="left" w:pos="567"/>
          <w:tab w:val="left" w:pos="851"/>
        </w:tabs>
        <w:ind w:firstLine="180"/>
        <w:jc w:val="both"/>
      </w:pPr>
      <w:r w:rsidRPr="00313B21">
        <w:t>3.6</w:t>
      </w:r>
      <w:r w:rsidR="00327822" w:rsidRPr="00313B21">
        <w:t>.3</w:t>
      </w:r>
      <w:r w:rsidR="00917890" w:rsidRPr="00313B21">
        <w:t>.</w:t>
      </w:r>
      <w:r w:rsidR="00946852" w:rsidRPr="00313B21">
        <w:t xml:space="preserve"> В случае проведения </w:t>
      </w:r>
      <w:proofErr w:type="spellStart"/>
      <w:r w:rsidR="00946852" w:rsidRPr="00313B21">
        <w:t>многолотовой</w:t>
      </w:r>
      <w:proofErr w:type="spellEnd"/>
      <w:r w:rsidR="00946852" w:rsidRPr="00313B21">
        <w:t xml:space="preserve"> процедуры закупки в отношении каждого лота в </w:t>
      </w:r>
      <w:r w:rsidR="00BA1A85" w:rsidRPr="008E000C">
        <w:t>и</w:t>
      </w:r>
      <w:r w:rsidR="00BA1A85">
        <w:t>звещении</w:t>
      </w:r>
      <w:r w:rsidR="00946852" w:rsidRPr="00313B21">
        <w:t xml:space="preserve"> о закупке отдельно указываются предмет, начальная (максимальная) цена, сроки и иные условия поставки товаров, выполнения работ или оказания услуг.</w:t>
      </w:r>
    </w:p>
    <w:p w:rsidR="0038506E" w:rsidRPr="00313B21" w:rsidRDefault="00946852" w:rsidP="002A06F0">
      <w:pPr>
        <w:numPr>
          <w:ilvl w:val="1"/>
          <w:numId w:val="1"/>
        </w:numPr>
        <w:tabs>
          <w:tab w:val="left" w:pos="426"/>
        </w:tabs>
        <w:ind w:left="0" w:firstLine="0"/>
      </w:pPr>
      <w:r w:rsidRPr="00313B21">
        <w:rPr>
          <w:sz w:val="26"/>
          <w:szCs w:val="26"/>
        </w:rPr>
        <w:t xml:space="preserve"> </w:t>
      </w:r>
      <w:r w:rsidR="0038506E" w:rsidRPr="00313B21">
        <w:t>Содержание Документации о закупке:</w:t>
      </w:r>
    </w:p>
    <w:p w:rsidR="00946852" w:rsidRPr="00313B21" w:rsidRDefault="00917890" w:rsidP="00110831">
      <w:pPr>
        <w:pStyle w:val="afc"/>
        <w:numPr>
          <w:ilvl w:val="2"/>
          <w:numId w:val="45"/>
        </w:numPr>
        <w:tabs>
          <w:tab w:val="left" w:pos="851"/>
        </w:tabs>
        <w:rPr>
          <w:sz w:val="26"/>
          <w:szCs w:val="26"/>
        </w:rPr>
      </w:pPr>
      <w:r w:rsidRPr="00313B21">
        <w:t xml:space="preserve"> </w:t>
      </w:r>
      <w:r w:rsidR="00946852" w:rsidRPr="00313B21">
        <w:t>В Документации о закупке указываются следующие сведения:</w:t>
      </w:r>
    </w:p>
    <w:p w:rsidR="00946852" w:rsidRPr="00313B21" w:rsidRDefault="00946852" w:rsidP="00946852">
      <w:pPr>
        <w:numPr>
          <w:ilvl w:val="2"/>
          <w:numId w:val="4"/>
        </w:numPr>
        <w:tabs>
          <w:tab w:val="left" w:pos="0"/>
          <w:tab w:val="left" w:pos="851"/>
        </w:tabs>
        <w:ind w:left="0" w:firstLine="284"/>
        <w:jc w:val="both"/>
      </w:pPr>
      <w:r w:rsidRPr="00313B21">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46852" w:rsidRPr="00313B21" w:rsidRDefault="00946852" w:rsidP="00946852">
      <w:pPr>
        <w:numPr>
          <w:ilvl w:val="2"/>
          <w:numId w:val="4"/>
        </w:numPr>
        <w:tabs>
          <w:tab w:val="left" w:pos="0"/>
          <w:tab w:val="left" w:pos="851"/>
        </w:tabs>
        <w:ind w:left="0" w:firstLine="284"/>
        <w:jc w:val="both"/>
      </w:pPr>
      <w:r w:rsidRPr="00313B21">
        <w:t>требования к содержанию, форме, оформлению и составу заявки на участие в закупке;</w:t>
      </w:r>
    </w:p>
    <w:p w:rsidR="00946852" w:rsidRPr="00313B21" w:rsidRDefault="00946852" w:rsidP="00946852">
      <w:pPr>
        <w:numPr>
          <w:ilvl w:val="2"/>
          <w:numId w:val="4"/>
        </w:numPr>
        <w:tabs>
          <w:tab w:val="left" w:pos="0"/>
          <w:tab w:val="left" w:pos="851"/>
        </w:tabs>
        <w:ind w:left="0" w:firstLine="284"/>
        <w:jc w:val="both"/>
      </w:pPr>
      <w:r w:rsidRPr="00313B21">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Pr="00313B21">
        <w:lastRenderedPageBreak/>
        <w:t>закупки выполняемой работы, оказываемой услуги, которые являются предметом закупки, их количественных и качественных характеристик;</w:t>
      </w:r>
    </w:p>
    <w:p w:rsidR="00946852" w:rsidRPr="00313B21" w:rsidRDefault="00946852" w:rsidP="00946852">
      <w:pPr>
        <w:numPr>
          <w:ilvl w:val="2"/>
          <w:numId w:val="4"/>
        </w:numPr>
        <w:tabs>
          <w:tab w:val="left" w:pos="0"/>
          <w:tab w:val="left" w:pos="851"/>
        </w:tabs>
        <w:ind w:left="0" w:firstLine="284"/>
        <w:jc w:val="both"/>
      </w:pPr>
      <w:r w:rsidRPr="00313B21">
        <w:t>место, условия и сроки (периоды) поставки товара, выполнения работы, оказания услуги;</w:t>
      </w:r>
    </w:p>
    <w:p w:rsidR="00946852" w:rsidRPr="00313B21" w:rsidRDefault="00946852" w:rsidP="00946852">
      <w:pPr>
        <w:numPr>
          <w:ilvl w:val="2"/>
          <w:numId w:val="4"/>
        </w:numPr>
        <w:tabs>
          <w:tab w:val="left" w:pos="0"/>
          <w:tab w:val="left" w:pos="851"/>
        </w:tabs>
        <w:ind w:left="0" w:firstLine="284"/>
        <w:jc w:val="both"/>
      </w:pPr>
      <w:r w:rsidRPr="00313B21">
        <w:t>сведения о начальной (максимальной) цене договора (цене лота);</w:t>
      </w:r>
    </w:p>
    <w:p w:rsidR="00946852" w:rsidRPr="00313B21" w:rsidRDefault="00946852" w:rsidP="00946852">
      <w:pPr>
        <w:numPr>
          <w:ilvl w:val="2"/>
          <w:numId w:val="4"/>
        </w:numPr>
        <w:tabs>
          <w:tab w:val="left" w:pos="0"/>
          <w:tab w:val="left" w:pos="851"/>
        </w:tabs>
        <w:ind w:left="0" w:firstLine="284"/>
        <w:jc w:val="both"/>
      </w:pPr>
      <w:r w:rsidRPr="00313B21">
        <w:t>форма, сроки и порядок оплаты товара, работы, услуги;</w:t>
      </w:r>
    </w:p>
    <w:p w:rsidR="00946852" w:rsidRPr="00313B21" w:rsidRDefault="00946852" w:rsidP="00946852">
      <w:pPr>
        <w:numPr>
          <w:ilvl w:val="2"/>
          <w:numId w:val="4"/>
        </w:numPr>
        <w:tabs>
          <w:tab w:val="left" w:pos="0"/>
          <w:tab w:val="left" w:pos="851"/>
        </w:tabs>
        <w:ind w:left="0" w:firstLine="284"/>
        <w:jc w:val="both"/>
      </w:pPr>
      <w:r w:rsidRPr="00313B21">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46852" w:rsidRPr="00313B21" w:rsidRDefault="00946852" w:rsidP="00946852">
      <w:pPr>
        <w:numPr>
          <w:ilvl w:val="2"/>
          <w:numId w:val="4"/>
        </w:numPr>
        <w:tabs>
          <w:tab w:val="left" w:pos="0"/>
          <w:tab w:val="left" w:pos="851"/>
        </w:tabs>
        <w:ind w:left="0" w:firstLine="284"/>
        <w:jc w:val="both"/>
      </w:pPr>
      <w:r w:rsidRPr="00313B21">
        <w:t>порядок, место, дата начала и дата окончания срока подачи заявок на участие в закупке;</w:t>
      </w:r>
    </w:p>
    <w:p w:rsidR="00946852" w:rsidRPr="00313B21" w:rsidRDefault="00946852" w:rsidP="00946852">
      <w:pPr>
        <w:numPr>
          <w:ilvl w:val="2"/>
          <w:numId w:val="4"/>
        </w:numPr>
        <w:tabs>
          <w:tab w:val="left" w:pos="0"/>
          <w:tab w:val="left" w:pos="851"/>
        </w:tabs>
        <w:ind w:left="0" w:firstLine="284"/>
        <w:jc w:val="both"/>
      </w:pPr>
      <w:r w:rsidRPr="00313B21">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46852" w:rsidRPr="00313B21" w:rsidRDefault="00946852" w:rsidP="00946852">
      <w:pPr>
        <w:numPr>
          <w:ilvl w:val="2"/>
          <w:numId w:val="4"/>
        </w:numPr>
        <w:tabs>
          <w:tab w:val="left" w:pos="0"/>
          <w:tab w:val="left" w:pos="709"/>
        </w:tabs>
        <w:ind w:left="0" w:firstLine="284"/>
        <w:jc w:val="both"/>
      </w:pPr>
      <w:r w:rsidRPr="00313B21">
        <w:t>формы, порядок, дата начала и дата окончания срока предоставления Участникам закупки разъяснений положений Документации о закупке;</w:t>
      </w:r>
    </w:p>
    <w:p w:rsidR="00946852" w:rsidRPr="00313B21" w:rsidRDefault="00946852" w:rsidP="00946852">
      <w:pPr>
        <w:numPr>
          <w:ilvl w:val="2"/>
          <w:numId w:val="4"/>
        </w:numPr>
        <w:tabs>
          <w:tab w:val="left" w:pos="0"/>
          <w:tab w:val="left" w:pos="709"/>
        </w:tabs>
        <w:ind w:left="0" w:firstLine="284"/>
        <w:jc w:val="both"/>
      </w:pPr>
      <w:r w:rsidRPr="00313B21">
        <w:t>место, порядок, дата и время вскрытия конвертов с заявками на участие в конкурсе (в случае проведения закупки в форме конкурса);</w:t>
      </w:r>
    </w:p>
    <w:p w:rsidR="00946852" w:rsidRPr="00313B21" w:rsidRDefault="00946852" w:rsidP="00946852">
      <w:pPr>
        <w:numPr>
          <w:ilvl w:val="2"/>
          <w:numId w:val="4"/>
        </w:numPr>
        <w:tabs>
          <w:tab w:val="left" w:pos="0"/>
          <w:tab w:val="left" w:pos="709"/>
        </w:tabs>
        <w:ind w:left="0" w:firstLine="284"/>
        <w:jc w:val="both"/>
      </w:pPr>
      <w:r w:rsidRPr="00313B21">
        <w:t>место и дата рассмотрения предложений (заявок) Участников закупки и подведения итогов закупки;</w:t>
      </w:r>
    </w:p>
    <w:p w:rsidR="00946852" w:rsidRPr="00313B21" w:rsidRDefault="00946852" w:rsidP="00946852">
      <w:pPr>
        <w:numPr>
          <w:ilvl w:val="2"/>
          <w:numId w:val="4"/>
        </w:numPr>
        <w:tabs>
          <w:tab w:val="left" w:pos="0"/>
          <w:tab w:val="left" w:pos="709"/>
        </w:tabs>
        <w:ind w:left="0" w:firstLine="284"/>
        <w:jc w:val="both"/>
      </w:pPr>
      <w:r w:rsidRPr="00313B21">
        <w:t>условия допуска к участию в закупке;</w:t>
      </w:r>
    </w:p>
    <w:p w:rsidR="00946852" w:rsidRPr="00313B21" w:rsidRDefault="00946852" w:rsidP="00946852">
      <w:pPr>
        <w:numPr>
          <w:ilvl w:val="2"/>
          <w:numId w:val="4"/>
        </w:numPr>
        <w:tabs>
          <w:tab w:val="left" w:pos="0"/>
          <w:tab w:val="left" w:pos="709"/>
        </w:tabs>
        <w:ind w:left="0" w:firstLine="284"/>
        <w:jc w:val="both"/>
      </w:pPr>
      <w:r w:rsidRPr="00313B21">
        <w:t>критерии оценки и сопоставления заявок на участие в закупке в соответствии с настоящим Положением о закупке (Приложение 1);</w:t>
      </w:r>
    </w:p>
    <w:p w:rsidR="00946852" w:rsidRPr="00313B21" w:rsidRDefault="00946852" w:rsidP="00946852">
      <w:pPr>
        <w:numPr>
          <w:ilvl w:val="2"/>
          <w:numId w:val="4"/>
        </w:numPr>
        <w:tabs>
          <w:tab w:val="left" w:pos="0"/>
          <w:tab w:val="left" w:pos="709"/>
        </w:tabs>
        <w:ind w:left="0" w:firstLine="284"/>
        <w:jc w:val="both"/>
      </w:pPr>
      <w:r w:rsidRPr="00313B21">
        <w:t>порядок оценки и сопоставления заявок на участие в закупке в соответствии с настоящим Положением о закупке (Приложение 1);</w:t>
      </w:r>
    </w:p>
    <w:p w:rsidR="00946852" w:rsidRPr="00313B21" w:rsidRDefault="00946852" w:rsidP="00946852">
      <w:pPr>
        <w:numPr>
          <w:ilvl w:val="2"/>
          <w:numId w:val="4"/>
        </w:numPr>
        <w:tabs>
          <w:tab w:val="left" w:pos="0"/>
          <w:tab w:val="left" w:pos="709"/>
        </w:tabs>
        <w:ind w:left="0" w:firstLine="284"/>
        <w:jc w:val="both"/>
      </w:pPr>
      <w:r w:rsidRPr="00313B21">
        <w:t>способ, 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946852" w:rsidRPr="00313B21" w:rsidRDefault="00946852" w:rsidP="00946852">
      <w:pPr>
        <w:numPr>
          <w:ilvl w:val="2"/>
          <w:numId w:val="4"/>
        </w:numPr>
        <w:tabs>
          <w:tab w:val="left" w:pos="0"/>
          <w:tab w:val="left" w:pos="709"/>
        </w:tabs>
        <w:ind w:left="0" w:firstLine="284"/>
        <w:jc w:val="both"/>
      </w:pPr>
      <w:r w:rsidRPr="00313B21">
        <w:t xml:space="preserve">способ,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w:t>
      </w:r>
      <w:r w:rsidR="00A50F8F" w:rsidRPr="00313B21">
        <w:t>обеспечения исполнения договора.</w:t>
      </w:r>
    </w:p>
    <w:p w:rsidR="00110831" w:rsidRPr="00313B21" w:rsidRDefault="00110831" w:rsidP="00110831">
      <w:pPr>
        <w:tabs>
          <w:tab w:val="left" w:pos="0"/>
          <w:tab w:val="left" w:pos="709"/>
          <w:tab w:val="left" w:pos="851"/>
        </w:tabs>
        <w:ind w:firstLine="284"/>
        <w:jc w:val="both"/>
      </w:pPr>
      <w:r w:rsidRPr="00313B21">
        <w:t>3.7.2.</w:t>
      </w:r>
      <w:r w:rsidR="00946852" w:rsidRPr="00313B21">
        <w:t xml:space="preserve">В случае проведения </w:t>
      </w:r>
      <w:proofErr w:type="spellStart"/>
      <w:r w:rsidR="00946852" w:rsidRPr="00313B21">
        <w:t>многолотового</w:t>
      </w:r>
      <w:proofErr w:type="spellEnd"/>
      <w:r w:rsidR="00946852" w:rsidRPr="00313B21">
        <w:t xml:space="preserve"> конкурса или </w:t>
      </w:r>
      <w:r w:rsidR="00EE3478" w:rsidRPr="00313B21">
        <w:t xml:space="preserve">электронного </w:t>
      </w:r>
      <w:r w:rsidR="00946852" w:rsidRPr="00313B21">
        <w:t>аукциона в отношении каждого лота в Документации о закупке отдельно указываются предмет, начальная цена, сроки и иные условия приобретения продукции. В отношении каждого лота заключается отдельный договор.</w:t>
      </w:r>
    </w:p>
    <w:p w:rsidR="0038506E" w:rsidRPr="00313B21" w:rsidRDefault="00110831" w:rsidP="00110831">
      <w:pPr>
        <w:tabs>
          <w:tab w:val="left" w:pos="0"/>
          <w:tab w:val="left" w:pos="709"/>
          <w:tab w:val="left" w:pos="851"/>
        </w:tabs>
        <w:ind w:firstLine="284"/>
        <w:jc w:val="both"/>
      </w:pPr>
      <w:r w:rsidRPr="00313B21">
        <w:t xml:space="preserve">3.7.3. </w:t>
      </w:r>
      <w:r w:rsidR="00946852" w:rsidRPr="00313B21">
        <w:t>Перечень сведений, содержащийся в Документации о закупке, может быть расширен по усмотрению Заказчика, в том числе в зависимости от проводимого способа закупки.</w:t>
      </w:r>
    </w:p>
    <w:p w:rsidR="00717CAD" w:rsidRPr="00313B21" w:rsidRDefault="005F5669" w:rsidP="00235E4C">
      <w:pPr>
        <w:pStyle w:val="1"/>
        <w:numPr>
          <w:ilvl w:val="0"/>
          <w:numId w:val="41"/>
        </w:numPr>
        <w:tabs>
          <w:tab w:val="left" w:pos="567"/>
        </w:tabs>
        <w:spacing w:after="120"/>
        <w:ind w:left="357" w:hanging="357"/>
        <w:rPr>
          <w:rFonts w:cs="Times New Roman"/>
          <w:szCs w:val="28"/>
        </w:rPr>
      </w:pPr>
      <w:bookmarkStart w:id="10" w:name="_Toc319963360"/>
      <w:bookmarkStart w:id="11" w:name="_Toc319963389"/>
      <w:bookmarkStart w:id="12" w:name="_Toc378229644"/>
      <w:bookmarkStart w:id="13" w:name="_Toc422901822"/>
      <w:r w:rsidRPr="00313B21">
        <w:rPr>
          <w:rFonts w:cs="Times New Roman"/>
          <w:szCs w:val="28"/>
        </w:rPr>
        <w:t>ПЛАНИРОВАНИЕ ЗАКУПОК</w:t>
      </w:r>
      <w:bookmarkEnd w:id="10"/>
      <w:bookmarkEnd w:id="11"/>
      <w:bookmarkEnd w:id="12"/>
      <w:bookmarkEnd w:id="13"/>
    </w:p>
    <w:p w:rsidR="00946852" w:rsidRPr="00313B21" w:rsidRDefault="006A2E5B" w:rsidP="007B4AB3">
      <w:pPr>
        <w:pStyle w:val="afc"/>
        <w:numPr>
          <w:ilvl w:val="1"/>
          <w:numId w:val="41"/>
        </w:numPr>
        <w:tabs>
          <w:tab w:val="left" w:pos="426"/>
          <w:tab w:val="left" w:pos="709"/>
          <w:tab w:val="num" w:pos="1004"/>
          <w:tab w:val="num" w:pos="1080"/>
        </w:tabs>
        <w:autoSpaceDE w:val="0"/>
        <w:autoSpaceDN w:val="0"/>
        <w:adjustRightInd w:val="0"/>
        <w:ind w:left="0" w:firstLine="0"/>
        <w:jc w:val="both"/>
      </w:pPr>
      <w:r w:rsidRPr="00313B21">
        <w:t xml:space="preserve">Проведение закупки осуществляется на основании утвержденных  и размещенных на официальном сайте </w:t>
      </w:r>
      <w:r w:rsidR="0077006B" w:rsidRPr="00313B21">
        <w:t xml:space="preserve">не позднее 31 декабря текущего календарного года </w:t>
      </w:r>
      <w:r w:rsidRPr="00313B21">
        <w:t>Плана закупки товаров, работ, услуг (далее - План) и Плана закупки инновационной продукции, высокотехнологичной продукции, лекарственных средств (далее – План инновационной продукции).</w:t>
      </w:r>
      <w:r w:rsidR="00946852" w:rsidRPr="00313B21">
        <w:t xml:space="preserve"> </w:t>
      </w:r>
      <w:r w:rsidR="00E02BF0" w:rsidRPr="00313B21">
        <w:t>Н</w:t>
      </w:r>
      <w:r w:rsidR="00FF29CD" w:rsidRPr="00313B21">
        <w:t xml:space="preserve">е допускается проведение </w:t>
      </w:r>
      <w:r w:rsidR="00E02BF0" w:rsidRPr="00313B21">
        <w:t>закупк</w:t>
      </w:r>
      <w:r w:rsidR="00FF29CD" w:rsidRPr="00313B21">
        <w:t>и</w:t>
      </w:r>
      <w:r w:rsidR="00E02BF0" w:rsidRPr="00313B21">
        <w:t xml:space="preserve"> без включения закупки в План</w:t>
      </w:r>
      <w:r w:rsidR="00440206" w:rsidRPr="00313B21">
        <w:t xml:space="preserve"> (План инновационной продукции). </w:t>
      </w:r>
      <w:r w:rsidR="00231784" w:rsidRPr="00231784">
        <w:t>В Плане (Плане инновационной продукции) могут не отражаться сведения о закупке товаров, работ, услуг в случае, если стоимость товаров, работ, услуг не превышает 100 тысяч рублей (а в случае, если годовая выручка за отчетный финансовый год составляет более чем 5 млрд. рублей, не превышает 500 тыс. рублей).</w:t>
      </w:r>
    </w:p>
    <w:p w:rsidR="001F74C9" w:rsidRPr="00313B21" w:rsidRDefault="00416765" w:rsidP="007B4AB3">
      <w:pPr>
        <w:numPr>
          <w:ilvl w:val="1"/>
          <w:numId w:val="41"/>
        </w:numPr>
        <w:tabs>
          <w:tab w:val="left" w:pos="426"/>
          <w:tab w:val="num" w:pos="1004"/>
          <w:tab w:val="num" w:pos="1080"/>
        </w:tabs>
        <w:autoSpaceDE w:val="0"/>
        <w:autoSpaceDN w:val="0"/>
        <w:adjustRightInd w:val="0"/>
        <w:ind w:left="0" w:firstLine="0"/>
        <w:jc w:val="both"/>
      </w:pPr>
      <w:r w:rsidRPr="00313B21">
        <w:t xml:space="preserve">Формирование Плана </w:t>
      </w:r>
      <w:r w:rsidR="0077006B" w:rsidRPr="00313B21">
        <w:t xml:space="preserve">и Плана инновационной продукции </w:t>
      </w:r>
      <w:r w:rsidRPr="00313B21">
        <w:t xml:space="preserve">и </w:t>
      </w:r>
      <w:r w:rsidR="0077006B" w:rsidRPr="00313B21">
        <w:t>их</w:t>
      </w:r>
      <w:r w:rsidRPr="00313B21">
        <w:t xml:space="preserve"> размещение на официальном сайте осуществляется Заказчиком </w:t>
      </w:r>
      <w:r w:rsidR="00440206" w:rsidRPr="00313B21">
        <w:t xml:space="preserve">по форме и </w:t>
      </w:r>
      <w:r w:rsidRPr="00313B21">
        <w:t xml:space="preserve">в порядке, </w:t>
      </w:r>
      <w:r w:rsidR="00440206" w:rsidRPr="00313B21">
        <w:t xml:space="preserve">которые </w:t>
      </w:r>
      <w:r w:rsidRPr="00313B21">
        <w:t>определ</w:t>
      </w:r>
      <w:r w:rsidR="00440206" w:rsidRPr="00313B21">
        <w:t>яются</w:t>
      </w:r>
      <w:r w:rsidRPr="00313B21">
        <w:t xml:space="preserve"> Правительством Российской Федерации.</w:t>
      </w:r>
      <w:bookmarkStart w:id="14" w:name="_Toc319963361"/>
      <w:bookmarkStart w:id="15" w:name="_Toc319963390"/>
      <w:r w:rsidR="00445E2B" w:rsidRPr="00313B21">
        <w:t xml:space="preserve"> Размещение Плана и Плана инновационной продукции, информации о внесении изменений в План и План </w:t>
      </w:r>
      <w:r w:rsidR="00445E2B" w:rsidRPr="00313B21">
        <w:lastRenderedPageBreak/>
        <w:t xml:space="preserve">инновационной продукции на официальном сайте осуществляется в </w:t>
      </w:r>
      <w:proofErr w:type="spellStart"/>
      <w:proofErr w:type="gramStart"/>
      <w:r w:rsidR="00917538" w:rsidRPr="00313B21">
        <w:t>в</w:t>
      </w:r>
      <w:proofErr w:type="spellEnd"/>
      <w:proofErr w:type="gramEnd"/>
      <w:r w:rsidR="00917538" w:rsidRPr="00313B21">
        <w:t xml:space="preserve"> сроки, установленные Правительством Российской Федерации.</w:t>
      </w:r>
    </w:p>
    <w:p w:rsidR="001F74C9" w:rsidRPr="00313B21" w:rsidRDefault="006A2E5B" w:rsidP="007B4AB3">
      <w:pPr>
        <w:numPr>
          <w:ilvl w:val="1"/>
          <w:numId w:val="41"/>
        </w:numPr>
        <w:tabs>
          <w:tab w:val="left" w:pos="426"/>
          <w:tab w:val="num" w:pos="1004"/>
          <w:tab w:val="num" w:pos="1080"/>
        </w:tabs>
        <w:autoSpaceDE w:val="0"/>
        <w:autoSpaceDN w:val="0"/>
        <w:adjustRightInd w:val="0"/>
        <w:ind w:left="0" w:firstLine="0"/>
        <w:jc w:val="both"/>
      </w:pPr>
      <w:r w:rsidRPr="00313B21">
        <w:t>План и План инновационной продукции являются основными плановыми документами в сфере закупок. План утверждается Заказчиком на срок не менее чем на один год. План инновационной продукции размещается на официальном сайте на период от пяти до семи лет.</w:t>
      </w:r>
    </w:p>
    <w:p w:rsidR="001F74C9" w:rsidRPr="00313B21" w:rsidRDefault="006A2E5B" w:rsidP="007B4AB3">
      <w:pPr>
        <w:numPr>
          <w:ilvl w:val="1"/>
          <w:numId w:val="41"/>
        </w:numPr>
        <w:tabs>
          <w:tab w:val="left" w:pos="426"/>
          <w:tab w:val="num" w:pos="1004"/>
          <w:tab w:val="num" w:pos="1080"/>
        </w:tabs>
        <w:autoSpaceDE w:val="0"/>
        <w:autoSpaceDN w:val="0"/>
        <w:adjustRightInd w:val="0"/>
        <w:ind w:left="0" w:firstLine="0"/>
        <w:jc w:val="both"/>
      </w:pPr>
      <w:r w:rsidRPr="00313B21">
        <w:rPr>
          <w:szCs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r w:rsidR="00F0552D" w:rsidRPr="00313B21">
        <w:rPr>
          <w:szCs w:val="28"/>
        </w:rPr>
        <w:t xml:space="preserve"> </w:t>
      </w:r>
      <w:bookmarkStart w:id="16" w:name="_Toc378229645"/>
    </w:p>
    <w:p w:rsidR="001F74C9" w:rsidRPr="00313B21" w:rsidRDefault="007F6BA1" w:rsidP="007B4AB3">
      <w:pPr>
        <w:numPr>
          <w:ilvl w:val="1"/>
          <w:numId w:val="41"/>
        </w:numPr>
        <w:tabs>
          <w:tab w:val="left" w:pos="426"/>
          <w:tab w:val="num" w:pos="1004"/>
          <w:tab w:val="num" w:pos="1080"/>
        </w:tabs>
        <w:autoSpaceDE w:val="0"/>
        <w:autoSpaceDN w:val="0"/>
        <w:adjustRightInd w:val="0"/>
        <w:ind w:left="0" w:firstLine="0"/>
        <w:jc w:val="both"/>
      </w:pPr>
      <w:r w:rsidRPr="00313B21">
        <w:t>Планирование и определение объема закупок у субъектов малого и среднего предпринимательства</w:t>
      </w:r>
      <w:r w:rsidRPr="00313B21">
        <w:rPr>
          <w:szCs w:val="28"/>
        </w:rPr>
        <w:t xml:space="preserve"> осуществляется Заказчиком в порядке, определенном Правительством Российской Федерации.</w:t>
      </w:r>
    </w:p>
    <w:p w:rsidR="00717CAD" w:rsidRPr="00313B21" w:rsidRDefault="00717CAD" w:rsidP="007B4AB3">
      <w:pPr>
        <w:numPr>
          <w:ilvl w:val="1"/>
          <w:numId w:val="41"/>
        </w:numPr>
        <w:tabs>
          <w:tab w:val="left" w:pos="426"/>
          <w:tab w:val="num" w:pos="1004"/>
          <w:tab w:val="num" w:pos="1080"/>
        </w:tabs>
        <w:autoSpaceDE w:val="0"/>
        <w:autoSpaceDN w:val="0"/>
        <w:adjustRightInd w:val="0"/>
        <w:ind w:left="0" w:firstLine="0"/>
        <w:jc w:val="both"/>
      </w:pPr>
      <w:r w:rsidRPr="00313B21">
        <w:t>Принятие решения о проведении закупки</w:t>
      </w:r>
      <w:bookmarkEnd w:id="16"/>
      <w:r w:rsidR="00946852" w:rsidRPr="00313B21">
        <w:t>:</w:t>
      </w:r>
    </w:p>
    <w:bookmarkEnd w:id="14"/>
    <w:bookmarkEnd w:id="15"/>
    <w:p w:rsidR="001F74C9" w:rsidRPr="00313B21" w:rsidRDefault="00416765" w:rsidP="007B4AB3">
      <w:pPr>
        <w:numPr>
          <w:ilvl w:val="2"/>
          <w:numId w:val="41"/>
        </w:numPr>
        <w:tabs>
          <w:tab w:val="left" w:pos="993"/>
        </w:tabs>
        <w:ind w:left="0" w:firstLine="284"/>
        <w:jc w:val="both"/>
      </w:pPr>
      <w:r w:rsidRPr="00313B21">
        <w:t>До размещения на официальн</w:t>
      </w:r>
      <w:r w:rsidR="009328A5" w:rsidRPr="00313B21">
        <w:t>ом сайте извещения о закупке и Д</w:t>
      </w:r>
      <w:r w:rsidRPr="00313B21">
        <w:t xml:space="preserve">окументации о закупке или до направления приглашений принять участие в закрытых закупках руководителем Заказчика или уполномоченным им лицом принимается решение о проведении закупки путем </w:t>
      </w:r>
      <w:r w:rsidR="008509E2" w:rsidRPr="00313B21">
        <w:t>издания</w:t>
      </w:r>
      <w:r w:rsidRPr="00313B21">
        <w:t xml:space="preserve"> приказа об исполнении Плана.</w:t>
      </w:r>
    </w:p>
    <w:p w:rsidR="00416765" w:rsidRPr="00313B21" w:rsidRDefault="00416765" w:rsidP="007B4AB3">
      <w:pPr>
        <w:numPr>
          <w:ilvl w:val="2"/>
          <w:numId w:val="41"/>
        </w:numPr>
        <w:tabs>
          <w:tab w:val="left" w:pos="900"/>
        </w:tabs>
        <w:ind w:left="0" w:firstLine="284"/>
        <w:jc w:val="both"/>
      </w:pPr>
      <w:r w:rsidRPr="00313B21">
        <w:t>В приказе о проведении закупки указываются:</w:t>
      </w:r>
    </w:p>
    <w:p w:rsidR="00E23838" w:rsidRPr="00313B21" w:rsidRDefault="00416765" w:rsidP="007B4AB3">
      <w:pPr>
        <w:numPr>
          <w:ilvl w:val="3"/>
          <w:numId w:val="41"/>
        </w:numPr>
        <w:tabs>
          <w:tab w:val="left" w:pos="1134"/>
        </w:tabs>
        <w:ind w:left="0" w:firstLine="284"/>
        <w:jc w:val="both"/>
      </w:pPr>
      <w:r w:rsidRPr="00313B21">
        <w:t>предмет и существенные условия закупки (срок и место поставки товаров (выполнения работ, оказания услуг), цена и порядок оплаты);</w:t>
      </w:r>
    </w:p>
    <w:p w:rsidR="00E23838" w:rsidRPr="00313B21" w:rsidRDefault="00416765" w:rsidP="007B4AB3">
      <w:pPr>
        <w:numPr>
          <w:ilvl w:val="3"/>
          <w:numId w:val="41"/>
        </w:numPr>
        <w:tabs>
          <w:tab w:val="left" w:pos="1134"/>
        </w:tabs>
        <w:ind w:left="0" w:firstLine="284"/>
        <w:jc w:val="both"/>
      </w:pPr>
      <w:r w:rsidRPr="00313B21">
        <w:t>основные (функциональные, технические, качественные и проч.) характеристики закупаемой продукции и иные требования к ней;</w:t>
      </w:r>
    </w:p>
    <w:p w:rsidR="00E23838" w:rsidRPr="00313B21" w:rsidRDefault="00416765" w:rsidP="007B4AB3">
      <w:pPr>
        <w:numPr>
          <w:ilvl w:val="3"/>
          <w:numId w:val="41"/>
        </w:numPr>
        <w:tabs>
          <w:tab w:val="left" w:pos="1134"/>
        </w:tabs>
        <w:ind w:left="0" w:firstLine="284"/>
        <w:jc w:val="both"/>
      </w:pPr>
      <w:r w:rsidRPr="00313B21">
        <w:t>сроки проведения закупочных процедур;</w:t>
      </w:r>
    </w:p>
    <w:p w:rsidR="001F74C9" w:rsidRPr="00313B21" w:rsidRDefault="00416765" w:rsidP="007B4AB3">
      <w:pPr>
        <w:numPr>
          <w:ilvl w:val="3"/>
          <w:numId w:val="41"/>
        </w:numPr>
        <w:tabs>
          <w:tab w:val="left" w:pos="1134"/>
        </w:tabs>
        <w:ind w:left="0" w:firstLine="284"/>
        <w:jc w:val="both"/>
      </w:pPr>
      <w:r w:rsidRPr="00313B21">
        <w:t>при необходимости иные требования и условия проведения процедуры закупки.</w:t>
      </w:r>
    </w:p>
    <w:p w:rsidR="00946852" w:rsidRPr="00313B21" w:rsidRDefault="00416765" w:rsidP="007B4AB3">
      <w:pPr>
        <w:numPr>
          <w:ilvl w:val="2"/>
          <w:numId w:val="41"/>
        </w:numPr>
        <w:tabs>
          <w:tab w:val="left" w:pos="993"/>
        </w:tabs>
        <w:autoSpaceDE w:val="0"/>
        <w:autoSpaceDN w:val="0"/>
        <w:adjustRightInd w:val="0"/>
        <w:ind w:left="0" w:firstLine="284"/>
        <w:jc w:val="both"/>
      </w:pPr>
      <w:r w:rsidRPr="00313B21">
        <w:t>При осуществлении Заказчиком прямой заку</w:t>
      </w:r>
      <w:r w:rsidR="002714D6">
        <w:t>пки (у единственного поставщика (</w:t>
      </w:r>
      <w:r w:rsidRPr="00313B21">
        <w:t>подрядчика, исполнителя</w:t>
      </w:r>
      <w:r w:rsidR="002714D6">
        <w:t>)</w:t>
      </w:r>
      <w:r w:rsidRPr="00313B21">
        <w:t>) заключение договора с поставщиком</w:t>
      </w:r>
      <w:r w:rsidR="002714D6">
        <w:t xml:space="preserve"> (</w:t>
      </w:r>
      <w:r w:rsidRPr="00313B21">
        <w:t>подрядчиком, исполнителем</w:t>
      </w:r>
      <w:r w:rsidR="002714D6">
        <w:t>)</w:t>
      </w:r>
      <w:r w:rsidRPr="00313B21">
        <w:t xml:space="preserve"> является одновременно решением о проведении закупки и не требует принятия дополнительного распорядительного документа.</w:t>
      </w:r>
    </w:p>
    <w:p w:rsidR="00917538" w:rsidRPr="00313B21" w:rsidRDefault="009643CF" w:rsidP="00917538">
      <w:pPr>
        <w:pStyle w:val="afc"/>
        <w:numPr>
          <w:ilvl w:val="1"/>
          <w:numId w:val="41"/>
        </w:numPr>
        <w:tabs>
          <w:tab w:val="left" w:pos="426"/>
        </w:tabs>
        <w:autoSpaceDE w:val="0"/>
        <w:autoSpaceDN w:val="0"/>
        <w:adjustRightInd w:val="0"/>
        <w:ind w:left="0" w:firstLine="0"/>
        <w:jc w:val="both"/>
      </w:pPr>
      <w:r w:rsidRPr="0069297B">
        <w:t>Срок и порядок согласования Заказчиком План</w:t>
      </w:r>
      <w:r>
        <w:t>а</w:t>
      </w:r>
      <w:r w:rsidRPr="0069297B">
        <w:t xml:space="preserve"> (План</w:t>
      </w:r>
      <w:r>
        <w:t>а</w:t>
      </w:r>
      <w:r w:rsidRPr="0069297B">
        <w:t xml:space="preserve"> инновационной продукции) установлены </w:t>
      </w:r>
      <w:r>
        <w:t>Р</w:t>
      </w:r>
      <w:r w:rsidRPr="0069297B">
        <w:t>егламентом работы в модуле «Закупки отдельных видов юридических лиц» автоматизированной информационной системы управления закупками Мурманской области «WEB-Торги-КС».</w:t>
      </w:r>
    </w:p>
    <w:p w:rsidR="00416765" w:rsidRPr="00313B21" w:rsidRDefault="002D0C95" w:rsidP="00235E4C">
      <w:pPr>
        <w:pStyle w:val="1"/>
        <w:numPr>
          <w:ilvl w:val="0"/>
          <w:numId w:val="41"/>
        </w:numPr>
        <w:tabs>
          <w:tab w:val="left" w:pos="567"/>
        </w:tabs>
        <w:spacing w:after="120"/>
        <w:ind w:left="357" w:hanging="357"/>
        <w:rPr>
          <w:rFonts w:cs="Times New Roman"/>
          <w:szCs w:val="28"/>
        </w:rPr>
      </w:pPr>
      <w:bookmarkStart w:id="17" w:name="_Toc319963362"/>
      <w:bookmarkStart w:id="18" w:name="_Toc319963391"/>
      <w:bookmarkStart w:id="19" w:name="_Toc378229646"/>
      <w:bookmarkStart w:id="20" w:name="_Toc422901823"/>
      <w:r w:rsidRPr="00313B21">
        <w:rPr>
          <w:rFonts w:cs="Times New Roman"/>
          <w:szCs w:val="28"/>
        </w:rPr>
        <w:t>КОМИССИЯ ПО ЗАКУПКЕ</w:t>
      </w:r>
      <w:bookmarkEnd w:id="17"/>
      <w:bookmarkEnd w:id="18"/>
      <w:bookmarkEnd w:id="19"/>
      <w:bookmarkEnd w:id="20"/>
    </w:p>
    <w:p w:rsidR="005853D0" w:rsidRPr="00313B21" w:rsidRDefault="00416765" w:rsidP="007B4AB3">
      <w:pPr>
        <w:numPr>
          <w:ilvl w:val="1"/>
          <w:numId w:val="41"/>
        </w:numPr>
        <w:tabs>
          <w:tab w:val="left" w:pos="426"/>
        </w:tabs>
        <w:ind w:left="0" w:firstLine="0"/>
        <w:jc w:val="both"/>
        <w:rPr>
          <w:b/>
        </w:rPr>
      </w:pPr>
      <w:r w:rsidRPr="00313B21">
        <w:t xml:space="preserve">Решение о создании </w:t>
      </w:r>
      <w:r w:rsidR="009F0311" w:rsidRPr="00313B21">
        <w:t>Комиссии по закупке</w:t>
      </w:r>
      <w:r w:rsidRPr="00313B21">
        <w:t xml:space="preserve">, определение порядка ее работы, персонального состава </w:t>
      </w:r>
      <w:r w:rsidR="005A3F8A" w:rsidRPr="00313B21">
        <w:t>и назначение председателя К</w:t>
      </w:r>
      <w:r w:rsidRPr="00313B21">
        <w:t>омиссии</w:t>
      </w:r>
      <w:r w:rsidR="005A3F8A" w:rsidRPr="00313B21">
        <w:t xml:space="preserve"> по закупке </w:t>
      </w:r>
      <w:r w:rsidRPr="00313B21">
        <w:t>осуществляется до размещения на официальн</w:t>
      </w:r>
      <w:r w:rsidR="009328A5" w:rsidRPr="00313B21">
        <w:t>ом сайте извещения о закупке и Д</w:t>
      </w:r>
      <w:r w:rsidRPr="00313B21">
        <w:t>окументации о закупке или до направления приглашений принять участие в закрытых закупках и оформляется приказом</w:t>
      </w:r>
      <w:r w:rsidRPr="00313B21">
        <w:rPr>
          <w:i/>
        </w:rPr>
        <w:t>.</w:t>
      </w:r>
      <w:r w:rsidRPr="00313B21">
        <w:t xml:space="preserve"> </w:t>
      </w:r>
    </w:p>
    <w:p w:rsidR="005853D0" w:rsidRPr="00313B21" w:rsidRDefault="00416765" w:rsidP="007B4AB3">
      <w:pPr>
        <w:numPr>
          <w:ilvl w:val="1"/>
          <w:numId w:val="41"/>
        </w:numPr>
        <w:tabs>
          <w:tab w:val="left" w:pos="426"/>
        </w:tabs>
        <w:ind w:left="0" w:firstLine="0"/>
        <w:jc w:val="both"/>
      </w:pPr>
      <w:r w:rsidRPr="00313B21">
        <w:t xml:space="preserve">В состав </w:t>
      </w:r>
      <w:r w:rsidR="009F0311" w:rsidRPr="00313B21">
        <w:t>Комиссии по закупке</w:t>
      </w:r>
      <w:r w:rsidRPr="00313B21">
        <w:t xml:space="preserve"> могут входить как сотрудники Заказчика, так и сторонние лица. </w:t>
      </w:r>
      <w:r w:rsidR="002D0C95" w:rsidRPr="00313B21">
        <w:t>В состав Комиссии входят не менее 5 человек, в том числе председатель Комиссии.</w:t>
      </w:r>
    </w:p>
    <w:p w:rsidR="005853D0" w:rsidRPr="00313B21" w:rsidRDefault="00416765" w:rsidP="007B4AB3">
      <w:pPr>
        <w:numPr>
          <w:ilvl w:val="1"/>
          <w:numId w:val="41"/>
        </w:numPr>
        <w:tabs>
          <w:tab w:val="left" w:pos="426"/>
        </w:tabs>
        <w:ind w:left="0" w:firstLine="0"/>
        <w:jc w:val="both"/>
      </w:pPr>
      <w:r w:rsidRPr="00313B21">
        <w:t xml:space="preserve">В состав </w:t>
      </w:r>
      <w:r w:rsidR="009F0311" w:rsidRPr="00313B21">
        <w:t>Комиссии по закупке</w:t>
      </w:r>
      <w:r w:rsidRPr="00313B21">
        <w:t xml:space="preserve"> не могут включаться лица, лично заинтересованные в результатах закупки (</w:t>
      </w:r>
      <w:r w:rsidR="00186E8D" w:rsidRPr="00313B21">
        <w:t>представители У</w:t>
      </w:r>
      <w:r w:rsidRPr="00313B21">
        <w:t>частников закупки, подавших заявки на участие в процедуре закупки, состоящие в штате организаций, подавших указанные заявки), либо лица, на кото</w:t>
      </w:r>
      <w:r w:rsidR="00186E8D" w:rsidRPr="00313B21">
        <w:t>рых способны оказывать влияние У</w:t>
      </w:r>
      <w:r w:rsidRPr="00313B21">
        <w:t xml:space="preserve">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w:t>
      </w:r>
      <w:r w:rsidR="009F0311" w:rsidRPr="00313B21">
        <w:t>Комиссии по закупке</w:t>
      </w:r>
      <w:r w:rsidRPr="00313B21">
        <w:t xml:space="preserve"> Заказчик вправе принять решение о внесении изменений в состав </w:t>
      </w:r>
      <w:r w:rsidR="009F0311" w:rsidRPr="00313B21">
        <w:t>Комиссии по закупке</w:t>
      </w:r>
      <w:r w:rsidRPr="00313B21">
        <w:t xml:space="preserve">. Член </w:t>
      </w:r>
      <w:r w:rsidR="009F0311" w:rsidRPr="00313B21">
        <w:t>Комиссии по закупке</w:t>
      </w:r>
      <w:r w:rsidRPr="00313B21">
        <w:t xml:space="preserve">,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w:t>
      </w:r>
      <w:r w:rsidR="009F0311" w:rsidRPr="00313B21">
        <w:lastRenderedPageBreak/>
        <w:t>Комиссии по закупке</w:t>
      </w:r>
      <w:r w:rsidRPr="00313B21">
        <w:t xml:space="preserve"> или лицу, его замещающему, а также иному лицу, котор</w:t>
      </w:r>
      <w:r w:rsidR="008509E2" w:rsidRPr="00313B21">
        <w:t>ое</w:t>
      </w:r>
      <w:r w:rsidRPr="00313B21">
        <w:t xml:space="preserve"> в таком случае может принять решение о самоотводе члена </w:t>
      </w:r>
      <w:r w:rsidR="009F0311" w:rsidRPr="00313B21">
        <w:t>Комиссии по закупке</w:t>
      </w:r>
      <w:r w:rsidRPr="00313B21">
        <w:t>.</w:t>
      </w:r>
    </w:p>
    <w:p w:rsidR="005853D0" w:rsidRPr="00313B21" w:rsidRDefault="002D0C95" w:rsidP="007B4AB3">
      <w:pPr>
        <w:numPr>
          <w:ilvl w:val="1"/>
          <w:numId w:val="41"/>
        </w:numPr>
        <w:tabs>
          <w:tab w:val="left" w:pos="426"/>
        </w:tabs>
        <w:ind w:left="0" w:firstLine="0"/>
        <w:jc w:val="both"/>
      </w:pPr>
      <w:r w:rsidRPr="00313B21">
        <w:t xml:space="preserve"> Комиссия по закупке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rsidR="005853D0" w:rsidRPr="00313B21" w:rsidRDefault="002D0C95" w:rsidP="005853D0">
      <w:pPr>
        <w:tabs>
          <w:tab w:val="left" w:pos="426"/>
        </w:tabs>
        <w:jc w:val="both"/>
        <w:rPr>
          <w:b/>
        </w:rPr>
      </w:pPr>
      <w:r w:rsidRPr="00313B21">
        <w:t>При голосовании каждый член Комиссии по закупке имеет один голос. Голосование осуществляется открыто. Заочное голосование не допускается.</w:t>
      </w:r>
    </w:p>
    <w:p w:rsidR="005853D0" w:rsidRPr="00313B21" w:rsidRDefault="0014250C" w:rsidP="007B4AB3">
      <w:pPr>
        <w:numPr>
          <w:ilvl w:val="1"/>
          <w:numId w:val="41"/>
        </w:numPr>
        <w:tabs>
          <w:tab w:val="left" w:pos="426"/>
        </w:tabs>
        <w:ind w:left="0" w:firstLine="0"/>
        <w:jc w:val="both"/>
      </w:pPr>
      <w:r w:rsidRPr="00313B21">
        <w:t xml:space="preserve">Комиссии по закупке </w:t>
      </w:r>
      <w:r w:rsidR="00416765" w:rsidRPr="00313B21">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B24674" w:rsidRPr="00313B21" w:rsidRDefault="00416765" w:rsidP="007B4AB3">
      <w:pPr>
        <w:numPr>
          <w:ilvl w:val="1"/>
          <w:numId w:val="41"/>
        </w:numPr>
        <w:tabs>
          <w:tab w:val="left" w:pos="426"/>
        </w:tabs>
        <w:ind w:left="0" w:firstLine="0"/>
        <w:jc w:val="both"/>
      </w:pPr>
      <w:r w:rsidRPr="00313B21">
        <w:t xml:space="preserve">Основной функцией </w:t>
      </w:r>
      <w:r w:rsidR="009F0311" w:rsidRPr="00313B21">
        <w:t>Комиссии по закупке</w:t>
      </w:r>
      <w:r w:rsidRPr="00313B21">
        <w:t xml:space="preserve"> является принятие решений в рамках конкретных процедур закупок. Конкретные цели и задачи формирования </w:t>
      </w:r>
      <w:r w:rsidR="009F0311" w:rsidRPr="00313B21">
        <w:t>Комиссии по закупке</w:t>
      </w:r>
      <w:r w:rsidRPr="00313B21">
        <w:t>, права, обязан</w:t>
      </w:r>
      <w:r w:rsidR="00484EEF" w:rsidRPr="00313B21">
        <w:t>ности и ответственность членов К</w:t>
      </w:r>
      <w:r w:rsidRPr="00313B21">
        <w:t>омиссии</w:t>
      </w:r>
      <w:r w:rsidR="00484EEF" w:rsidRPr="00313B21">
        <w:t xml:space="preserve"> по закупке, регламент работы К</w:t>
      </w:r>
      <w:r w:rsidRPr="00313B21">
        <w:t>омиссии</w:t>
      </w:r>
      <w:r w:rsidR="00484EEF" w:rsidRPr="00313B21">
        <w:t xml:space="preserve"> по закупке и иные вопросы деятельности К</w:t>
      </w:r>
      <w:r w:rsidRPr="00313B21">
        <w:t>омиссии</w:t>
      </w:r>
      <w:r w:rsidR="00484EEF" w:rsidRPr="00313B21">
        <w:t xml:space="preserve"> по закупке</w:t>
      </w:r>
      <w:r w:rsidRPr="00313B21">
        <w:t xml:space="preserve"> определяется Положением о </w:t>
      </w:r>
      <w:r w:rsidR="00E87C49" w:rsidRPr="00313B21">
        <w:t>К</w:t>
      </w:r>
      <w:r w:rsidRPr="00313B21">
        <w:t>омиссии</w:t>
      </w:r>
      <w:r w:rsidR="00854A0A" w:rsidRPr="00313B21">
        <w:t xml:space="preserve"> по закупк</w:t>
      </w:r>
      <w:r w:rsidR="00484EEF" w:rsidRPr="00313B21">
        <w:t>е</w:t>
      </w:r>
      <w:r w:rsidR="00854A0A" w:rsidRPr="00313B21">
        <w:t xml:space="preserve"> товаров, работ, </w:t>
      </w:r>
      <w:r w:rsidR="00E87C49" w:rsidRPr="00313B21">
        <w:t>у</w:t>
      </w:r>
      <w:r w:rsidR="00854A0A" w:rsidRPr="00313B21">
        <w:t>слуг</w:t>
      </w:r>
      <w:r w:rsidR="00A851F4" w:rsidRPr="00313B21">
        <w:t xml:space="preserve"> АО «МЭС»</w:t>
      </w:r>
      <w:r w:rsidR="004F5D81" w:rsidRPr="00313B21">
        <w:t>.</w:t>
      </w:r>
      <w:r w:rsidRPr="00313B21">
        <w:t xml:space="preserve"> </w:t>
      </w:r>
    </w:p>
    <w:p w:rsidR="006B1F37" w:rsidRPr="00313B21" w:rsidRDefault="006B1F37" w:rsidP="00235E4C">
      <w:pPr>
        <w:pStyle w:val="1"/>
        <w:numPr>
          <w:ilvl w:val="0"/>
          <w:numId w:val="41"/>
        </w:numPr>
        <w:tabs>
          <w:tab w:val="left" w:pos="284"/>
          <w:tab w:val="left" w:pos="567"/>
        </w:tabs>
        <w:spacing w:after="120"/>
        <w:ind w:left="0" w:firstLine="0"/>
        <w:jc w:val="both"/>
      </w:pPr>
      <w:bookmarkStart w:id="21" w:name="_Toc422901824"/>
      <w:r w:rsidRPr="00313B21">
        <w:t>ПОРЯДОК ФОРМИРОВАНИЯ НАЧАЛЬНОЙ (МАКСИМАЛЬНОЙ) ЦЕНЫ ДОГОВОРА</w:t>
      </w:r>
      <w:bookmarkEnd w:id="21"/>
      <w:r w:rsidR="00787BE4" w:rsidRPr="00313B21">
        <w:t>, ПРЕДМЕТА ДОГОВОРА</w:t>
      </w:r>
    </w:p>
    <w:p w:rsidR="00946852" w:rsidRPr="00313B21" w:rsidRDefault="00E931FA" w:rsidP="00946852">
      <w:pPr>
        <w:jc w:val="both"/>
      </w:pPr>
      <w:r w:rsidRPr="00313B21">
        <w:rPr>
          <w:b/>
        </w:rPr>
        <w:t>6</w:t>
      </w:r>
      <w:r w:rsidR="00946852" w:rsidRPr="00313B21">
        <w:rPr>
          <w:b/>
        </w:rPr>
        <w:t>.1.</w:t>
      </w:r>
      <w:r w:rsidR="00946852" w:rsidRPr="00313B21">
        <w:t xml:space="preserve"> </w:t>
      </w:r>
      <w:proofErr w:type="gramStart"/>
      <w:r w:rsidR="00946852" w:rsidRPr="00313B21">
        <w:t>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официальный сайт, реестр контрактов, размещенный на официальном сайте, информация о ценах производителей, общедоступные результаты изучения рынка, исследования ры</w:t>
      </w:r>
      <w:r w:rsidR="0066659C" w:rsidRPr="00313B21">
        <w:t>нка, проведенные по инициативе З</w:t>
      </w:r>
      <w:r w:rsidR="00946852" w:rsidRPr="00313B21">
        <w:t>аказчика и иные источники информации.</w:t>
      </w:r>
      <w:proofErr w:type="gramEnd"/>
      <w:r w:rsidR="00946852" w:rsidRPr="00313B21">
        <w:t xml:space="preserve"> Заказчик вправе осуществить свои расчеты начальной (максимальной) цены договора.</w:t>
      </w:r>
    </w:p>
    <w:p w:rsidR="00E931FA" w:rsidRPr="00313B21" w:rsidRDefault="00E931FA" w:rsidP="007B4AB3">
      <w:pPr>
        <w:widowControl w:val="0"/>
        <w:autoSpaceDE w:val="0"/>
        <w:autoSpaceDN w:val="0"/>
        <w:adjustRightInd w:val="0"/>
        <w:jc w:val="both"/>
      </w:pPr>
      <w:r w:rsidRPr="00313B21">
        <w:rPr>
          <w:b/>
        </w:rPr>
        <w:t>6.2.</w:t>
      </w:r>
      <w:r w:rsidRPr="00313B21">
        <w:t xml:space="preserve"> </w:t>
      </w:r>
      <w:r w:rsidR="007B4AB3" w:rsidRPr="00313B21">
        <w:t>О</w:t>
      </w:r>
      <w:r w:rsidRPr="00313B21">
        <w:t>босновани</w:t>
      </w:r>
      <w:r w:rsidR="007B4AB3" w:rsidRPr="00313B21">
        <w:t>е</w:t>
      </w:r>
      <w:r w:rsidRPr="00313B21">
        <w:t xml:space="preserve"> начальной (максимальной) цены договора </w:t>
      </w:r>
      <w:r w:rsidR="007B4AB3" w:rsidRPr="00313B21">
        <w:t xml:space="preserve">оформляется </w:t>
      </w:r>
      <w:r w:rsidRPr="00313B21">
        <w:t>в виде протокола формирования начальной (максимальной) цены договора, в котором в том числе указываются:</w:t>
      </w:r>
    </w:p>
    <w:p w:rsidR="00E931FA" w:rsidRDefault="00E931FA" w:rsidP="007B4AB3">
      <w:pPr>
        <w:widowControl w:val="0"/>
        <w:autoSpaceDE w:val="0"/>
        <w:autoSpaceDN w:val="0"/>
        <w:adjustRightInd w:val="0"/>
        <w:ind w:firstLine="284"/>
        <w:jc w:val="both"/>
      </w:pPr>
      <w:r w:rsidRPr="00313B21">
        <w:t>6.2.1. методы формирования начальной (максимальной) цены договора</w:t>
      </w:r>
      <w:r w:rsidR="009D4BE6">
        <w:t>:</w:t>
      </w:r>
    </w:p>
    <w:p w:rsidR="007706DD" w:rsidRDefault="009D4BE6" w:rsidP="007706DD">
      <w:pPr>
        <w:widowControl w:val="0"/>
        <w:autoSpaceDE w:val="0"/>
        <w:autoSpaceDN w:val="0"/>
        <w:adjustRightInd w:val="0"/>
        <w:ind w:firstLine="284"/>
        <w:jc w:val="both"/>
      </w:pPr>
      <w:r>
        <w:t>6.2.1.1. м</w:t>
      </w:r>
      <w:r w:rsidR="007706DD">
        <w:t>етод сопоставимых рыночных цен. Начальная (максимальная) цена согласно методу сопоставимых рыночных цен формируется путем запроса у поставщиков Продукции не менее 3-х коммерческих предложений. На основании анализа коммерческих предложений рассчитывается среднерыночная цена единицы Продукции на функционирующем рынке с учетом налога на добавленную стоимость (если закупаемая Продукция имеет множество позиций, то среднерыночная цена определяется в отношении каждой позиции, исхо</w:t>
      </w:r>
      <w:r>
        <w:t>дя из коммерческих предложений).</w:t>
      </w:r>
    </w:p>
    <w:p w:rsidR="009D4BE6" w:rsidRDefault="009D4BE6" w:rsidP="000C5052">
      <w:pPr>
        <w:widowControl w:val="0"/>
        <w:autoSpaceDE w:val="0"/>
        <w:autoSpaceDN w:val="0"/>
        <w:adjustRightInd w:val="0"/>
        <w:jc w:val="both"/>
      </w:pPr>
      <w:r>
        <w:t>Н</w:t>
      </w:r>
      <w:r w:rsidRPr="009D4BE6">
        <w:t>ачальн</w:t>
      </w:r>
      <w:r>
        <w:t>ой</w:t>
      </w:r>
      <w:r w:rsidRPr="009D4BE6">
        <w:t xml:space="preserve"> (максимальн</w:t>
      </w:r>
      <w:r>
        <w:t>ой</w:t>
      </w:r>
      <w:r w:rsidRPr="009D4BE6">
        <w:t>) цен</w:t>
      </w:r>
      <w:r>
        <w:t xml:space="preserve">ой </w:t>
      </w:r>
      <w:r w:rsidRPr="009D4BE6">
        <w:t xml:space="preserve">договора </w:t>
      </w:r>
      <w:r w:rsidR="00AB1329">
        <w:t xml:space="preserve">так же </w:t>
      </w:r>
      <w:r>
        <w:t>может быть минимальная либо максимальная цена коммерческого предложения поставщика Продукции</w:t>
      </w:r>
      <w:r w:rsidRPr="009D4BE6">
        <w:t>;</w:t>
      </w:r>
    </w:p>
    <w:p w:rsidR="00726F90" w:rsidRDefault="00726F90" w:rsidP="00726F90">
      <w:pPr>
        <w:widowControl w:val="0"/>
        <w:autoSpaceDE w:val="0"/>
        <w:autoSpaceDN w:val="0"/>
        <w:adjustRightInd w:val="0"/>
        <w:ind w:firstLine="284"/>
        <w:jc w:val="both"/>
      </w:pPr>
      <w:r>
        <w:t xml:space="preserve">6.2.1.2. тарифный </w:t>
      </w:r>
      <w:proofErr w:type="spellStart"/>
      <w:r>
        <w:t>метод</w:t>
      </w:r>
      <w:proofErr w:type="gramStart"/>
      <w:r>
        <w:t>.О</w:t>
      </w:r>
      <w:proofErr w:type="gramEnd"/>
      <w:r>
        <w:t>риентирован</w:t>
      </w:r>
      <w:proofErr w:type="spellEnd"/>
      <w:r>
        <w:t xml:space="preserve"> на формирование цен по следующим отраслям: электроэнергетика, газ, нефть, ж/д транспорт, коммунальные услуги, услуги связи, иные отрасли регулируемые государством.</w:t>
      </w:r>
    </w:p>
    <w:p w:rsidR="00726F90" w:rsidRPr="00726F90" w:rsidRDefault="00726F90" w:rsidP="00726F90">
      <w:pPr>
        <w:tabs>
          <w:tab w:val="left" w:pos="0"/>
        </w:tabs>
        <w:spacing w:after="200"/>
        <w:contextualSpacing/>
        <w:jc w:val="both"/>
        <w:rPr>
          <w:rFonts w:eastAsia="Calibri"/>
          <w:lang w:eastAsia="en-US"/>
        </w:rPr>
      </w:pPr>
      <w:r>
        <w:t>Начальная (максимальная) цена</w:t>
      </w:r>
      <w:r w:rsidRPr="00726F90">
        <w:rPr>
          <w:rFonts w:eastAsia="Calibri"/>
          <w:lang w:eastAsia="en-US"/>
        </w:rPr>
        <w:t xml:space="preserve"> </w:t>
      </w:r>
      <w:r>
        <w:rPr>
          <w:rFonts w:eastAsia="Calibri"/>
          <w:lang w:eastAsia="en-US"/>
        </w:rPr>
        <w:t>р</w:t>
      </w:r>
      <w:r w:rsidRPr="00726F90">
        <w:rPr>
          <w:rFonts w:eastAsia="Calibri"/>
          <w:lang w:eastAsia="en-US"/>
        </w:rPr>
        <w:t>ас</w:t>
      </w:r>
      <w:r>
        <w:rPr>
          <w:rFonts w:eastAsia="Calibri"/>
          <w:lang w:eastAsia="en-US"/>
        </w:rPr>
        <w:t>с</w:t>
      </w:r>
      <w:r w:rsidRPr="00726F90">
        <w:rPr>
          <w:rFonts w:eastAsia="Calibri"/>
          <w:lang w:eastAsia="en-US"/>
        </w:rPr>
        <w:t xml:space="preserve">читывается по </w:t>
      </w:r>
      <w:r>
        <w:rPr>
          <w:rFonts w:eastAsia="Calibri"/>
          <w:lang w:eastAsia="en-US"/>
        </w:rPr>
        <w:t>ф</w:t>
      </w:r>
      <w:r w:rsidRPr="00726F90">
        <w:rPr>
          <w:rFonts w:eastAsia="Calibri"/>
          <w:lang w:eastAsia="en-US"/>
        </w:rPr>
        <w:t xml:space="preserve">ормуле: </w:t>
      </w:r>
      <w:proofErr w:type="gramStart"/>
      <w:r w:rsidRPr="00726F90">
        <w:rPr>
          <w:rFonts w:eastAsia="Calibri"/>
          <w:lang w:eastAsia="en-US"/>
        </w:rPr>
        <w:t>Ц</w:t>
      </w:r>
      <w:proofErr w:type="gramEnd"/>
      <w:r w:rsidRPr="00726F90">
        <w:rPr>
          <w:rFonts w:eastAsia="Calibri"/>
          <w:lang w:eastAsia="en-US"/>
        </w:rPr>
        <w:t xml:space="preserve"> = </w:t>
      </w:r>
      <w:proofErr w:type="spellStart"/>
      <w:r w:rsidRPr="00726F90">
        <w:rPr>
          <w:rFonts w:eastAsia="Calibri"/>
          <w:lang w:eastAsia="en-US"/>
        </w:rPr>
        <w:t>Ц</w:t>
      </w:r>
      <w:r w:rsidRPr="00726F90">
        <w:rPr>
          <w:rFonts w:eastAsia="Calibri"/>
          <w:vertAlign w:val="subscript"/>
          <w:lang w:eastAsia="en-US"/>
        </w:rPr>
        <w:t>тариф</w:t>
      </w:r>
      <w:proofErr w:type="spellEnd"/>
      <w:r w:rsidRPr="00726F90">
        <w:rPr>
          <w:rFonts w:eastAsia="Calibri"/>
          <w:lang w:eastAsia="en-US"/>
        </w:rPr>
        <w:t>*</w:t>
      </w:r>
      <w:r w:rsidRPr="00726F90">
        <w:rPr>
          <w:rFonts w:eastAsia="Calibri"/>
          <w:lang w:val="en-US" w:eastAsia="en-US"/>
        </w:rPr>
        <w:t>V</w:t>
      </w:r>
      <w:r w:rsidRPr="00726F90">
        <w:rPr>
          <w:rFonts w:eastAsia="Calibri"/>
          <w:lang w:eastAsia="en-US"/>
        </w:rPr>
        <w:t>, где</w:t>
      </w:r>
    </w:p>
    <w:p w:rsidR="00726F90" w:rsidRPr="00726F90" w:rsidRDefault="00726F90" w:rsidP="00726F90">
      <w:pPr>
        <w:tabs>
          <w:tab w:val="left" w:pos="0"/>
        </w:tabs>
        <w:spacing w:after="200"/>
        <w:contextualSpacing/>
        <w:jc w:val="both"/>
        <w:rPr>
          <w:rFonts w:eastAsia="Calibri"/>
          <w:lang w:eastAsia="en-US"/>
        </w:rPr>
      </w:pPr>
      <w:proofErr w:type="gramStart"/>
      <w:r w:rsidRPr="00726F90">
        <w:rPr>
          <w:rFonts w:eastAsia="Calibri"/>
          <w:lang w:eastAsia="en-US"/>
        </w:rPr>
        <w:t>Ц</w:t>
      </w:r>
      <w:proofErr w:type="gramEnd"/>
      <w:r w:rsidRPr="00726F90">
        <w:rPr>
          <w:rFonts w:eastAsia="Calibri"/>
          <w:lang w:eastAsia="en-US"/>
        </w:rPr>
        <w:t xml:space="preserve"> = начальная (максимальная) цена; </w:t>
      </w:r>
    </w:p>
    <w:p w:rsidR="00726F90" w:rsidRPr="00726F90" w:rsidRDefault="00726F90" w:rsidP="00726F90">
      <w:pPr>
        <w:tabs>
          <w:tab w:val="left" w:pos="0"/>
        </w:tabs>
        <w:contextualSpacing/>
        <w:jc w:val="both"/>
        <w:rPr>
          <w:rFonts w:eastAsia="Calibri"/>
          <w:lang w:eastAsia="en-US"/>
        </w:rPr>
      </w:pPr>
      <w:proofErr w:type="spellStart"/>
      <w:r w:rsidRPr="00726F90">
        <w:rPr>
          <w:rFonts w:eastAsia="Calibri"/>
          <w:lang w:eastAsia="en-US"/>
        </w:rPr>
        <w:t>Ц</w:t>
      </w:r>
      <w:r w:rsidRPr="00726F90">
        <w:rPr>
          <w:rFonts w:eastAsia="Calibri"/>
          <w:vertAlign w:val="subscript"/>
          <w:lang w:eastAsia="en-US"/>
        </w:rPr>
        <w:t>тариф</w:t>
      </w:r>
      <w:proofErr w:type="spellEnd"/>
      <w:r w:rsidRPr="00726F90">
        <w:rPr>
          <w:rFonts w:eastAsia="Calibri"/>
          <w:lang w:eastAsia="en-US"/>
        </w:rPr>
        <w:t xml:space="preserve"> – цена (тариф) единицы Продукции, установленная (</w:t>
      </w:r>
      <w:proofErr w:type="spellStart"/>
      <w:r w:rsidRPr="00726F90">
        <w:rPr>
          <w:rFonts w:eastAsia="Calibri"/>
          <w:lang w:eastAsia="en-US"/>
        </w:rPr>
        <w:t>ый</w:t>
      </w:r>
      <w:proofErr w:type="spellEnd"/>
      <w:r w:rsidRPr="00726F90">
        <w:rPr>
          <w:rFonts w:eastAsia="Calibri"/>
          <w:lang w:eastAsia="en-US"/>
        </w:rPr>
        <w:t>) в рамках государственного регулирования цен (тарифов);</w:t>
      </w:r>
    </w:p>
    <w:p w:rsidR="00726F90" w:rsidRPr="00726F90" w:rsidRDefault="00726F90" w:rsidP="00726F90">
      <w:pPr>
        <w:widowControl w:val="0"/>
        <w:tabs>
          <w:tab w:val="left" w:pos="0"/>
        </w:tabs>
        <w:autoSpaceDE w:val="0"/>
        <w:autoSpaceDN w:val="0"/>
        <w:adjustRightInd w:val="0"/>
        <w:contextualSpacing/>
        <w:jc w:val="both"/>
        <w:rPr>
          <w:iCs/>
        </w:rPr>
      </w:pPr>
      <w:r w:rsidRPr="00726F90">
        <w:rPr>
          <w:iCs/>
          <w:lang w:val="en-US"/>
        </w:rPr>
        <w:t>V</w:t>
      </w:r>
      <w:r w:rsidRPr="00726F90">
        <w:rPr>
          <w:iCs/>
        </w:rPr>
        <w:t xml:space="preserve">- </w:t>
      </w:r>
      <w:proofErr w:type="gramStart"/>
      <w:r w:rsidRPr="00726F90">
        <w:rPr>
          <w:iCs/>
        </w:rPr>
        <w:t>требуемый</w:t>
      </w:r>
      <w:proofErr w:type="gramEnd"/>
      <w:r w:rsidRPr="00726F90">
        <w:rPr>
          <w:iCs/>
        </w:rPr>
        <w:t xml:space="preserve"> объем закупки. </w:t>
      </w:r>
    </w:p>
    <w:p w:rsidR="00726F90" w:rsidRDefault="00726F90" w:rsidP="00726F90">
      <w:pPr>
        <w:widowControl w:val="0"/>
        <w:autoSpaceDE w:val="0"/>
        <w:autoSpaceDN w:val="0"/>
        <w:adjustRightInd w:val="0"/>
        <w:jc w:val="both"/>
      </w:pPr>
      <w:r w:rsidRPr="00726F90">
        <w:rPr>
          <w:iCs/>
        </w:rPr>
        <w:t xml:space="preserve">Информация о тарифах  размещена на сайте Федеральной службы по тарифам </w:t>
      </w:r>
      <w:hyperlink r:id="rId13" w:history="1">
        <w:r w:rsidRPr="00726F90">
          <w:rPr>
            <w:iCs/>
            <w:color w:val="0000FF"/>
            <w:u w:val="single"/>
          </w:rPr>
          <w:t>http://www.fstrf.ru/tariffs</w:t>
        </w:r>
      </w:hyperlink>
      <w:r w:rsidRPr="009D4BE6">
        <w:t>;</w:t>
      </w:r>
    </w:p>
    <w:p w:rsidR="00726F90" w:rsidRDefault="00726F90" w:rsidP="000C5052">
      <w:pPr>
        <w:widowControl w:val="0"/>
        <w:autoSpaceDE w:val="0"/>
        <w:autoSpaceDN w:val="0"/>
        <w:adjustRightInd w:val="0"/>
        <w:ind w:firstLine="284"/>
        <w:jc w:val="both"/>
        <w:rPr>
          <w:rFonts w:eastAsia="Calibri"/>
          <w:lang w:eastAsia="en-US"/>
        </w:rPr>
      </w:pPr>
      <w:r>
        <w:t>6.2.1.3.</w:t>
      </w:r>
      <w:r w:rsidRPr="00726F90">
        <w:t xml:space="preserve"> </w:t>
      </w:r>
      <w:r>
        <w:t>затратный метод. Начальная (максимальная) цена формируется через калькуляцию затрат (расчет) и включает все затраты</w:t>
      </w:r>
      <w:r w:rsidRPr="00726F90">
        <w:rPr>
          <w:rFonts w:eastAsia="Calibri"/>
          <w:lang w:eastAsia="en-US"/>
        </w:rPr>
        <w:t>;</w:t>
      </w:r>
    </w:p>
    <w:p w:rsidR="000C5052" w:rsidRDefault="000C5052" w:rsidP="000C5052">
      <w:pPr>
        <w:widowControl w:val="0"/>
        <w:autoSpaceDE w:val="0"/>
        <w:autoSpaceDN w:val="0"/>
        <w:adjustRightInd w:val="0"/>
        <w:ind w:firstLine="284"/>
        <w:jc w:val="both"/>
        <w:rPr>
          <w:rFonts w:eastAsia="Calibri"/>
          <w:lang w:eastAsia="en-US"/>
        </w:rPr>
      </w:pPr>
      <w:r>
        <w:rPr>
          <w:rFonts w:eastAsia="Calibri"/>
          <w:lang w:eastAsia="en-US"/>
        </w:rPr>
        <w:lastRenderedPageBreak/>
        <w:t>6.2.1.4. м</w:t>
      </w:r>
      <w:r w:rsidRPr="000C5052">
        <w:rPr>
          <w:rFonts w:eastAsia="Calibri"/>
          <w:lang w:eastAsia="en-US"/>
        </w:rPr>
        <w:t>етод использования ранее заключенных аналогичных договоров.</w:t>
      </w:r>
      <w:r>
        <w:rPr>
          <w:rFonts w:eastAsia="Calibri"/>
          <w:lang w:eastAsia="en-US"/>
        </w:rPr>
        <w:t xml:space="preserve"> </w:t>
      </w:r>
      <w:r w:rsidRPr="000C5052">
        <w:rPr>
          <w:rFonts w:eastAsia="Calibri"/>
          <w:lang w:eastAsia="en-US"/>
        </w:rPr>
        <w:t xml:space="preserve">Начальная (максимальная) цена формируется на основании цены ранее заключенных Заказчиком аналогичных договоров. Аналогичной признается похожая продукция, имеющая небольшие отличия в функциональных и качественных характеристиках. </w:t>
      </w:r>
    </w:p>
    <w:p w:rsidR="000C5052" w:rsidRPr="000C5052" w:rsidRDefault="000C5052" w:rsidP="000C5052">
      <w:pPr>
        <w:widowControl w:val="0"/>
        <w:autoSpaceDE w:val="0"/>
        <w:autoSpaceDN w:val="0"/>
        <w:adjustRightInd w:val="0"/>
        <w:ind w:firstLine="284"/>
        <w:jc w:val="both"/>
        <w:rPr>
          <w:rFonts w:eastAsia="Calibri"/>
          <w:lang w:eastAsia="en-US"/>
        </w:rPr>
      </w:pPr>
      <w:r>
        <w:rPr>
          <w:rFonts w:eastAsia="Calibri"/>
          <w:lang w:eastAsia="en-US"/>
        </w:rPr>
        <w:t>6.2.1.5. З</w:t>
      </w:r>
      <w:r w:rsidRPr="000C5052">
        <w:rPr>
          <w:rFonts w:eastAsia="Calibri"/>
          <w:lang w:eastAsia="en-US"/>
        </w:rPr>
        <w:t xml:space="preserve">аказчик вправе применить иные методы. В этом случае в </w:t>
      </w:r>
      <w:r w:rsidRPr="00313B21">
        <w:t>протокол</w:t>
      </w:r>
      <w:r>
        <w:t>е</w:t>
      </w:r>
      <w:r w:rsidRPr="00313B21">
        <w:t xml:space="preserve"> формирования начальной (максимальной) цены договора</w:t>
      </w:r>
      <w:r>
        <w:rPr>
          <w:rFonts w:eastAsia="Calibri"/>
          <w:lang w:eastAsia="en-US"/>
        </w:rPr>
        <w:t>, З</w:t>
      </w:r>
      <w:r w:rsidRPr="000C5052">
        <w:rPr>
          <w:rFonts w:eastAsia="Calibri"/>
          <w:lang w:eastAsia="en-US"/>
        </w:rPr>
        <w:t>аказчик обязан включить обоснование невозможности применения методов</w:t>
      </w:r>
      <w:r>
        <w:rPr>
          <w:rFonts w:eastAsia="Calibri"/>
          <w:lang w:eastAsia="en-US"/>
        </w:rPr>
        <w:t xml:space="preserve">, </w:t>
      </w:r>
      <w:r w:rsidRPr="000C5052">
        <w:rPr>
          <w:rFonts w:eastAsia="Calibri"/>
          <w:lang w:eastAsia="en-US"/>
        </w:rPr>
        <w:t>указанных</w:t>
      </w:r>
      <w:r>
        <w:rPr>
          <w:rFonts w:eastAsia="Calibri"/>
          <w:lang w:eastAsia="en-US"/>
        </w:rPr>
        <w:t xml:space="preserve"> в пунктах 6.2.1.1.-6.2.1.4. настоящего Положения о закупке</w:t>
      </w:r>
      <w:r w:rsidRPr="000C5052">
        <w:rPr>
          <w:rFonts w:eastAsia="Calibri"/>
          <w:lang w:eastAsia="en-US"/>
        </w:rPr>
        <w:t>.</w:t>
      </w:r>
    </w:p>
    <w:p w:rsidR="00E931FA" w:rsidRPr="00313B21" w:rsidRDefault="00E931FA" w:rsidP="007B4AB3">
      <w:pPr>
        <w:widowControl w:val="0"/>
        <w:autoSpaceDE w:val="0"/>
        <w:autoSpaceDN w:val="0"/>
        <w:adjustRightInd w:val="0"/>
        <w:ind w:firstLine="284"/>
        <w:jc w:val="both"/>
      </w:pPr>
      <w:r w:rsidRPr="00313B21">
        <w:t>6.2.2. реквизиты источников информации, на основании которой установлена начальная (максимал</w:t>
      </w:r>
      <w:r w:rsidR="00D1523E" w:rsidRPr="00313B21">
        <w:t>ьная) цена договора:</w:t>
      </w:r>
    </w:p>
    <w:p w:rsidR="00E931FA" w:rsidRPr="00313B21" w:rsidRDefault="00D1523E" w:rsidP="007B4AB3">
      <w:pPr>
        <w:widowControl w:val="0"/>
        <w:autoSpaceDE w:val="0"/>
        <w:autoSpaceDN w:val="0"/>
        <w:adjustRightInd w:val="0"/>
        <w:ind w:firstLine="284"/>
        <w:jc w:val="both"/>
      </w:pPr>
      <w:r w:rsidRPr="00313B21">
        <w:t xml:space="preserve">- </w:t>
      </w:r>
      <w:r w:rsidR="00E931FA" w:rsidRPr="00313B21">
        <w:t>реквизиты полученных от поставщиков (подрядчиков, исполнителей) ответов на 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rsidR="00E931FA" w:rsidRPr="00313B21" w:rsidRDefault="00D1523E" w:rsidP="007B4AB3">
      <w:pPr>
        <w:widowControl w:val="0"/>
        <w:autoSpaceDE w:val="0"/>
        <w:autoSpaceDN w:val="0"/>
        <w:adjustRightInd w:val="0"/>
        <w:ind w:firstLine="284"/>
        <w:jc w:val="both"/>
      </w:pPr>
      <w:r w:rsidRPr="00313B21">
        <w:t xml:space="preserve">- </w:t>
      </w:r>
      <w:r w:rsidR="00E931FA" w:rsidRPr="00313B21">
        <w:t>реквизиты договора в случае выбора Заказчиком в качестве источника информации о ценах товаров (работ, услуг) ранее заключенные Заказчиком договора;</w:t>
      </w:r>
    </w:p>
    <w:p w:rsidR="00E931FA" w:rsidRPr="00313B21" w:rsidRDefault="00D1523E" w:rsidP="007B4AB3">
      <w:pPr>
        <w:widowControl w:val="0"/>
        <w:autoSpaceDE w:val="0"/>
        <w:autoSpaceDN w:val="0"/>
        <w:adjustRightInd w:val="0"/>
        <w:ind w:firstLine="284"/>
        <w:jc w:val="both"/>
      </w:pPr>
      <w:r w:rsidRPr="00313B21">
        <w:t xml:space="preserve">- </w:t>
      </w:r>
      <w:r w:rsidR="00E931FA" w:rsidRPr="00313B21">
        <w:t>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r w:rsidRPr="00313B21">
        <w:t xml:space="preserve"> и т.д.</w:t>
      </w:r>
      <w:r w:rsidR="00E931FA" w:rsidRPr="00313B21">
        <w:t>;</w:t>
      </w:r>
    </w:p>
    <w:p w:rsidR="00E931FA" w:rsidRPr="00313B21" w:rsidRDefault="00E931FA" w:rsidP="007B4AB3">
      <w:pPr>
        <w:widowControl w:val="0"/>
        <w:autoSpaceDE w:val="0"/>
        <w:autoSpaceDN w:val="0"/>
        <w:adjustRightInd w:val="0"/>
        <w:ind w:firstLine="284"/>
        <w:jc w:val="both"/>
      </w:pPr>
      <w:r w:rsidRPr="00313B21">
        <w:t>6.2.</w:t>
      </w:r>
      <w:r w:rsidR="00D1523E" w:rsidRPr="00313B21">
        <w:t>3</w:t>
      </w:r>
      <w:r w:rsidRPr="00313B21">
        <w:t>. подробный расчет начальной (максимальной) цены договора;</w:t>
      </w:r>
    </w:p>
    <w:p w:rsidR="00E931FA" w:rsidRPr="00313B21" w:rsidRDefault="00E931FA" w:rsidP="007B4AB3">
      <w:pPr>
        <w:widowControl w:val="0"/>
        <w:autoSpaceDE w:val="0"/>
        <w:autoSpaceDN w:val="0"/>
        <w:adjustRightInd w:val="0"/>
        <w:ind w:firstLine="284"/>
        <w:jc w:val="both"/>
      </w:pPr>
      <w:r w:rsidRPr="00313B21">
        <w:t>6.2.</w:t>
      </w:r>
      <w:r w:rsidR="00D1523E" w:rsidRPr="00313B21">
        <w:t>4</w:t>
      </w:r>
      <w:r w:rsidRPr="00313B21">
        <w:t>. иные документы и информация.</w:t>
      </w:r>
    </w:p>
    <w:p w:rsidR="007B4AB3" w:rsidRPr="00313B21" w:rsidRDefault="007B4AB3" w:rsidP="007B4AB3">
      <w:pPr>
        <w:widowControl w:val="0"/>
        <w:autoSpaceDE w:val="0"/>
        <w:autoSpaceDN w:val="0"/>
        <w:adjustRightInd w:val="0"/>
        <w:jc w:val="both"/>
      </w:pPr>
      <w:r w:rsidRPr="00313B21">
        <w:rPr>
          <w:b/>
        </w:rPr>
        <w:t>6.3.</w:t>
      </w:r>
      <w:r w:rsidRPr="00313B21">
        <w:t xml:space="preserve">  Цена договора может быть выражена в определенной сумме либо в виде формулы, в этом случае Заказчик указывает составляющие формулы.</w:t>
      </w:r>
    </w:p>
    <w:p w:rsidR="00E931FA" w:rsidRPr="00313B21" w:rsidRDefault="00E931FA" w:rsidP="00E931FA">
      <w:pPr>
        <w:jc w:val="both"/>
      </w:pPr>
      <w:r w:rsidRPr="00313B21">
        <w:rPr>
          <w:b/>
        </w:rPr>
        <w:t>6.</w:t>
      </w:r>
      <w:r w:rsidR="007B4AB3" w:rsidRPr="00313B21">
        <w:rPr>
          <w:b/>
        </w:rPr>
        <w:t>4</w:t>
      </w:r>
      <w:r w:rsidRPr="00313B21">
        <w:rPr>
          <w:b/>
        </w:rPr>
        <w:t xml:space="preserve">. </w:t>
      </w:r>
      <w:r w:rsidR="007B4AB3" w:rsidRPr="00313B21">
        <w:t>О</w:t>
      </w:r>
      <w:r w:rsidRPr="00313B21">
        <w:t>боснование начальной (максимальной) цены договора не требуется в</w:t>
      </w:r>
      <w:r w:rsidR="007B4AB3" w:rsidRPr="00313B21">
        <w:t xml:space="preserve"> случаях закупки у единственного поставщика (подрядчика, исполнителя) в </w:t>
      </w:r>
      <w:r w:rsidRPr="00313B21">
        <w:t xml:space="preserve">соответствии с </w:t>
      </w:r>
      <w:r w:rsidR="007B4AB3" w:rsidRPr="00313B21">
        <w:t>подпунктами 1</w:t>
      </w:r>
      <w:r w:rsidR="001F0A20" w:rsidRPr="00313B21">
        <w:t>-3</w:t>
      </w:r>
      <w:r w:rsidR="007B4AB3" w:rsidRPr="00313B21">
        <w:t xml:space="preserve">, </w:t>
      </w:r>
      <w:r w:rsidR="001F0A20" w:rsidRPr="00313B21">
        <w:t>6-8</w:t>
      </w:r>
      <w:r w:rsidR="007B4AB3" w:rsidRPr="00313B21">
        <w:t xml:space="preserve">, </w:t>
      </w:r>
      <w:r w:rsidR="00CD29BE" w:rsidRPr="00313B21">
        <w:t>1</w:t>
      </w:r>
      <w:r w:rsidR="001F0A20" w:rsidRPr="00313B21">
        <w:t>1</w:t>
      </w:r>
      <w:r w:rsidR="007B4AB3" w:rsidRPr="00313B21">
        <w:t>,</w:t>
      </w:r>
      <w:r w:rsidR="00CD29BE" w:rsidRPr="00313B21">
        <w:t xml:space="preserve"> </w:t>
      </w:r>
      <w:r w:rsidR="007B4AB3" w:rsidRPr="00313B21">
        <w:t>1</w:t>
      </w:r>
      <w:r w:rsidR="001F0A20" w:rsidRPr="00313B21">
        <w:t>2</w:t>
      </w:r>
      <w:r w:rsidR="007B4AB3" w:rsidRPr="00313B21">
        <w:t xml:space="preserve">, </w:t>
      </w:r>
      <w:r w:rsidR="00CD29BE" w:rsidRPr="00313B21">
        <w:t>17</w:t>
      </w:r>
      <w:r w:rsidR="007B4AB3" w:rsidRPr="00313B21">
        <w:t xml:space="preserve">, </w:t>
      </w:r>
      <w:r w:rsidR="00CD29BE" w:rsidRPr="00313B21">
        <w:t>18</w:t>
      </w:r>
      <w:r w:rsidR="00C8369E" w:rsidRPr="00313B21">
        <w:t>, 30</w:t>
      </w:r>
      <w:r w:rsidR="007B4AB3" w:rsidRPr="00313B21">
        <w:t xml:space="preserve"> </w:t>
      </w:r>
      <w:r w:rsidRPr="00313B21">
        <w:t>пункта 10.</w:t>
      </w:r>
      <w:r w:rsidR="007B4AB3" w:rsidRPr="00313B21">
        <w:t>2.</w:t>
      </w:r>
      <w:r w:rsidRPr="00313B21">
        <w:t xml:space="preserve"> раздела 10 </w:t>
      </w:r>
      <w:r w:rsidR="007B4AB3" w:rsidRPr="00313B21">
        <w:t xml:space="preserve">настоящего </w:t>
      </w:r>
      <w:r w:rsidRPr="00313B21">
        <w:t>Положения</w:t>
      </w:r>
      <w:r w:rsidR="00E87C49" w:rsidRPr="00313B21">
        <w:t xml:space="preserve"> о закупке</w:t>
      </w:r>
      <w:r w:rsidRPr="00313B21">
        <w:t>.</w:t>
      </w:r>
    </w:p>
    <w:p w:rsidR="000122E9" w:rsidRPr="00313B21" w:rsidRDefault="000122E9" w:rsidP="000122E9">
      <w:pPr>
        <w:autoSpaceDE w:val="0"/>
        <w:autoSpaceDN w:val="0"/>
        <w:adjustRightInd w:val="0"/>
        <w:jc w:val="both"/>
        <w:rPr>
          <w:rFonts w:eastAsia="Calibri"/>
          <w:lang w:eastAsia="en-US"/>
        </w:rPr>
      </w:pPr>
      <w:r w:rsidRPr="00313B21">
        <w:rPr>
          <w:b/>
        </w:rPr>
        <w:t xml:space="preserve">6.5. </w:t>
      </w:r>
      <w:proofErr w:type="gramStart"/>
      <w:r w:rsidRPr="00313B21">
        <w:t xml:space="preserve">При </w:t>
      </w:r>
      <w:r w:rsidRPr="00313B21">
        <w:rPr>
          <w:rFonts w:eastAsia="Calibri"/>
          <w:lang w:eastAsia="en-US"/>
        </w:rPr>
        <w:t>установлении в Документации о закупке требований к качеству, техническим характеристикам товара, работы, услуги, безопасности, функциональным характеристикам (потребительским свойствам) товара, размерам, упаковке, отгрузке товара, результатам работы и иных требований, связанных с определением соответствия поставляемого товара, выполняемой работы, оказываемой услуги потребностям Заказчика, необходимо учитывать, что такие требования не должны приводить к ограничению числа Участников закупки, и, как следствие, недопущению, ограничению, устранению</w:t>
      </w:r>
      <w:proofErr w:type="gramEnd"/>
      <w:r w:rsidRPr="00313B21">
        <w:rPr>
          <w:rFonts w:eastAsia="Calibri"/>
          <w:lang w:eastAsia="en-US"/>
        </w:rPr>
        <w:t xml:space="preserve"> конкуренции при осуществлении закупки, в частности, в результате:</w:t>
      </w:r>
    </w:p>
    <w:p w:rsidR="000122E9" w:rsidRPr="00313B21" w:rsidRDefault="000122E9" w:rsidP="009575A0">
      <w:pPr>
        <w:autoSpaceDE w:val="0"/>
        <w:autoSpaceDN w:val="0"/>
        <w:adjustRightInd w:val="0"/>
        <w:jc w:val="both"/>
        <w:rPr>
          <w:rFonts w:eastAsia="Calibri"/>
          <w:lang w:eastAsia="en-US"/>
        </w:rPr>
      </w:pPr>
      <w:r w:rsidRPr="00313B21">
        <w:rPr>
          <w:rFonts w:eastAsia="Calibri"/>
          <w:lang w:eastAsia="en-US"/>
        </w:rPr>
        <w:t>6.</w:t>
      </w:r>
      <w:r w:rsidR="009575A0" w:rsidRPr="00313B21">
        <w:rPr>
          <w:rFonts w:eastAsia="Calibri"/>
          <w:lang w:eastAsia="en-US"/>
        </w:rPr>
        <w:t>5</w:t>
      </w:r>
      <w:r w:rsidRPr="00313B21">
        <w:rPr>
          <w:rFonts w:eastAsia="Calibri"/>
          <w:lang w:eastAsia="en-US"/>
        </w:rPr>
        <w:t xml:space="preserve">.1. </w:t>
      </w:r>
      <w:r w:rsidRPr="00313B21">
        <w:rPr>
          <w:rFonts w:eastAsia="Calibri"/>
          <w:lang w:eastAsia="en-US" w:bidi="ru-RU"/>
        </w:rPr>
        <w:t>объединения в предмет закупки товаров, работ, услуг технологически и</w:t>
      </w:r>
      <w:r w:rsidR="00BB4FCF" w:rsidRPr="00313B21">
        <w:rPr>
          <w:rFonts w:eastAsia="Calibri"/>
          <w:lang w:eastAsia="en-US" w:bidi="ru-RU"/>
        </w:rPr>
        <w:t>/или</w:t>
      </w:r>
      <w:r w:rsidRPr="00313B21">
        <w:rPr>
          <w:rFonts w:eastAsia="Calibri"/>
          <w:lang w:eastAsia="en-US" w:bidi="ru-RU"/>
        </w:rPr>
        <w:t xml:space="preserve"> функционально не связанных между собой;</w:t>
      </w:r>
    </w:p>
    <w:p w:rsidR="000122E9" w:rsidRPr="00313B21" w:rsidRDefault="009575A0" w:rsidP="009575A0">
      <w:pPr>
        <w:autoSpaceDE w:val="0"/>
        <w:autoSpaceDN w:val="0"/>
        <w:adjustRightInd w:val="0"/>
        <w:jc w:val="both"/>
        <w:rPr>
          <w:rFonts w:eastAsia="Calibri"/>
          <w:lang w:eastAsia="en-US"/>
        </w:rPr>
      </w:pPr>
      <w:r w:rsidRPr="00313B21">
        <w:rPr>
          <w:rFonts w:eastAsia="Calibri"/>
          <w:lang w:eastAsia="en-US"/>
        </w:rPr>
        <w:t>6.5</w:t>
      </w:r>
      <w:r w:rsidR="000122E9" w:rsidRPr="00313B21">
        <w:rPr>
          <w:rFonts w:eastAsia="Calibri"/>
          <w:lang w:eastAsia="en-US"/>
        </w:rPr>
        <w:t xml:space="preserve">.2. </w:t>
      </w:r>
      <w:r w:rsidR="000122E9" w:rsidRPr="00313B21">
        <w:rPr>
          <w:rFonts w:eastAsia="Calibri"/>
          <w:lang w:eastAsia="en-US" w:bidi="ru-RU"/>
        </w:rPr>
        <w:t>установления требований, не предусмотренных законодательством Российской Федерации и ограничивающих доступ к участию в закупке;</w:t>
      </w:r>
    </w:p>
    <w:p w:rsidR="000122E9" w:rsidRPr="00313B21" w:rsidRDefault="009575A0" w:rsidP="009575A0">
      <w:pPr>
        <w:autoSpaceDE w:val="0"/>
        <w:autoSpaceDN w:val="0"/>
        <w:adjustRightInd w:val="0"/>
        <w:jc w:val="both"/>
        <w:rPr>
          <w:rFonts w:eastAsia="Calibri"/>
          <w:lang w:eastAsia="en-US"/>
        </w:rPr>
      </w:pPr>
      <w:r w:rsidRPr="00313B21">
        <w:rPr>
          <w:rFonts w:eastAsia="Calibri"/>
          <w:lang w:eastAsia="en-US"/>
        </w:rPr>
        <w:t>6.5</w:t>
      </w:r>
      <w:r w:rsidR="000122E9" w:rsidRPr="00313B21">
        <w:rPr>
          <w:rFonts w:eastAsia="Calibri"/>
          <w:lang w:eastAsia="en-US"/>
        </w:rPr>
        <w:t xml:space="preserve">.3. </w:t>
      </w:r>
      <w:r w:rsidR="000122E9" w:rsidRPr="00313B21">
        <w:rPr>
          <w:rFonts w:eastAsia="Calibri"/>
          <w:lang w:eastAsia="en-US" w:bidi="ru-RU"/>
        </w:rPr>
        <w:t>укрупнения предмета</w:t>
      </w:r>
      <w:r w:rsidR="002F7B34" w:rsidRPr="00313B21">
        <w:rPr>
          <w:rFonts w:eastAsia="Calibri"/>
          <w:lang w:eastAsia="en-US" w:bidi="ru-RU"/>
        </w:rPr>
        <w:t xml:space="preserve"> закупки для ограничения числа У</w:t>
      </w:r>
      <w:r w:rsidR="000122E9" w:rsidRPr="00313B21">
        <w:rPr>
          <w:rFonts w:eastAsia="Calibri"/>
          <w:lang w:eastAsia="en-US" w:bidi="ru-RU"/>
        </w:rPr>
        <w:t>частников закупки</w:t>
      </w:r>
      <w:r w:rsidR="00BC1DC5" w:rsidRPr="00313B21">
        <w:rPr>
          <w:rFonts w:eastAsia="Calibri"/>
          <w:lang w:eastAsia="en-US" w:bidi="ru-RU"/>
        </w:rPr>
        <w:t>.</w:t>
      </w:r>
      <w:r w:rsidR="00BC1DC5" w:rsidRPr="00313B21">
        <w:t xml:space="preserve"> Под укрупнением предмета закупки понимается</w:t>
      </w:r>
      <w:r w:rsidR="00BC1DC5" w:rsidRPr="00313B21">
        <w:rPr>
          <w:b/>
        </w:rPr>
        <w:t xml:space="preserve"> </w:t>
      </w:r>
      <w:r w:rsidR="00BC1DC5" w:rsidRPr="00313B21">
        <w:t>деятельность Заказчика, направленная на создание условий для победы одного конкретного Участника закупки</w:t>
      </w:r>
      <w:r w:rsidR="00BC1DC5" w:rsidRPr="00313B21">
        <w:rPr>
          <w:rFonts w:eastAsia="Calibri"/>
          <w:lang w:eastAsia="en-US" w:bidi="ru-RU"/>
        </w:rPr>
        <w:t>;</w:t>
      </w:r>
    </w:p>
    <w:p w:rsidR="000122E9" w:rsidRPr="00313B21" w:rsidRDefault="009575A0" w:rsidP="000122E9">
      <w:pPr>
        <w:jc w:val="both"/>
        <w:rPr>
          <w:b/>
          <w:strike/>
        </w:rPr>
      </w:pPr>
      <w:r w:rsidRPr="00313B21">
        <w:rPr>
          <w:rFonts w:eastAsia="Calibri"/>
          <w:lang w:eastAsia="en-US"/>
        </w:rPr>
        <w:t>6.5</w:t>
      </w:r>
      <w:r w:rsidR="000122E9" w:rsidRPr="00313B21">
        <w:rPr>
          <w:rFonts w:eastAsia="Calibri"/>
          <w:lang w:eastAsia="en-US"/>
        </w:rPr>
        <w:t xml:space="preserve">.4. </w:t>
      </w:r>
      <w:r w:rsidR="000122E9" w:rsidRPr="00313B21">
        <w:rPr>
          <w:rFonts w:eastAsia="Calibri"/>
          <w:lang w:eastAsia="en-US" w:bidi="ru-RU"/>
        </w:rPr>
        <w:t xml:space="preserve">установления требований к поставляемому товару, которым соответствует товар единственного производителя, в том числе указание </w:t>
      </w:r>
      <w:r w:rsidR="000122E9" w:rsidRPr="00313B21">
        <w:rPr>
          <w:rFonts w:eastAsia="Calibri"/>
          <w:lang w:eastAsia="en-US" w:bidi="ru-RU"/>
        </w:rPr>
        <w:br/>
        <w:t xml:space="preserve">на товарный знак, модель, марку товара без сопровождения словами «или эквивалент», «или аналог» и определения параметров эквивалентности, </w:t>
      </w:r>
      <w:r w:rsidR="000122E9" w:rsidRPr="00313B21">
        <w:rPr>
          <w:rFonts w:eastAsia="Calibri"/>
          <w:lang w:eastAsia="en-US" w:bidi="ru-RU"/>
        </w:rPr>
        <w:br/>
        <w:t xml:space="preserve">за исключением </w:t>
      </w:r>
      <w:proofErr w:type="gramStart"/>
      <w:r w:rsidR="000122E9" w:rsidRPr="00313B21">
        <w:rPr>
          <w:rFonts w:eastAsia="Calibri"/>
          <w:lang w:eastAsia="en-US" w:bidi="ru-RU"/>
        </w:rPr>
        <w:t>случаев необходимости обеспечения технологической совместимости предмета закупки</w:t>
      </w:r>
      <w:proofErr w:type="gramEnd"/>
      <w:r w:rsidR="000122E9" w:rsidRPr="00313B21">
        <w:rPr>
          <w:rFonts w:eastAsia="Calibri"/>
          <w:lang w:eastAsia="en-US" w:bidi="ru-RU"/>
        </w:rPr>
        <w:t xml:space="preserve"> с товаром, имеющимся у Заказчика.</w:t>
      </w:r>
    </w:p>
    <w:p w:rsidR="00416765" w:rsidRPr="00313B21" w:rsidRDefault="00E2385F" w:rsidP="00235E4C">
      <w:pPr>
        <w:pStyle w:val="1"/>
        <w:tabs>
          <w:tab w:val="left" w:pos="284"/>
          <w:tab w:val="left" w:pos="900"/>
        </w:tabs>
        <w:spacing w:after="120"/>
        <w:jc w:val="both"/>
      </w:pPr>
      <w:bookmarkStart w:id="22" w:name="_Toc422901825"/>
      <w:r w:rsidRPr="00313B21">
        <w:t xml:space="preserve">7. </w:t>
      </w:r>
      <w:r w:rsidR="006B1F37" w:rsidRPr="00313B21">
        <w:t>С</w:t>
      </w:r>
      <w:bookmarkStart w:id="23" w:name="_Toc319963363"/>
      <w:bookmarkStart w:id="24" w:name="_Toc319963392"/>
      <w:r w:rsidR="00416765" w:rsidRPr="00313B21">
        <w:t>ПОСОБЫ ЗАКУП</w:t>
      </w:r>
      <w:r w:rsidR="006B1F37" w:rsidRPr="00313B21">
        <w:t>О</w:t>
      </w:r>
      <w:r w:rsidR="00416765" w:rsidRPr="00313B21">
        <w:t>К</w:t>
      </w:r>
      <w:bookmarkEnd w:id="23"/>
      <w:bookmarkEnd w:id="24"/>
      <w:r w:rsidR="006B1F37" w:rsidRPr="00313B21">
        <w:t xml:space="preserve"> И УСЛОВИЯ ИХ ПРИМЕНЕНИЯ</w:t>
      </w:r>
      <w:bookmarkEnd w:id="22"/>
    </w:p>
    <w:p w:rsidR="00416765" w:rsidRPr="00313B21" w:rsidRDefault="003B126A" w:rsidP="00235E4C">
      <w:pPr>
        <w:pStyle w:val="2"/>
        <w:tabs>
          <w:tab w:val="left" w:pos="567"/>
        </w:tabs>
        <w:spacing w:before="120" w:after="0"/>
        <w:ind w:left="0" w:firstLine="0"/>
        <w:jc w:val="both"/>
        <w:rPr>
          <w:sz w:val="24"/>
          <w:szCs w:val="24"/>
        </w:rPr>
      </w:pPr>
      <w:bookmarkStart w:id="25" w:name="_Toc422901826"/>
      <w:r w:rsidRPr="00B61389">
        <w:rPr>
          <w:sz w:val="24"/>
          <w:szCs w:val="24"/>
        </w:rPr>
        <w:t>7</w:t>
      </w:r>
      <w:r w:rsidR="00416765" w:rsidRPr="00B61389">
        <w:rPr>
          <w:sz w:val="24"/>
          <w:szCs w:val="24"/>
        </w:rPr>
        <w:t>.1.</w:t>
      </w:r>
      <w:r w:rsidR="00416765" w:rsidRPr="00313B21">
        <w:rPr>
          <w:sz w:val="24"/>
          <w:szCs w:val="24"/>
        </w:rPr>
        <w:tab/>
        <w:t>Приобретение продукции осуществляется Заказчиком следующими способами:</w:t>
      </w:r>
      <w:bookmarkEnd w:id="25"/>
    </w:p>
    <w:p w:rsidR="009646E7" w:rsidRDefault="009646E7" w:rsidP="009646E7">
      <w:pPr>
        <w:numPr>
          <w:ilvl w:val="0"/>
          <w:numId w:val="2"/>
        </w:numPr>
        <w:tabs>
          <w:tab w:val="left" w:pos="540"/>
          <w:tab w:val="left" w:pos="900"/>
        </w:tabs>
        <w:jc w:val="both"/>
      </w:pPr>
      <w:r>
        <w:t>Открытый конкурс;</w:t>
      </w:r>
    </w:p>
    <w:p w:rsidR="009646E7" w:rsidRDefault="009646E7" w:rsidP="009646E7">
      <w:pPr>
        <w:numPr>
          <w:ilvl w:val="0"/>
          <w:numId w:val="2"/>
        </w:numPr>
        <w:tabs>
          <w:tab w:val="left" w:pos="540"/>
          <w:tab w:val="left" w:pos="900"/>
        </w:tabs>
        <w:jc w:val="both"/>
      </w:pPr>
      <w:r>
        <w:t>Электронный аукцион;</w:t>
      </w:r>
    </w:p>
    <w:p w:rsidR="009646E7" w:rsidRDefault="009646E7" w:rsidP="009646E7">
      <w:pPr>
        <w:numPr>
          <w:ilvl w:val="0"/>
          <w:numId w:val="2"/>
        </w:numPr>
        <w:tabs>
          <w:tab w:val="left" w:pos="540"/>
          <w:tab w:val="left" w:pos="900"/>
        </w:tabs>
        <w:jc w:val="both"/>
      </w:pPr>
      <w:r>
        <w:lastRenderedPageBreak/>
        <w:t>Запрос предложений;</w:t>
      </w:r>
    </w:p>
    <w:p w:rsidR="009646E7" w:rsidRDefault="009646E7" w:rsidP="009646E7">
      <w:pPr>
        <w:numPr>
          <w:ilvl w:val="0"/>
          <w:numId w:val="2"/>
        </w:numPr>
        <w:tabs>
          <w:tab w:val="left" w:pos="540"/>
          <w:tab w:val="left" w:pos="900"/>
        </w:tabs>
        <w:jc w:val="both"/>
      </w:pPr>
      <w:r>
        <w:t>Запрос котировок;</w:t>
      </w:r>
    </w:p>
    <w:p w:rsidR="009646E7" w:rsidRDefault="009646E7" w:rsidP="009646E7">
      <w:pPr>
        <w:numPr>
          <w:ilvl w:val="0"/>
          <w:numId w:val="2"/>
        </w:numPr>
        <w:tabs>
          <w:tab w:val="left" w:pos="540"/>
          <w:tab w:val="left" w:pos="900"/>
        </w:tabs>
        <w:jc w:val="both"/>
      </w:pPr>
      <w:r>
        <w:t>Закупка у единственного поставщика (подрядчика, исполнителя);</w:t>
      </w:r>
    </w:p>
    <w:p w:rsidR="009646E7" w:rsidRDefault="009646E7" w:rsidP="009646E7">
      <w:pPr>
        <w:numPr>
          <w:ilvl w:val="0"/>
          <w:numId w:val="2"/>
        </w:numPr>
        <w:tabs>
          <w:tab w:val="left" w:pos="540"/>
          <w:tab w:val="left" w:pos="900"/>
        </w:tabs>
        <w:jc w:val="both"/>
      </w:pPr>
      <w:r>
        <w:t>Закрытый конкурс;</w:t>
      </w:r>
    </w:p>
    <w:p w:rsidR="009646E7" w:rsidRDefault="009646E7" w:rsidP="009646E7">
      <w:pPr>
        <w:numPr>
          <w:ilvl w:val="0"/>
          <w:numId w:val="2"/>
        </w:numPr>
        <w:tabs>
          <w:tab w:val="left" w:pos="540"/>
          <w:tab w:val="left" w:pos="900"/>
        </w:tabs>
        <w:jc w:val="both"/>
      </w:pPr>
      <w:r>
        <w:t>Закрытый аукцион;</w:t>
      </w:r>
    </w:p>
    <w:p w:rsidR="00416765" w:rsidRPr="00313B21" w:rsidRDefault="009646E7" w:rsidP="009646E7">
      <w:pPr>
        <w:numPr>
          <w:ilvl w:val="0"/>
          <w:numId w:val="2"/>
        </w:numPr>
        <w:tabs>
          <w:tab w:val="left" w:pos="540"/>
          <w:tab w:val="left" w:pos="900"/>
        </w:tabs>
        <w:jc w:val="both"/>
      </w:pPr>
      <w:r>
        <w:t>Конкурентные переговоры.</w:t>
      </w:r>
    </w:p>
    <w:p w:rsidR="00D90584" w:rsidRPr="00313B21" w:rsidRDefault="003B126A" w:rsidP="0059399E">
      <w:pPr>
        <w:pStyle w:val="2"/>
        <w:tabs>
          <w:tab w:val="clear" w:pos="1701"/>
          <w:tab w:val="num" w:pos="567"/>
        </w:tabs>
        <w:spacing w:before="0" w:after="0"/>
        <w:ind w:left="0" w:firstLine="0"/>
        <w:jc w:val="both"/>
        <w:rPr>
          <w:b w:val="0"/>
          <w:sz w:val="24"/>
          <w:szCs w:val="24"/>
        </w:rPr>
      </w:pPr>
      <w:bookmarkStart w:id="26" w:name="_Toc422901827"/>
      <w:r w:rsidRPr="00313B21">
        <w:rPr>
          <w:sz w:val="24"/>
          <w:szCs w:val="24"/>
        </w:rPr>
        <w:t>7</w:t>
      </w:r>
      <w:r w:rsidR="00F000E7" w:rsidRPr="00313B21">
        <w:rPr>
          <w:sz w:val="24"/>
          <w:szCs w:val="24"/>
        </w:rPr>
        <w:t>.2</w:t>
      </w:r>
      <w:r w:rsidR="00F000E7" w:rsidRPr="00313B21">
        <w:rPr>
          <w:b w:val="0"/>
          <w:sz w:val="24"/>
          <w:szCs w:val="24"/>
        </w:rPr>
        <w:t xml:space="preserve">. </w:t>
      </w:r>
      <w:r w:rsidR="00D90584" w:rsidRPr="00313B21">
        <w:rPr>
          <w:b w:val="0"/>
          <w:sz w:val="24"/>
          <w:szCs w:val="24"/>
        </w:rPr>
        <w:t>Закупки у субъектов малого и среднего предпринимательства осуществляются путем проведения предусмотренных в пункте 7.1. способов:</w:t>
      </w:r>
      <w:bookmarkEnd w:id="26"/>
    </w:p>
    <w:p w:rsidR="00D90584" w:rsidRPr="00313B21" w:rsidRDefault="00D90584" w:rsidP="00D90584">
      <w:pPr>
        <w:autoSpaceDE w:val="0"/>
        <w:autoSpaceDN w:val="0"/>
        <w:adjustRightInd w:val="0"/>
        <w:ind w:firstLine="540"/>
        <w:jc w:val="both"/>
      </w:pPr>
      <w:r w:rsidRPr="00313B21">
        <w:t xml:space="preserve">а) участниками которых являются любые лица, указанные в </w:t>
      </w:r>
      <w:hyperlink r:id="rId14" w:history="1">
        <w:r w:rsidRPr="00313B21">
          <w:t>части 5 статьи 3</w:t>
        </w:r>
      </w:hyperlink>
      <w:r w:rsidRPr="00313B21">
        <w:t xml:space="preserve"> Федерального закона от 18 июля 2011 года № 223-ФЗ «О закупках товаров, работ, услуг отдельными видами юридических лиц», в том числе субъекты малого и среднего предпринимательства;</w:t>
      </w:r>
    </w:p>
    <w:p w:rsidR="00D90584" w:rsidRPr="00313B21" w:rsidRDefault="00D90584" w:rsidP="00D90584">
      <w:pPr>
        <w:autoSpaceDE w:val="0"/>
        <w:autoSpaceDN w:val="0"/>
        <w:adjustRightInd w:val="0"/>
        <w:ind w:firstLine="540"/>
        <w:jc w:val="both"/>
      </w:pPr>
      <w:r w:rsidRPr="00313B21">
        <w:t>б) участниками которых являются только субъекты малого и среднего предпринимательства;</w:t>
      </w:r>
    </w:p>
    <w:p w:rsidR="00D90584" w:rsidRPr="00313B21" w:rsidRDefault="00D90584" w:rsidP="00D90584">
      <w:pPr>
        <w:autoSpaceDE w:val="0"/>
        <w:autoSpaceDN w:val="0"/>
        <w:adjustRightInd w:val="0"/>
        <w:ind w:firstLine="540"/>
        <w:jc w:val="both"/>
      </w:pPr>
      <w:r w:rsidRPr="00313B21">
        <w:t xml:space="preserve">в) </w:t>
      </w:r>
      <w:r w:rsidR="0066659C" w:rsidRPr="00313B21">
        <w:t xml:space="preserve">в отношении </w:t>
      </w:r>
      <w:proofErr w:type="gramStart"/>
      <w:r w:rsidR="0066659C" w:rsidRPr="00313B21">
        <w:t>участников</w:t>
      </w:r>
      <w:proofErr w:type="gramEnd"/>
      <w:r w:rsidR="0066659C" w:rsidRPr="00313B21">
        <w:t xml:space="preserve"> которых З</w:t>
      </w:r>
      <w:r w:rsidRPr="00313B21">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3B126A" w:rsidRPr="00313B21" w:rsidRDefault="00D90584" w:rsidP="003B126A">
      <w:pPr>
        <w:pStyle w:val="2"/>
        <w:tabs>
          <w:tab w:val="clear" w:pos="1701"/>
          <w:tab w:val="num" w:pos="567"/>
        </w:tabs>
        <w:spacing w:before="0" w:after="0"/>
        <w:ind w:left="0" w:firstLine="0"/>
        <w:jc w:val="both"/>
        <w:rPr>
          <w:b w:val="0"/>
        </w:rPr>
      </w:pPr>
      <w:bookmarkStart w:id="27" w:name="_Toc422901828"/>
      <w:r w:rsidRPr="00313B21">
        <w:rPr>
          <w:sz w:val="24"/>
          <w:szCs w:val="24"/>
        </w:rPr>
        <w:t>7.3.</w:t>
      </w:r>
      <w:r w:rsidRPr="00313B21">
        <w:rPr>
          <w:b w:val="0"/>
          <w:sz w:val="24"/>
          <w:szCs w:val="24"/>
        </w:rPr>
        <w:t xml:space="preserve"> </w:t>
      </w:r>
      <w:r w:rsidR="009769BC" w:rsidRPr="00313B21">
        <w:rPr>
          <w:b w:val="0"/>
          <w:sz w:val="24"/>
          <w:szCs w:val="24"/>
        </w:rPr>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bookmarkEnd w:id="27"/>
      <w:r w:rsidR="009769BC" w:rsidRPr="00313B21">
        <w:rPr>
          <w:b w:val="0"/>
        </w:rPr>
        <w:t xml:space="preserve"> </w:t>
      </w:r>
    </w:p>
    <w:p w:rsidR="004B2C90" w:rsidRPr="00313B21" w:rsidRDefault="009769BC" w:rsidP="003B126A">
      <w:pPr>
        <w:jc w:val="both"/>
      </w:pPr>
      <w:r w:rsidRPr="00313B21">
        <w:t>Заказчик обеспечивает конфиденциальность сведений, содержащихся в поданных заявках</w:t>
      </w:r>
      <w:r w:rsidR="004B2C90" w:rsidRPr="00313B21">
        <w:t xml:space="preserve">, до вскрытия конвертов с заявками на участие и открытия доступа к поданным в форме электронных документов заявкам на участие. </w:t>
      </w:r>
    </w:p>
    <w:p w:rsidR="009769BC" w:rsidRPr="00313B21" w:rsidRDefault="004B2C90" w:rsidP="003B126A">
      <w:pPr>
        <w:autoSpaceDE w:val="0"/>
        <w:autoSpaceDN w:val="0"/>
        <w:adjustRightInd w:val="0"/>
        <w:jc w:val="both"/>
      </w:pPr>
      <w:r w:rsidRPr="00313B21">
        <w:t>Лица, осуществляющие хранение конвертов с заявками на участие и заявок на участие, поданных в форме электронных документов, не вправе допускать повреждение таких конвертов и заявок до момента их вскрытия.</w:t>
      </w:r>
    </w:p>
    <w:p w:rsidR="00F000E7" w:rsidRPr="00313B21" w:rsidRDefault="009769BC" w:rsidP="003B126A">
      <w:pPr>
        <w:autoSpaceDE w:val="0"/>
        <w:autoSpaceDN w:val="0"/>
        <w:adjustRightInd w:val="0"/>
        <w:jc w:val="both"/>
      </w:pPr>
      <w:r w:rsidRPr="00313B21">
        <w:t>Предоставление Документации о закупке Участникам закупки до размещения на официальном сайте и (или) на сайте Заказчика (при необходимости) извещения о проведении закупки не допускается.</w:t>
      </w:r>
    </w:p>
    <w:p w:rsidR="00416765" w:rsidRPr="00313B21" w:rsidRDefault="003B126A" w:rsidP="003B126A">
      <w:pPr>
        <w:pStyle w:val="2"/>
        <w:tabs>
          <w:tab w:val="clear" w:pos="1701"/>
          <w:tab w:val="num" w:pos="567"/>
        </w:tabs>
        <w:spacing w:before="0" w:after="0"/>
        <w:ind w:left="0" w:firstLine="0"/>
        <w:jc w:val="both"/>
        <w:rPr>
          <w:b w:val="0"/>
          <w:sz w:val="24"/>
          <w:szCs w:val="24"/>
        </w:rPr>
      </w:pPr>
      <w:bookmarkStart w:id="28" w:name="_Toc422901829"/>
      <w:r w:rsidRPr="00313B21">
        <w:rPr>
          <w:sz w:val="26"/>
          <w:szCs w:val="26"/>
        </w:rPr>
        <w:t>7</w:t>
      </w:r>
      <w:r w:rsidR="00D90584" w:rsidRPr="00313B21">
        <w:rPr>
          <w:sz w:val="26"/>
          <w:szCs w:val="26"/>
        </w:rPr>
        <w:t>.4</w:t>
      </w:r>
      <w:r w:rsidR="00F000E7" w:rsidRPr="00313B21">
        <w:rPr>
          <w:sz w:val="26"/>
          <w:szCs w:val="26"/>
        </w:rPr>
        <w:t>.</w:t>
      </w:r>
      <w:r w:rsidR="00F61B3A" w:rsidRPr="00313B21">
        <w:t xml:space="preserve"> </w:t>
      </w:r>
      <w:r w:rsidR="00A42BF2" w:rsidRPr="00313B21">
        <w:rPr>
          <w:b w:val="0"/>
          <w:sz w:val="24"/>
          <w:szCs w:val="24"/>
        </w:rPr>
        <w:t>Признание процедуры закупки состоявшейся не означает ее окончания</w:t>
      </w:r>
      <w:r w:rsidR="00A42BF2" w:rsidRPr="00313B21">
        <w:rPr>
          <w:b w:val="0"/>
          <w:color w:val="1F497D"/>
          <w:sz w:val="24"/>
          <w:szCs w:val="24"/>
        </w:rPr>
        <w:t xml:space="preserve">. </w:t>
      </w:r>
      <w:r w:rsidR="00F000E7" w:rsidRPr="00313B21">
        <w:rPr>
          <w:b w:val="0"/>
          <w:sz w:val="24"/>
          <w:szCs w:val="24"/>
        </w:rPr>
        <w:t xml:space="preserve">Закупка считается проведенной со дня </w:t>
      </w:r>
      <w:r w:rsidR="00D96922" w:rsidRPr="00313B21">
        <w:rPr>
          <w:b w:val="0"/>
          <w:sz w:val="24"/>
          <w:szCs w:val="24"/>
        </w:rPr>
        <w:t>подписания</w:t>
      </w:r>
      <w:r w:rsidR="00F000E7" w:rsidRPr="00313B21">
        <w:rPr>
          <w:b w:val="0"/>
          <w:sz w:val="24"/>
          <w:szCs w:val="24"/>
        </w:rPr>
        <w:t xml:space="preserve"> договора</w:t>
      </w:r>
      <w:r w:rsidR="00096CB6" w:rsidRPr="00313B21">
        <w:rPr>
          <w:b w:val="0"/>
          <w:sz w:val="24"/>
          <w:szCs w:val="24"/>
        </w:rPr>
        <w:t xml:space="preserve"> с</w:t>
      </w:r>
      <w:r w:rsidR="00F61B3A" w:rsidRPr="00313B21">
        <w:rPr>
          <w:b w:val="0"/>
          <w:sz w:val="24"/>
          <w:szCs w:val="24"/>
        </w:rPr>
        <w:t>торонами</w:t>
      </w:r>
      <w:r w:rsidR="00F000E7" w:rsidRPr="00313B21">
        <w:rPr>
          <w:b w:val="0"/>
          <w:sz w:val="24"/>
          <w:szCs w:val="24"/>
        </w:rPr>
        <w:t>.</w:t>
      </w:r>
      <w:r w:rsidR="00FE7FA9" w:rsidRPr="00313B21">
        <w:rPr>
          <w:b w:val="0"/>
          <w:sz w:val="24"/>
          <w:szCs w:val="24"/>
        </w:rPr>
        <w:t xml:space="preserve"> Подписание сторонами договора, с целью заключения которого проводится процедура закупки, является одним из этапов процедуры закупки.</w:t>
      </w:r>
      <w:bookmarkEnd w:id="28"/>
    </w:p>
    <w:p w:rsidR="003B126A" w:rsidRPr="00313B21" w:rsidRDefault="00D90584" w:rsidP="00E70369">
      <w:pPr>
        <w:pStyle w:val="2"/>
        <w:spacing w:before="0" w:after="0"/>
        <w:ind w:left="0" w:firstLine="0"/>
        <w:rPr>
          <w:sz w:val="24"/>
          <w:szCs w:val="24"/>
        </w:rPr>
      </w:pPr>
      <w:bookmarkStart w:id="29" w:name="_Toc422901830"/>
      <w:r w:rsidRPr="00313B21">
        <w:t>7.5</w:t>
      </w:r>
      <w:r w:rsidR="003B126A" w:rsidRPr="00313B21">
        <w:t xml:space="preserve">. </w:t>
      </w:r>
      <w:r w:rsidR="003B126A" w:rsidRPr="00313B21">
        <w:rPr>
          <w:sz w:val="24"/>
          <w:szCs w:val="24"/>
        </w:rPr>
        <w:t>Порядок и условия проведения процедур закупки.</w:t>
      </w:r>
      <w:bookmarkEnd w:id="29"/>
    </w:p>
    <w:p w:rsidR="003B126A" w:rsidRPr="00313B21" w:rsidRDefault="00D41FE4" w:rsidP="00E70369">
      <w:pPr>
        <w:pStyle w:val="3"/>
        <w:rPr>
          <w:rFonts w:cs="Times New Roman"/>
          <w:szCs w:val="24"/>
        </w:rPr>
      </w:pPr>
      <w:bookmarkStart w:id="30" w:name="_Toc422901831"/>
      <w:r w:rsidRPr="00313B21">
        <w:rPr>
          <w:rFonts w:cs="Times New Roman"/>
          <w:szCs w:val="24"/>
        </w:rPr>
        <w:t>7.5</w:t>
      </w:r>
      <w:r w:rsidR="003B126A" w:rsidRPr="00313B21">
        <w:rPr>
          <w:rFonts w:cs="Times New Roman"/>
          <w:szCs w:val="24"/>
        </w:rPr>
        <w:t>.1. Конкурс</w:t>
      </w:r>
      <w:bookmarkEnd w:id="30"/>
    </w:p>
    <w:p w:rsidR="003B126A" w:rsidRPr="00313B21" w:rsidRDefault="00D41FE4" w:rsidP="0067625B">
      <w:pPr>
        <w:pStyle w:val="42"/>
        <w:tabs>
          <w:tab w:val="left" w:pos="1134"/>
        </w:tabs>
        <w:ind w:firstLine="284"/>
        <w:jc w:val="both"/>
      </w:pPr>
      <w:r w:rsidRPr="00313B21">
        <w:t>7.5</w:t>
      </w:r>
      <w:r w:rsidR="003B126A" w:rsidRPr="00313B21">
        <w:t>.1.1. В зависимости от возможного круга Участников закупки конкурс может быть открытым или закрытым.</w:t>
      </w:r>
    </w:p>
    <w:p w:rsidR="003B126A" w:rsidRPr="00313B21" w:rsidRDefault="00D41FE4" w:rsidP="0067625B">
      <w:pPr>
        <w:pStyle w:val="42"/>
        <w:tabs>
          <w:tab w:val="left" w:pos="1134"/>
        </w:tabs>
        <w:ind w:firstLine="284"/>
        <w:jc w:val="both"/>
      </w:pPr>
      <w:r w:rsidRPr="00313B21">
        <w:t>7.5</w:t>
      </w:r>
      <w:r w:rsidR="003B126A" w:rsidRPr="00313B21">
        <w:t>.1.2.</w:t>
      </w:r>
      <w:r w:rsidR="003B126A" w:rsidRPr="00313B21">
        <w:tab/>
        <w:t xml:space="preserve">В зависимости от числа этапов конкурс может быть одно- и двухэтапным. </w:t>
      </w:r>
    </w:p>
    <w:p w:rsidR="003B126A" w:rsidRPr="00313B21" w:rsidRDefault="00D41FE4" w:rsidP="00EA2829">
      <w:pPr>
        <w:pStyle w:val="42"/>
        <w:tabs>
          <w:tab w:val="left" w:pos="1134"/>
        </w:tabs>
        <w:ind w:firstLine="284"/>
        <w:jc w:val="both"/>
      </w:pPr>
      <w:r w:rsidRPr="00313B21">
        <w:t>7.5</w:t>
      </w:r>
      <w:r w:rsidR="003B126A" w:rsidRPr="00313B21">
        <w:t xml:space="preserve">.1.3. </w:t>
      </w:r>
      <w:r w:rsidR="003B126A" w:rsidRPr="00313B21">
        <w:rPr>
          <w:b/>
        </w:rPr>
        <w:t>Проведение открытого одноэтапного конкурса</w:t>
      </w:r>
    </w:p>
    <w:p w:rsidR="003B126A" w:rsidRPr="00313B21" w:rsidRDefault="003B126A" w:rsidP="00E63702">
      <w:pPr>
        <w:pStyle w:val="52"/>
        <w:ind w:firstLine="284"/>
        <w:rPr>
          <w:szCs w:val="24"/>
        </w:rPr>
      </w:pPr>
      <w:r w:rsidRPr="00313B21">
        <w:rPr>
          <w:szCs w:val="24"/>
        </w:rPr>
        <w:t>7.</w:t>
      </w:r>
      <w:r w:rsidR="00D41FE4" w:rsidRPr="00313B21">
        <w:rPr>
          <w:szCs w:val="24"/>
        </w:rPr>
        <w:t>5</w:t>
      </w:r>
      <w:r w:rsidRPr="00313B21">
        <w:rPr>
          <w:szCs w:val="24"/>
        </w:rPr>
        <w:t>.1</w:t>
      </w:r>
      <w:r w:rsidR="00D25D01" w:rsidRPr="00313B21">
        <w:rPr>
          <w:szCs w:val="24"/>
        </w:rPr>
        <w:t>.</w:t>
      </w:r>
      <w:r w:rsidR="00EA2829" w:rsidRPr="00313B21">
        <w:rPr>
          <w:szCs w:val="24"/>
        </w:rPr>
        <w:t>3</w:t>
      </w:r>
      <w:r w:rsidR="00D25D01" w:rsidRPr="00313B21">
        <w:rPr>
          <w:szCs w:val="24"/>
        </w:rPr>
        <w:t>.1.</w:t>
      </w:r>
      <w:r w:rsidRPr="00313B21">
        <w:rPr>
          <w:szCs w:val="24"/>
        </w:rPr>
        <w:t xml:space="preserve"> Информационное обеспечение </w:t>
      </w:r>
    </w:p>
    <w:p w:rsidR="003B126A" w:rsidRPr="00313B21" w:rsidRDefault="00E63702" w:rsidP="003B126A">
      <w:pPr>
        <w:tabs>
          <w:tab w:val="left" w:pos="540"/>
          <w:tab w:val="left" w:pos="900"/>
        </w:tabs>
        <w:ind w:firstLine="284"/>
        <w:jc w:val="both"/>
      </w:pPr>
      <w:r w:rsidRPr="00313B21">
        <w:t>1)</w:t>
      </w:r>
      <w:r w:rsidR="003B126A" w:rsidRPr="00313B21">
        <w:t> Информация о проведении конкурса, включая и</w:t>
      </w:r>
      <w:r w:rsidR="00B6091E">
        <w:t>звещение</w:t>
      </w:r>
      <w:r w:rsidR="003B126A" w:rsidRPr="00313B21">
        <w:t>, Документацию о закупке, проект договора, размещается Заказчиком на официальном сайте не менее чем за двадцать дней до установленного в Документации о закупке дня окончания подачи заявок на участие в конкурсе.</w:t>
      </w:r>
    </w:p>
    <w:p w:rsidR="003B126A" w:rsidRPr="00313B21" w:rsidRDefault="003B126A" w:rsidP="003B126A">
      <w:pPr>
        <w:tabs>
          <w:tab w:val="left" w:pos="540"/>
          <w:tab w:val="left" w:pos="900"/>
        </w:tabs>
        <w:ind w:firstLine="284"/>
        <w:jc w:val="both"/>
        <w:rPr>
          <w:b/>
        </w:rPr>
      </w:pPr>
      <w:r w:rsidRPr="00313B21">
        <w:t>2</w:t>
      </w:r>
      <w:r w:rsidR="00E63702" w:rsidRPr="00313B21">
        <w:t>)</w:t>
      </w:r>
      <w:r w:rsidRPr="00313B21">
        <w:t> И</w:t>
      </w:r>
      <w:r w:rsidR="00B6091E">
        <w:t>звещение</w:t>
      </w:r>
      <w:r w:rsidRPr="00313B21">
        <w:t xml:space="preserve"> и Документация о закупке, разрабатываемые и утверждаемые Заказчиком, должны соответствовать требованиям, установленным разделом </w:t>
      </w:r>
      <w:r w:rsidR="00E63702" w:rsidRPr="00313B21">
        <w:t>3</w:t>
      </w:r>
      <w:r w:rsidRPr="00313B21">
        <w:t xml:space="preserve"> настоящего Положения о закупке.</w:t>
      </w:r>
    </w:p>
    <w:p w:rsidR="003B126A" w:rsidRPr="00313B21" w:rsidRDefault="003B126A" w:rsidP="003B126A">
      <w:pPr>
        <w:tabs>
          <w:tab w:val="left" w:pos="540"/>
          <w:tab w:val="left" w:pos="900"/>
        </w:tabs>
        <w:ind w:firstLine="284"/>
        <w:jc w:val="both"/>
        <w:rPr>
          <w:b/>
        </w:rPr>
      </w:pPr>
      <w:r w:rsidRPr="00313B21">
        <w:t>3</w:t>
      </w:r>
      <w:r w:rsidR="00E63702" w:rsidRPr="00313B21">
        <w:t>)</w:t>
      </w:r>
      <w:r w:rsidRPr="00313B21">
        <w:t xml:space="preserve"> Со дня размещения на официальном сайте информации о проведении 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w:t>
      </w:r>
      <w:r w:rsidRPr="00313B21">
        <w:lastRenderedPageBreak/>
        <w:t>При этом Документация о закупке предоставляется в письменной форме после внесения лицом, подавшим соответствующее заявление, платы за предоставление Документации о закупке,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форме электронного документа.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w:t>
      </w:r>
    </w:p>
    <w:p w:rsidR="003B126A" w:rsidRPr="00313B21" w:rsidRDefault="003B126A" w:rsidP="003B126A">
      <w:pPr>
        <w:tabs>
          <w:tab w:val="left" w:pos="540"/>
          <w:tab w:val="left" w:pos="900"/>
        </w:tabs>
        <w:ind w:firstLine="284"/>
        <w:jc w:val="both"/>
        <w:rPr>
          <w:b/>
        </w:rPr>
      </w:pPr>
      <w:r w:rsidRPr="00313B21">
        <w:t>4</w:t>
      </w:r>
      <w:r w:rsidR="00E63702" w:rsidRPr="00313B21">
        <w:t>)</w:t>
      </w:r>
      <w:r w:rsidRPr="00313B21">
        <w:t> Документация о закупке, размещенная на официальном сайте, должна соответствовать Документации о закупке, предоставляемой в порядке, установленном и</w:t>
      </w:r>
      <w:r w:rsidR="006427A5">
        <w:t>звещением</w:t>
      </w:r>
      <w:r w:rsidRPr="00313B21">
        <w:t>.</w:t>
      </w:r>
    </w:p>
    <w:p w:rsidR="003B126A" w:rsidRPr="00313B21" w:rsidRDefault="003B126A" w:rsidP="003B126A">
      <w:pPr>
        <w:tabs>
          <w:tab w:val="left" w:pos="540"/>
          <w:tab w:val="left" w:pos="900"/>
        </w:tabs>
        <w:ind w:firstLine="284"/>
        <w:jc w:val="both"/>
        <w:rPr>
          <w:b/>
        </w:rPr>
      </w:pPr>
      <w:r w:rsidRPr="00313B21">
        <w:t>5</w:t>
      </w:r>
      <w:r w:rsidR="00E63702" w:rsidRPr="00313B21">
        <w:t>)</w:t>
      </w:r>
      <w:r w:rsidRPr="00313B21">
        <w:t> В случае, если для участия в конкурсе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3B126A" w:rsidRPr="00313B21" w:rsidRDefault="003B126A" w:rsidP="003B126A">
      <w:pPr>
        <w:tabs>
          <w:tab w:val="left" w:pos="540"/>
          <w:tab w:val="left" w:pos="900"/>
        </w:tabs>
        <w:ind w:firstLine="284"/>
        <w:jc w:val="both"/>
      </w:pPr>
      <w:r w:rsidRPr="00313B21">
        <w:t>6</w:t>
      </w:r>
      <w:r w:rsidR="00E63702" w:rsidRPr="00313B21">
        <w:t>)</w:t>
      </w:r>
      <w:r w:rsidRPr="00313B21">
        <w:t> Любой Участник закупки вправе направить в письменной форме Заказчику запрос о разъяснении положений Документации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двух рабочих дней со дня поступления запроса о предоставлении разъяснений обязан направить в письменной форме или в форме электронного документа разъяснения положений Документации о закупке, если указанный запрос поступил к Заказчику не позднее чем за пять дней до даты окончания срока подачи заявок на участие в конкурсе. Не позднее</w:t>
      </w:r>
      <w:r w:rsidR="00BE4B5E">
        <w:t>,</w:t>
      </w:r>
      <w:r w:rsidRPr="00313B21">
        <w:t xml:space="preserve"> чем в течение трех дней со дня  принятия решения о предоставлении указанных разъяснений</w:t>
      </w:r>
      <w:r w:rsidR="00BE4B5E">
        <w:t>,</w:t>
      </w:r>
      <w:r w:rsidRPr="00313B21">
        <w:t xml:space="preserve"> такие разъяснения должны быть размещены на официальном сайте с указанием предмета запроса, но без указания лица, от которого поступил запрос. Разъяснения положений Документации о закупке не должны изменять ее суть.</w:t>
      </w:r>
    </w:p>
    <w:p w:rsidR="003B126A" w:rsidRPr="00313B21" w:rsidRDefault="00E63702" w:rsidP="003B126A">
      <w:pPr>
        <w:tabs>
          <w:tab w:val="left" w:pos="540"/>
          <w:tab w:val="left" w:pos="900"/>
        </w:tabs>
        <w:ind w:firstLine="284"/>
        <w:jc w:val="both"/>
      </w:pPr>
      <w:r w:rsidRPr="00313B21">
        <w:t>7)</w:t>
      </w:r>
      <w:r w:rsidR="003B126A" w:rsidRPr="00313B21">
        <w:t> В любое время до истечения срока подачи заявок на участие в конкурсе Заказчик по собственной инициативе или в соответствии с поступившим запросом о разъяснении положений Документации о закупке вправе принять решение о внесении изменений в извещение о проведении конкурса, в Документацию о закупке. Не позднее, чем в течение трех  дней со дня принятия решения о внесении указанных изменений такие изменения размещаются Заказчиком на официальном сайте.</w:t>
      </w:r>
    </w:p>
    <w:p w:rsidR="003B126A" w:rsidRPr="00313B21" w:rsidRDefault="003B126A" w:rsidP="003B126A">
      <w:pPr>
        <w:tabs>
          <w:tab w:val="left" w:pos="540"/>
          <w:tab w:val="left" w:pos="900"/>
        </w:tabs>
        <w:ind w:firstLine="284"/>
        <w:jc w:val="both"/>
      </w:pPr>
      <w:proofErr w:type="gramStart"/>
      <w:r w:rsidRPr="00313B21">
        <w:t>8</w:t>
      </w:r>
      <w:r w:rsidR="00E63702" w:rsidRPr="00313B21">
        <w:t>)</w:t>
      </w:r>
      <w:r w:rsidRPr="00313B21">
        <w:t> В случае</w:t>
      </w:r>
      <w:r w:rsidR="007C2F5C">
        <w:t>,</w:t>
      </w:r>
      <w:r w:rsidRPr="00313B21">
        <w:t xml:space="preserve"> если изменения в извещение и Документацию о закупке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и Документацию о закупке изменений до даты окончания подачи заявок на участие</w:t>
      </w:r>
      <w:proofErr w:type="gramEnd"/>
      <w:r w:rsidRPr="00313B21">
        <w:t xml:space="preserve"> в закупке такой срок составлял не менее чем пятнадцать дней.</w:t>
      </w:r>
    </w:p>
    <w:p w:rsidR="003B126A" w:rsidRPr="00313B21" w:rsidRDefault="003B126A" w:rsidP="003B126A">
      <w:pPr>
        <w:tabs>
          <w:tab w:val="left" w:pos="540"/>
        </w:tabs>
        <w:ind w:firstLine="284"/>
        <w:jc w:val="both"/>
      </w:pPr>
      <w:r w:rsidRPr="00313B21">
        <w:t>9</w:t>
      </w:r>
      <w:r w:rsidR="00E63702" w:rsidRPr="00313B21">
        <w:t xml:space="preserve">) </w:t>
      </w:r>
      <w:r w:rsidRPr="00313B21">
        <w:t xml:space="preserve">Заказчик имеет право отказаться от проведения конкурса </w:t>
      </w:r>
      <w:r w:rsidR="00BC4FB7" w:rsidRPr="00313B21">
        <w:t>не позднее чем за 5 дней до дня окончания срока подачи заявок</w:t>
      </w:r>
      <w:r w:rsidRPr="00313B21">
        <w:t>. Расходы, понесенные Участником закупки при подаче заявки на участие в конкурсе, Заказчиком возмещению не подлежат.</w:t>
      </w:r>
    </w:p>
    <w:p w:rsidR="003B126A" w:rsidRPr="00313B21" w:rsidRDefault="003B126A" w:rsidP="00BC0853">
      <w:pPr>
        <w:pStyle w:val="52"/>
        <w:ind w:firstLine="284"/>
      </w:pPr>
      <w:r w:rsidRPr="00313B21">
        <w:t>7.</w:t>
      </w:r>
      <w:r w:rsidR="00D41FE4" w:rsidRPr="00313B21">
        <w:t>5</w:t>
      </w:r>
      <w:r w:rsidR="00BC0853" w:rsidRPr="00313B21">
        <w:t>.1.</w:t>
      </w:r>
      <w:r w:rsidR="00EA2829" w:rsidRPr="00313B21">
        <w:t>3</w:t>
      </w:r>
      <w:r w:rsidRPr="00313B21">
        <w:t>.2. Порядок подачи заявок на участие в конкурсе</w:t>
      </w:r>
    </w:p>
    <w:p w:rsidR="003B126A" w:rsidRPr="00313B21" w:rsidRDefault="003B126A" w:rsidP="003B126A">
      <w:pPr>
        <w:tabs>
          <w:tab w:val="left" w:pos="540"/>
          <w:tab w:val="left" w:pos="900"/>
        </w:tabs>
        <w:ind w:firstLine="284"/>
        <w:jc w:val="both"/>
      </w:pPr>
      <w:r w:rsidRPr="00313B21">
        <w:t>1</w:t>
      </w:r>
      <w:r w:rsidR="00C27F90" w:rsidRPr="00313B21">
        <w:t>)</w:t>
      </w:r>
      <w:r w:rsidRPr="00313B21">
        <w:t xml:space="preserve">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Документации о закупке с учетом положений </w:t>
      </w:r>
      <w:r w:rsidR="001B7AAE" w:rsidRPr="00313B21">
        <w:t>пункта</w:t>
      </w:r>
      <w:r w:rsidRPr="00313B21">
        <w:t xml:space="preserve"> </w:t>
      </w:r>
      <w:r w:rsidR="00C27F90" w:rsidRPr="00313B21">
        <w:t>9</w:t>
      </w:r>
      <w:r w:rsidR="001B7AAE" w:rsidRPr="00313B21">
        <w:t>.1.</w:t>
      </w:r>
      <w:r w:rsidR="00C27F90" w:rsidRPr="00313B21">
        <w:t xml:space="preserve"> настоящего </w:t>
      </w:r>
      <w:r w:rsidRPr="00313B21">
        <w:t>Положения о закупке.</w:t>
      </w:r>
    </w:p>
    <w:p w:rsidR="003B126A" w:rsidRPr="00313B21" w:rsidRDefault="003B126A" w:rsidP="003B126A">
      <w:pPr>
        <w:tabs>
          <w:tab w:val="left" w:pos="540"/>
          <w:tab w:val="left" w:pos="900"/>
        </w:tabs>
        <w:ind w:firstLine="284"/>
        <w:jc w:val="both"/>
        <w:rPr>
          <w:b/>
        </w:rPr>
      </w:pPr>
      <w:r w:rsidRPr="00313B21">
        <w:t>2</w:t>
      </w:r>
      <w:r w:rsidR="00C27F90" w:rsidRPr="00313B21">
        <w:t>)</w:t>
      </w:r>
      <w:r w:rsidRPr="00313B21">
        <w:t> Для участия в конкурсе Участник закупки должен подать в запечатанном конверте заявку на участие в конкурсе в письменной форме на бумажном носителе по форме и в порядке, установленными Документацией о закупке.</w:t>
      </w:r>
      <w:r w:rsidRPr="00313B21">
        <w:rPr>
          <w:rFonts w:eastAsia="Calibri"/>
          <w:lang w:eastAsia="en-US"/>
        </w:rPr>
        <w:t xml:space="preserve"> </w:t>
      </w:r>
      <w:r w:rsidRPr="00313B21">
        <w:t>В случае проведения конкурса в электронной форме с использованием электронной площадки заявка на участие в конкурсе подается в электронной форме.</w:t>
      </w:r>
    </w:p>
    <w:p w:rsidR="003B126A" w:rsidRPr="00313B21" w:rsidRDefault="00EC64A2" w:rsidP="003B126A">
      <w:pPr>
        <w:tabs>
          <w:tab w:val="left" w:pos="540"/>
          <w:tab w:val="left" w:pos="900"/>
        </w:tabs>
        <w:ind w:firstLine="284"/>
        <w:jc w:val="both"/>
        <w:rPr>
          <w:b/>
        </w:rPr>
      </w:pPr>
      <w:r w:rsidRPr="00313B21">
        <w:lastRenderedPageBreak/>
        <w:t>3)</w:t>
      </w:r>
      <w:r w:rsidR="003B126A" w:rsidRPr="00313B21">
        <w:t xml:space="preserve"> Участник закупки вправе подать только одну заявку на участие в конкурсе в отношении каждого предмета конкурса (лота). </w:t>
      </w:r>
    </w:p>
    <w:p w:rsidR="003B126A" w:rsidRPr="00313B21" w:rsidRDefault="00EC64A2" w:rsidP="003B126A">
      <w:pPr>
        <w:tabs>
          <w:tab w:val="left" w:pos="540"/>
          <w:tab w:val="left" w:pos="900"/>
        </w:tabs>
        <w:ind w:firstLine="284"/>
        <w:jc w:val="both"/>
        <w:rPr>
          <w:b/>
        </w:rPr>
      </w:pPr>
      <w:r w:rsidRPr="00313B21">
        <w:t>4)</w:t>
      </w:r>
      <w:r w:rsidR="003B126A" w:rsidRPr="00313B21">
        <w:t> Прием заявок на участие в конкурсе прекращается после окончания срока подачи заявок на участие в конкурсе, установленного в Документации о закупке.</w:t>
      </w:r>
    </w:p>
    <w:p w:rsidR="003B126A" w:rsidRPr="00313B21" w:rsidRDefault="00EC64A2" w:rsidP="003B126A">
      <w:pPr>
        <w:tabs>
          <w:tab w:val="left" w:pos="540"/>
          <w:tab w:val="left" w:pos="900"/>
        </w:tabs>
        <w:ind w:firstLine="284"/>
        <w:jc w:val="both"/>
        <w:rPr>
          <w:b/>
        </w:rPr>
      </w:pPr>
      <w:r w:rsidRPr="00313B21">
        <w:t>5)</w:t>
      </w:r>
      <w:r w:rsidR="003B126A" w:rsidRPr="00313B21">
        <w:t> 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p>
    <w:p w:rsidR="003B126A" w:rsidRPr="00313B21" w:rsidRDefault="00EC64A2" w:rsidP="003B126A">
      <w:pPr>
        <w:tabs>
          <w:tab w:val="left" w:pos="540"/>
          <w:tab w:val="left" w:pos="900"/>
        </w:tabs>
        <w:ind w:firstLine="284"/>
        <w:jc w:val="both"/>
      </w:pPr>
      <w:r w:rsidRPr="00313B21">
        <w:t>6)</w:t>
      </w:r>
      <w:r w:rsidR="003B126A" w:rsidRPr="00313B21">
        <w:t> В случае если по окончании срока подачи заявок на участие в конкурсе подана только одна заявка на участие в конкурсе или не подана ни одна заявка,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w:t>
      </w:r>
    </w:p>
    <w:p w:rsidR="003B126A" w:rsidRPr="00313B21" w:rsidRDefault="003B126A" w:rsidP="00E70369">
      <w:pPr>
        <w:pStyle w:val="52"/>
        <w:ind w:firstLine="284"/>
      </w:pPr>
      <w:r w:rsidRPr="00313B21">
        <w:t>7.</w:t>
      </w:r>
      <w:r w:rsidR="00D41FE4" w:rsidRPr="00313B21">
        <w:t>5</w:t>
      </w:r>
      <w:r w:rsidRPr="00313B21">
        <w:t>.</w:t>
      </w:r>
      <w:r w:rsidR="00E70369" w:rsidRPr="00313B21">
        <w:t>1.</w:t>
      </w:r>
      <w:r w:rsidR="00EA2829" w:rsidRPr="00313B21">
        <w:t>3</w:t>
      </w:r>
      <w:r w:rsidR="00E70369" w:rsidRPr="00313B21">
        <w:t>.</w:t>
      </w:r>
      <w:r w:rsidRPr="00313B21">
        <w:t>3. Порядок вскрытия конвертов с заявками на участие в конкурсе</w:t>
      </w:r>
    </w:p>
    <w:p w:rsidR="003B126A" w:rsidRPr="00313B21" w:rsidRDefault="00EC64A2" w:rsidP="003B126A">
      <w:pPr>
        <w:autoSpaceDE w:val="0"/>
        <w:autoSpaceDN w:val="0"/>
        <w:adjustRightInd w:val="0"/>
        <w:ind w:firstLine="284"/>
        <w:jc w:val="both"/>
      </w:pPr>
      <w:r w:rsidRPr="00313B21">
        <w:t>1)</w:t>
      </w:r>
      <w:r w:rsidR="003B126A" w:rsidRPr="00313B21">
        <w:t> Вскрытие конвертов с заявками и открытие доступа к поданным в форме электронных документов заявкам на участие в конкурсе осуществляется Комиссией по закупке публично в день, во время и в месте, указанные в Документации о закупке.</w:t>
      </w:r>
    </w:p>
    <w:p w:rsidR="003B126A" w:rsidRPr="00313B21" w:rsidRDefault="003B126A" w:rsidP="003B126A">
      <w:pPr>
        <w:tabs>
          <w:tab w:val="left" w:pos="540"/>
          <w:tab w:val="left" w:pos="900"/>
        </w:tabs>
        <w:ind w:firstLine="284"/>
        <w:jc w:val="both"/>
      </w:pPr>
      <w:r w:rsidRPr="00313B21">
        <w:t>2</w:t>
      </w:r>
      <w:r w:rsidR="00EC64A2" w:rsidRPr="00313B21">
        <w:t>)</w:t>
      </w:r>
      <w:r w:rsidRPr="00313B21">
        <w:t> Комиссией по закупке вскрываются конверты с заявками на участие в конкурсе,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3B126A" w:rsidRPr="00313B21" w:rsidRDefault="003B126A" w:rsidP="003B126A">
      <w:pPr>
        <w:tabs>
          <w:tab w:val="left" w:pos="540"/>
          <w:tab w:val="left" w:pos="900"/>
        </w:tabs>
        <w:ind w:firstLine="284"/>
        <w:jc w:val="both"/>
      </w:pPr>
      <w:r w:rsidRPr="00313B21">
        <w:t>3</w:t>
      </w:r>
      <w:r w:rsidR="00EC64A2" w:rsidRPr="00313B21">
        <w:t>)</w:t>
      </w:r>
      <w:r w:rsidRPr="00313B21">
        <w:t> Сведения о каждом Участнике закупки, конверт с заявкой на участие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w:t>
      </w:r>
    </w:p>
    <w:p w:rsidR="003B126A" w:rsidRPr="00313B21" w:rsidRDefault="003B126A" w:rsidP="003B126A">
      <w:pPr>
        <w:tabs>
          <w:tab w:val="left" w:pos="540"/>
          <w:tab w:val="left" w:pos="900"/>
        </w:tabs>
        <w:ind w:firstLine="284"/>
        <w:jc w:val="both"/>
      </w:pPr>
      <w:r w:rsidRPr="00313B21">
        <w:t>4</w:t>
      </w:r>
      <w:r w:rsidR="00EC64A2" w:rsidRPr="00313B21">
        <w:t>)</w:t>
      </w:r>
      <w:r w:rsidRPr="00313B21">
        <w:t xml:space="preserve"> Протокол вскрытия конвертов с заявками на участие в конкурсе ведется Комиссией по закупке и подписывается всеми присутствующими членами Комиссии по закупке непосредственно после вскрытия конвертов с заявками на участие в конкурсе. Указанный протокол размещается Заказчиком на официальном сайте не позднее чем через три дня со дня подписания такого протокола. </w:t>
      </w:r>
    </w:p>
    <w:p w:rsidR="003B126A" w:rsidRPr="00313B21" w:rsidRDefault="003B126A" w:rsidP="003B126A">
      <w:pPr>
        <w:tabs>
          <w:tab w:val="left" w:pos="540"/>
          <w:tab w:val="left" w:pos="900"/>
        </w:tabs>
        <w:ind w:firstLine="284"/>
        <w:jc w:val="both"/>
      </w:pPr>
      <w:r w:rsidRPr="00313B21">
        <w:t>5</w:t>
      </w:r>
      <w:r w:rsidR="00EC64A2" w:rsidRPr="00313B21">
        <w:t>)</w:t>
      </w:r>
      <w:r w:rsidRPr="00313B21">
        <w:t xml:space="preserve"> Заявка на участие в конкурсе, поступившая после окончания срока подачи заявок на участие в конкурсе,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3B126A" w:rsidRPr="00313B21" w:rsidRDefault="003B126A" w:rsidP="003B126A">
      <w:pPr>
        <w:tabs>
          <w:tab w:val="left" w:pos="540"/>
          <w:tab w:val="left" w:pos="900"/>
        </w:tabs>
        <w:ind w:firstLine="284"/>
        <w:jc w:val="both"/>
      </w:pPr>
      <w:r w:rsidRPr="00313B21">
        <w:t>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конкурсе и признана опоздавшей.</w:t>
      </w:r>
    </w:p>
    <w:p w:rsidR="003B126A" w:rsidRPr="00313B21" w:rsidRDefault="003B126A" w:rsidP="003B126A">
      <w:pPr>
        <w:tabs>
          <w:tab w:val="left" w:pos="540"/>
          <w:tab w:val="left" w:pos="900"/>
        </w:tabs>
        <w:ind w:firstLine="284"/>
        <w:jc w:val="both"/>
      </w:pPr>
      <w:r w:rsidRPr="00313B21">
        <w:t>6</w:t>
      </w:r>
      <w:r w:rsidR="00EC64A2" w:rsidRPr="00313B21">
        <w:t>)</w:t>
      </w:r>
      <w:r w:rsidRPr="00313B21">
        <w:t>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настоящим Положением</w:t>
      </w:r>
      <w:r w:rsidR="00E87C49" w:rsidRPr="00313B21">
        <w:t xml:space="preserve"> о закупке</w:t>
      </w:r>
      <w:r w:rsidRPr="00313B21">
        <w:t xml:space="preserve">. </w:t>
      </w:r>
    </w:p>
    <w:p w:rsidR="003B126A" w:rsidRPr="00313B21" w:rsidRDefault="003B126A" w:rsidP="00E70369">
      <w:pPr>
        <w:pStyle w:val="52"/>
        <w:ind w:firstLine="284"/>
      </w:pPr>
      <w:r w:rsidRPr="00313B21">
        <w:t>7.</w:t>
      </w:r>
      <w:r w:rsidR="00D41FE4" w:rsidRPr="00313B21">
        <w:t>5</w:t>
      </w:r>
      <w:r w:rsidR="00E70369" w:rsidRPr="00313B21">
        <w:t>.1</w:t>
      </w:r>
      <w:r w:rsidRPr="00313B21">
        <w:t>.</w:t>
      </w:r>
      <w:r w:rsidR="00EA2829" w:rsidRPr="00313B21">
        <w:t>3</w:t>
      </w:r>
      <w:r w:rsidRPr="00313B21">
        <w:t>.</w:t>
      </w:r>
      <w:r w:rsidR="00E70369" w:rsidRPr="00313B21">
        <w:t>4.</w:t>
      </w:r>
      <w:r w:rsidRPr="00313B21">
        <w:t> Порядок рассмотрения заявок на участие в конкурсе</w:t>
      </w:r>
    </w:p>
    <w:p w:rsidR="003B126A" w:rsidRPr="00313B21" w:rsidRDefault="003B126A" w:rsidP="003B126A">
      <w:pPr>
        <w:tabs>
          <w:tab w:val="left" w:pos="540"/>
          <w:tab w:val="left" w:pos="900"/>
        </w:tabs>
        <w:ind w:firstLine="284"/>
        <w:jc w:val="both"/>
      </w:pPr>
      <w:r w:rsidRPr="00313B21">
        <w:t>1</w:t>
      </w:r>
      <w:r w:rsidR="00D27935" w:rsidRPr="00313B21">
        <w:t>)</w:t>
      </w:r>
      <w:r w:rsidRPr="00313B21">
        <w:t> Комиссия по закупке рассматривает заявки на участие в конкурсе и Участников закупки, подавших такие заявки, на соответствие требованиям, установленным Документацией о закупке. Срок рассмотр</w:t>
      </w:r>
      <w:r w:rsidR="007D525D" w:rsidRPr="00313B21">
        <w:t>ения заявок не может превышать 2</w:t>
      </w:r>
      <w:r w:rsidRPr="00313B21">
        <w:t>0 (</w:t>
      </w:r>
      <w:r w:rsidR="007D525D" w:rsidRPr="00313B21">
        <w:t>Двадца</w:t>
      </w:r>
      <w:r w:rsidRPr="00313B21">
        <w:t>т</w:t>
      </w:r>
      <w:r w:rsidR="007D525D" w:rsidRPr="00313B21">
        <w:t>ь</w:t>
      </w:r>
      <w:r w:rsidRPr="00313B21">
        <w:t>)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B126A" w:rsidRPr="00313B21" w:rsidRDefault="003B126A" w:rsidP="003B126A">
      <w:pPr>
        <w:tabs>
          <w:tab w:val="left" w:pos="540"/>
          <w:tab w:val="left" w:pos="900"/>
        </w:tabs>
        <w:ind w:firstLine="284"/>
        <w:jc w:val="both"/>
        <w:rPr>
          <w:b/>
        </w:rPr>
      </w:pPr>
      <w:r w:rsidRPr="00313B21">
        <w:lastRenderedPageBreak/>
        <w:t>2</w:t>
      </w:r>
      <w:r w:rsidR="00D27935" w:rsidRPr="00313B21">
        <w:t>)</w:t>
      </w:r>
      <w:r w:rsidRPr="00313B21">
        <w:t> На основании результатов рассмотрения заявок на участие в конкурсе Комиссией по закупке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Документации о закупке.</w:t>
      </w:r>
    </w:p>
    <w:p w:rsidR="003B126A" w:rsidRPr="00313B21" w:rsidRDefault="003B126A" w:rsidP="003B126A">
      <w:pPr>
        <w:tabs>
          <w:tab w:val="left" w:pos="540"/>
          <w:tab w:val="left" w:pos="900"/>
        </w:tabs>
        <w:ind w:firstLine="284"/>
        <w:jc w:val="both"/>
        <w:rPr>
          <w:b/>
        </w:rPr>
      </w:pPr>
      <w:r w:rsidRPr="00313B21">
        <w:t>3</w:t>
      </w:r>
      <w:r w:rsidR="00D27935" w:rsidRPr="00313B21">
        <w:t>)</w:t>
      </w:r>
      <w:r w:rsidRPr="00313B21">
        <w:t xml:space="preserve"> На основании результатов рассмотрения заявок на участие в конкурсе Комиссией по закупке оформляется протокол рассмотрения заявок на участие в конкурсе, который подписывается всеми присутствующими на заседании членами Комиссии по закупке не позднее дня, следующего после дня рассмотрения.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Документации о закупке,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Документации о закупке. Указанный протокол размещается Заказчиком на официальном сайте не позднее чем через три дня со дня подписания такого протокола. </w:t>
      </w:r>
    </w:p>
    <w:p w:rsidR="003B126A" w:rsidRPr="00313B21" w:rsidRDefault="003B126A" w:rsidP="003B126A">
      <w:pPr>
        <w:tabs>
          <w:tab w:val="left" w:pos="540"/>
          <w:tab w:val="left" w:pos="900"/>
        </w:tabs>
        <w:ind w:firstLine="284"/>
        <w:jc w:val="both"/>
        <w:rPr>
          <w:b/>
        </w:rPr>
      </w:pPr>
      <w:r w:rsidRPr="00313B21">
        <w:t>4</w:t>
      </w:r>
      <w:r w:rsidR="00D27935" w:rsidRPr="00313B21">
        <w:t>)</w:t>
      </w:r>
      <w:r w:rsidRPr="00313B21">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 </w:t>
      </w:r>
    </w:p>
    <w:p w:rsidR="003B126A" w:rsidRPr="00313B21" w:rsidRDefault="003B126A" w:rsidP="00E70369">
      <w:pPr>
        <w:pStyle w:val="52"/>
        <w:ind w:firstLine="284"/>
      </w:pPr>
      <w:r w:rsidRPr="00313B21">
        <w:t>7.</w:t>
      </w:r>
      <w:r w:rsidR="00D41FE4" w:rsidRPr="00313B21">
        <w:t>5</w:t>
      </w:r>
      <w:r w:rsidR="00E70369" w:rsidRPr="00313B21">
        <w:t>.1</w:t>
      </w:r>
      <w:r w:rsidRPr="00313B21">
        <w:t>.</w:t>
      </w:r>
      <w:r w:rsidR="00EA2829" w:rsidRPr="00313B21">
        <w:t>3</w:t>
      </w:r>
      <w:r w:rsidR="00E70369" w:rsidRPr="00313B21">
        <w:t>.</w:t>
      </w:r>
      <w:r w:rsidRPr="00313B21">
        <w:t>5. Оценка и сопоставление заявок на участие в конкурсе</w:t>
      </w:r>
    </w:p>
    <w:p w:rsidR="00D27935" w:rsidRPr="00313B21" w:rsidRDefault="00D27935" w:rsidP="00D27935">
      <w:pPr>
        <w:tabs>
          <w:tab w:val="left" w:pos="540"/>
          <w:tab w:val="left" w:pos="900"/>
          <w:tab w:val="left" w:pos="1134"/>
        </w:tabs>
        <w:ind w:firstLine="284"/>
        <w:jc w:val="both"/>
      </w:pPr>
      <w:r w:rsidRPr="00313B21">
        <w:t xml:space="preserve">1) </w:t>
      </w:r>
      <w:r w:rsidR="003B126A" w:rsidRPr="00313B21">
        <w:t>Комиссия по закупке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(десяти) дней со дня подписания протокола рассмотрения заявок на участие в конкурсе.</w:t>
      </w:r>
    </w:p>
    <w:p w:rsidR="003B126A" w:rsidRPr="00313B21" w:rsidRDefault="00D27935" w:rsidP="00D27935">
      <w:pPr>
        <w:tabs>
          <w:tab w:val="left" w:pos="540"/>
          <w:tab w:val="left" w:pos="900"/>
          <w:tab w:val="left" w:pos="1134"/>
        </w:tabs>
        <w:ind w:firstLine="284"/>
        <w:jc w:val="both"/>
      </w:pPr>
      <w:r w:rsidRPr="00313B21">
        <w:t xml:space="preserve">2) </w:t>
      </w:r>
      <w:r w:rsidR="003B126A" w:rsidRPr="00313B21">
        <w:t>Оценка и сопоставление заявок на участие в конкурсе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w:t>
      </w:r>
      <w:r w:rsidR="00917890" w:rsidRPr="00313B21">
        <w:t>.</w:t>
      </w:r>
      <w:r w:rsidR="003B126A" w:rsidRPr="00313B21">
        <w:t xml:space="preserve"> </w:t>
      </w:r>
    </w:p>
    <w:p w:rsidR="003B126A" w:rsidRPr="00313B21" w:rsidRDefault="003B126A" w:rsidP="00D27935">
      <w:pPr>
        <w:numPr>
          <w:ilvl w:val="0"/>
          <w:numId w:val="29"/>
        </w:numPr>
        <w:tabs>
          <w:tab w:val="left" w:pos="540"/>
          <w:tab w:val="left" w:pos="900"/>
          <w:tab w:val="num" w:pos="1440"/>
        </w:tabs>
        <w:ind w:left="0" w:firstLine="284"/>
        <w:jc w:val="both"/>
      </w:pPr>
      <w:r w:rsidRPr="00313B21">
        <w:t>На основании результатов оценки и сопоставления заявок на участие в конкурсе Комиссией по закупке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27935" w:rsidRPr="00313B21" w:rsidRDefault="003B126A" w:rsidP="00D27935">
      <w:pPr>
        <w:numPr>
          <w:ilvl w:val="0"/>
          <w:numId w:val="29"/>
        </w:numPr>
        <w:tabs>
          <w:tab w:val="left" w:pos="540"/>
          <w:tab w:val="left" w:pos="900"/>
          <w:tab w:val="num" w:pos="1440"/>
        </w:tabs>
        <w:ind w:left="0" w:firstLine="284"/>
        <w:jc w:val="both"/>
      </w:pPr>
      <w:r w:rsidRPr="00313B21">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3B126A" w:rsidRPr="00313B21" w:rsidRDefault="003B126A" w:rsidP="00D27935">
      <w:pPr>
        <w:numPr>
          <w:ilvl w:val="0"/>
          <w:numId w:val="29"/>
        </w:numPr>
        <w:tabs>
          <w:tab w:val="left" w:pos="540"/>
          <w:tab w:val="left" w:pos="900"/>
          <w:tab w:val="num" w:pos="1440"/>
        </w:tabs>
        <w:ind w:left="0" w:firstLine="284"/>
        <w:jc w:val="both"/>
      </w:pPr>
      <w:proofErr w:type="gramStart"/>
      <w:r w:rsidRPr="00313B21">
        <w:t xml:space="preserve">Комиссия по закупке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w:t>
      </w:r>
      <w:r w:rsidRPr="00313B21">
        <w:lastRenderedPageBreak/>
        <w:t>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w:t>
      </w:r>
      <w:proofErr w:type="gramEnd"/>
      <w:r w:rsidRPr="00313B21">
        <w:t xml:space="preserve"> конкурса и Участника конкурса, заявке на </w:t>
      </w:r>
      <w:proofErr w:type="gramStart"/>
      <w:r w:rsidRPr="00313B21">
        <w:t>участие</w:t>
      </w:r>
      <w:proofErr w:type="gramEnd"/>
      <w:r w:rsidRPr="00313B21">
        <w:t xml:space="preserve"> в конкурсе которого присвоен второй номер. Протокол подписывается всеми присутствующими членами Комиссии по закупке не позднее</w:t>
      </w:r>
      <w:r w:rsidRPr="00313B21">
        <w:rPr>
          <w:bCs/>
        </w:rPr>
        <w:t xml:space="preserve"> дня, следующего после дня рассмотрения</w:t>
      </w:r>
      <w:r w:rsidRPr="00313B21">
        <w:t xml:space="preserve"> </w:t>
      </w:r>
      <w:r w:rsidRPr="00313B21">
        <w:rPr>
          <w:bCs/>
        </w:rPr>
        <w:t xml:space="preserve">оценки и сопоставления заявок, </w:t>
      </w:r>
      <w:r w:rsidRPr="00313B21">
        <w:t xml:space="preserve">размещается Заказчиком на официальном сайте не позднее чем через три дня со дня подписания такого протокола. </w:t>
      </w:r>
    </w:p>
    <w:p w:rsidR="003B126A" w:rsidRPr="00313B21" w:rsidRDefault="003B126A" w:rsidP="003B126A">
      <w:pPr>
        <w:tabs>
          <w:tab w:val="left" w:pos="540"/>
          <w:tab w:val="left" w:pos="900"/>
          <w:tab w:val="num" w:pos="1080"/>
          <w:tab w:val="num" w:pos="1440"/>
        </w:tabs>
        <w:jc w:val="both"/>
      </w:pPr>
      <w:r w:rsidRPr="00313B21">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и его заявка соответствует требованиям и условиям, предусмотренным Документацией о закупке, с таким Участником конкурса Заказчик вправе (но не обязан) заключить договор. Указанный договор будет считаться заключенным по результатам проведения конкурса. Решение Заказчика принимается представителем Заказчика и отражается в протоколе. </w:t>
      </w:r>
    </w:p>
    <w:p w:rsidR="003B126A" w:rsidRPr="00313B21" w:rsidRDefault="003B126A" w:rsidP="00E70369">
      <w:pPr>
        <w:pStyle w:val="42"/>
        <w:ind w:firstLine="284"/>
      </w:pPr>
      <w:r w:rsidRPr="00313B21">
        <w:t>7.</w:t>
      </w:r>
      <w:r w:rsidR="00D41FE4" w:rsidRPr="00313B21">
        <w:t>5</w:t>
      </w:r>
      <w:r w:rsidRPr="00313B21">
        <w:t>.</w:t>
      </w:r>
      <w:r w:rsidR="00E70369" w:rsidRPr="00313B21">
        <w:t>1.</w:t>
      </w:r>
      <w:r w:rsidR="00EA2829" w:rsidRPr="00313B21">
        <w:t>4</w:t>
      </w:r>
      <w:r w:rsidR="00E70369" w:rsidRPr="00313B21">
        <w:t xml:space="preserve">. </w:t>
      </w:r>
      <w:r w:rsidRPr="00313B21">
        <w:rPr>
          <w:b/>
        </w:rPr>
        <w:t>Особенности проведения двухэтапного конкурса</w:t>
      </w:r>
    </w:p>
    <w:p w:rsidR="003B126A" w:rsidRPr="00313B21" w:rsidRDefault="003B126A" w:rsidP="00132723">
      <w:pPr>
        <w:numPr>
          <w:ilvl w:val="2"/>
          <w:numId w:val="7"/>
        </w:numPr>
        <w:tabs>
          <w:tab w:val="clear" w:pos="900"/>
          <w:tab w:val="left" w:pos="540"/>
          <w:tab w:val="num" w:pos="567"/>
        </w:tabs>
        <w:ind w:left="0" w:firstLine="284"/>
        <w:jc w:val="both"/>
      </w:pPr>
      <w:r w:rsidRPr="00313B21">
        <w:t xml:space="preserve">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rsidR="003B126A" w:rsidRPr="00313B21" w:rsidRDefault="003B126A" w:rsidP="003B126A">
      <w:pPr>
        <w:numPr>
          <w:ilvl w:val="2"/>
          <w:numId w:val="7"/>
        </w:numPr>
        <w:tabs>
          <w:tab w:val="clear" w:pos="900"/>
          <w:tab w:val="num" w:pos="0"/>
          <w:tab w:val="left" w:pos="540"/>
          <w:tab w:val="left" w:pos="851"/>
        </w:tabs>
        <w:ind w:left="0" w:firstLine="284"/>
        <w:jc w:val="both"/>
      </w:pPr>
      <w:r w:rsidRPr="00313B21">
        <w:t xml:space="preserve">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rsidR="00132723" w:rsidRPr="00313B21" w:rsidRDefault="003B126A" w:rsidP="00132723">
      <w:pPr>
        <w:numPr>
          <w:ilvl w:val="2"/>
          <w:numId w:val="7"/>
        </w:numPr>
        <w:tabs>
          <w:tab w:val="clear" w:pos="900"/>
          <w:tab w:val="num" w:pos="0"/>
          <w:tab w:val="left" w:pos="540"/>
          <w:tab w:val="left" w:pos="851"/>
        </w:tabs>
        <w:ind w:left="0" w:firstLine="284"/>
        <w:jc w:val="both"/>
      </w:pPr>
      <w:r w:rsidRPr="00313B21">
        <w:t xml:space="preserve">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о закупке первого этапа, без указания цены договора, а также документы, подтверждающие соответствие участников установленным в Документации о закупке первого этапа требованиям.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w:t>
      </w:r>
    </w:p>
    <w:p w:rsidR="003B126A" w:rsidRPr="00313B21" w:rsidRDefault="003B126A" w:rsidP="00132723">
      <w:pPr>
        <w:numPr>
          <w:ilvl w:val="2"/>
          <w:numId w:val="7"/>
        </w:numPr>
        <w:tabs>
          <w:tab w:val="clear" w:pos="900"/>
          <w:tab w:val="num" w:pos="0"/>
          <w:tab w:val="left" w:pos="540"/>
          <w:tab w:val="left" w:pos="851"/>
        </w:tabs>
        <w:ind w:left="0" w:firstLine="284"/>
        <w:jc w:val="both"/>
      </w:pPr>
      <w:r w:rsidRPr="00313B21">
        <w:t xml:space="preserve">В Документации о закупке первого этапа дополнительно к </w:t>
      </w:r>
      <w:proofErr w:type="gramStart"/>
      <w:r w:rsidRPr="00313B21">
        <w:t>указанному</w:t>
      </w:r>
      <w:proofErr w:type="gramEnd"/>
      <w:r w:rsidRPr="00313B21">
        <w:t xml:space="preserve"> в п</w:t>
      </w:r>
      <w:r w:rsidR="00917890" w:rsidRPr="00313B21">
        <w:t xml:space="preserve">ункте </w:t>
      </w:r>
      <w:r w:rsidR="00FB2E7B" w:rsidRPr="00313B21">
        <w:t>3</w:t>
      </w:r>
      <w:r w:rsidRPr="00313B21">
        <w:t>.</w:t>
      </w:r>
      <w:r w:rsidR="007D691F">
        <w:t>7</w:t>
      </w:r>
      <w:r w:rsidR="00FB2E7B" w:rsidRPr="00313B21">
        <w:t>.</w:t>
      </w:r>
      <w:r w:rsidRPr="00313B21">
        <w:t>1</w:t>
      </w:r>
      <w:r w:rsidR="00917890" w:rsidRPr="00313B21">
        <w:t>.</w:t>
      </w:r>
      <w:r w:rsidRPr="00313B21">
        <w:t xml:space="preserve"> настоящего Положения</w:t>
      </w:r>
      <w:r w:rsidR="00E87C49" w:rsidRPr="00313B21">
        <w:t xml:space="preserve"> о закупке</w:t>
      </w:r>
      <w:r w:rsidRPr="00313B21">
        <w:t>, должно быть указано:</w:t>
      </w:r>
    </w:p>
    <w:p w:rsidR="003B126A" w:rsidRPr="00313B21" w:rsidRDefault="003B126A" w:rsidP="003B126A">
      <w:pPr>
        <w:tabs>
          <w:tab w:val="left" w:pos="540"/>
          <w:tab w:val="left" w:pos="851"/>
          <w:tab w:val="left" w:pos="900"/>
        </w:tabs>
        <w:ind w:firstLine="284"/>
        <w:jc w:val="both"/>
      </w:pPr>
      <w:r w:rsidRPr="00313B21">
        <w:t>- что по результатам первого этапа требования Заказчика, указанные в Документации о закупке первого этапа (как в отношении закупаемой продукции, так и Участников закупки), могут существенно измениться;</w:t>
      </w:r>
    </w:p>
    <w:p w:rsidR="003B126A" w:rsidRPr="00313B21" w:rsidRDefault="003B126A" w:rsidP="003B126A">
      <w:pPr>
        <w:tabs>
          <w:tab w:val="left" w:pos="851"/>
          <w:tab w:val="left" w:pos="900"/>
        </w:tabs>
        <w:ind w:firstLine="284"/>
        <w:jc w:val="both"/>
      </w:pPr>
      <w:r w:rsidRPr="00313B21">
        <w:t>- при составлении Документации о закупке второго этапа Заказчик вправе дополнить, исключить или изменить первоначально установленные в Документации о закупке первого этапа положения, включая требования к закупаемой продукции, а также первоначально установленные в Документации о закупке критерии для оценки и сопоставления заявок на участие в конкурсе, и вправе дополнить Документацию о закупке новыми положениями и критериями;</w:t>
      </w:r>
    </w:p>
    <w:p w:rsidR="00132723" w:rsidRPr="00313B21" w:rsidRDefault="003B126A" w:rsidP="00132723">
      <w:pPr>
        <w:tabs>
          <w:tab w:val="left" w:pos="540"/>
          <w:tab w:val="left" w:pos="851"/>
          <w:tab w:val="left" w:pos="900"/>
        </w:tabs>
        <w:ind w:firstLine="284"/>
        <w:jc w:val="both"/>
      </w:pPr>
      <w:r w:rsidRPr="00313B21">
        <w:t>5</w:t>
      </w:r>
      <w:r w:rsidR="00132723" w:rsidRPr="00313B21">
        <w:t>)</w:t>
      </w:r>
      <w:r w:rsidRPr="00313B21">
        <w:t> Процедура публичного вскрытия конвертов с заявками на участие в конкурсе на первом этапе может не проводиться.</w:t>
      </w:r>
    </w:p>
    <w:p w:rsidR="003B126A" w:rsidRPr="00313B21" w:rsidRDefault="003B126A" w:rsidP="00132723">
      <w:pPr>
        <w:tabs>
          <w:tab w:val="left" w:pos="540"/>
          <w:tab w:val="left" w:pos="851"/>
          <w:tab w:val="left" w:pos="900"/>
        </w:tabs>
        <w:ind w:firstLine="284"/>
        <w:jc w:val="both"/>
      </w:pPr>
      <w:r w:rsidRPr="00313B21">
        <w:t>6</w:t>
      </w:r>
      <w:r w:rsidR="00132723" w:rsidRPr="00313B21">
        <w:t>)</w:t>
      </w:r>
      <w:r w:rsidRPr="00313B21">
        <w:t xml:space="preserve"> Комиссия по закупке рассматривает Участников закупки на предмет соответствия требованиям Документации о закупке первого этапа, а поданные ими предложения на предмет дальнейшего формирования Заказчиком Документации о закупке второго этапа. Подача на первом этапе предложений о технических, функциональных и качественных характеристиках продукции, не отвечающих требованиям Документации о закупке первого этапа, не может служить основанием для отказа Участнику закупки в допуске к участию во втором этапе. При этом Комиссия по закупке не допускает ко второму этапу конкурса Участников закупки, не соответствующих требованиям, установленным Заказчиком в </w:t>
      </w:r>
      <w:r w:rsidRPr="00313B21">
        <w:lastRenderedPageBreak/>
        <w:t>Документации о закупке первого этапа, при условии их несоответствия также требованиям, предполагаемых к установлению Заказчиком в Документации о закупке второго этапа.</w:t>
      </w:r>
    </w:p>
    <w:p w:rsidR="003B126A" w:rsidRPr="00313B21" w:rsidRDefault="003B126A" w:rsidP="003B126A">
      <w:pPr>
        <w:tabs>
          <w:tab w:val="left" w:pos="540"/>
          <w:tab w:val="left" w:pos="851"/>
          <w:tab w:val="left" w:pos="900"/>
        </w:tabs>
        <w:ind w:firstLine="284"/>
        <w:jc w:val="both"/>
      </w:pPr>
      <w:r w:rsidRPr="00313B21">
        <w:t>7</w:t>
      </w:r>
      <w:r w:rsidR="00132723" w:rsidRPr="00313B21">
        <w:t>)</w:t>
      </w:r>
      <w:r w:rsidRPr="00313B21">
        <w:t> На первом этапе Комиссия по закупке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закупке должна подготовить перечень участников, допущенных ко второму этапу, а Заказчик - Документацию о закупке второго этапа. При составлении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и сопоставления конкурсных заявок. Документация о закупке второго этапа доводится до сведения Участников закупки путем ее размещения на официальном сайте. Одновременно с Документацией о закупке второго этапа на официальном сайте должен быть размещен перечень участников, допущенных ко второму этапу.</w:t>
      </w:r>
    </w:p>
    <w:p w:rsidR="003B126A" w:rsidRPr="00313B21" w:rsidRDefault="003B126A" w:rsidP="003B126A">
      <w:pPr>
        <w:tabs>
          <w:tab w:val="left" w:pos="540"/>
          <w:tab w:val="left" w:pos="851"/>
          <w:tab w:val="left" w:pos="900"/>
        </w:tabs>
        <w:ind w:firstLine="284"/>
        <w:jc w:val="both"/>
      </w:pPr>
      <w:r w:rsidRPr="00313B21">
        <w:t>8</w:t>
      </w:r>
      <w:r w:rsidR="00132723" w:rsidRPr="00313B21">
        <w:t>)</w:t>
      </w:r>
      <w:r w:rsidRPr="00313B21">
        <w:t xml:space="preserve"> 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закупке к участию во втором этапе. </w:t>
      </w:r>
    </w:p>
    <w:p w:rsidR="003B126A" w:rsidRPr="00313B21" w:rsidRDefault="003B126A" w:rsidP="003B126A">
      <w:pPr>
        <w:tabs>
          <w:tab w:val="left" w:pos="540"/>
          <w:tab w:val="left" w:pos="851"/>
          <w:tab w:val="left" w:pos="900"/>
        </w:tabs>
        <w:ind w:firstLine="284"/>
        <w:jc w:val="both"/>
      </w:pPr>
      <w:r w:rsidRPr="00313B21">
        <w:t>9</w:t>
      </w:r>
      <w:r w:rsidR="00132723" w:rsidRPr="00313B21">
        <w:t>)</w:t>
      </w:r>
      <w:r w:rsidRPr="00313B21">
        <w:t xml:space="preserve">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3B126A" w:rsidRPr="00313B21" w:rsidRDefault="003B126A" w:rsidP="003B126A">
      <w:pPr>
        <w:tabs>
          <w:tab w:val="left" w:pos="540"/>
          <w:tab w:val="left" w:pos="851"/>
          <w:tab w:val="left" w:pos="900"/>
        </w:tabs>
        <w:ind w:firstLine="284"/>
        <w:jc w:val="both"/>
      </w:pPr>
      <w:r w:rsidRPr="00313B21">
        <w:t>10</w:t>
      </w:r>
      <w:r w:rsidR="00132723" w:rsidRPr="00313B21">
        <w:t>)</w:t>
      </w:r>
      <w:r w:rsidRPr="00313B21">
        <w:t> Участник, не желающий представлять заявку на участие в конкурсе по второму этапу, вправе выйти из дальнейшего участия в конкурсе.</w:t>
      </w:r>
    </w:p>
    <w:p w:rsidR="003B126A" w:rsidRPr="00313B21" w:rsidRDefault="003B126A" w:rsidP="00E70369">
      <w:pPr>
        <w:tabs>
          <w:tab w:val="left" w:pos="540"/>
          <w:tab w:val="left" w:pos="851"/>
          <w:tab w:val="left" w:pos="900"/>
        </w:tabs>
        <w:ind w:firstLine="284"/>
        <w:jc w:val="both"/>
      </w:pPr>
      <w:r w:rsidRPr="00313B21">
        <w:t>11</w:t>
      </w:r>
      <w:r w:rsidR="00132723" w:rsidRPr="00313B21">
        <w:t>)</w:t>
      </w:r>
      <w:r w:rsidRPr="00313B21">
        <w:t> При оценке соответствия Участника конкурса предъявляемым требованиям Комиссия по закупке вправе воспользоваться сведениями первого этапа (если требования в этой части не изменились). В Документации о закупке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rsidR="003B126A" w:rsidRPr="00313B21" w:rsidRDefault="00D41FE4" w:rsidP="00E70369">
      <w:pPr>
        <w:pStyle w:val="3"/>
        <w:ind w:left="0" w:firstLine="284"/>
      </w:pPr>
      <w:bookmarkStart w:id="31" w:name="_Toc422901832"/>
      <w:r w:rsidRPr="00313B21">
        <w:t>7.5</w:t>
      </w:r>
      <w:r w:rsidR="003B126A" w:rsidRPr="00313B21">
        <w:t>.</w:t>
      </w:r>
      <w:r w:rsidR="00E70369" w:rsidRPr="00313B21">
        <w:t xml:space="preserve">2. </w:t>
      </w:r>
      <w:r w:rsidR="003B126A" w:rsidRPr="00313B21">
        <w:tab/>
        <w:t xml:space="preserve">Особенности проведения </w:t>
      </w:r>
      <w:r w:rsidR="00BC4FB7" w:rsidRPr="00313B21">
        <w:t xml:space="preserve">электронного </w:t>
      </w:r>
      <w:r w:rsidR="003B126A" w:rsidRPr="00313B21">
        <w:t>аукциона</w:t>
      </w:r>
      <w:bookmarkEnd w:id="31"/>
    </w:p>
    <w:p w:rsidR="003B126A" w:rsidRPr="00313B21" w:rsidRDefault="00D41FE4" w:rsidP="003B126A">
      <w:pPr>
        <w:tabs>
          <w:tab w:val="left" w:pos="540"/>
          <w:tab w:val="left" w:pos="900"/>
        </w:tabs>
        <w:ind w:firstLine="284"/>
        <w:jc w:val="both"/>
      </w:pPr>
      <w:r w:rsidRPr="00313B21">
        <w:t>7.5</w:t>
      </w:r>
      <w:r w:rsidR="003B126A" w:rsidRPr="00313B21">
        <w:t>.</w:t>
      </w:r>
      <w:r w:rsidR="006D01B0" w:rsidRPr="00313B21">
        <w:t>2.</w:t>
      </w:r>
      <w:r w:rsidR="003B126A" w:rsidRPr="00313B21">
        <w:t xml:space="preserve">1. </w:t>
      </w:r>
      <w:r w:rsidR="00AD1EAF" w:rsidRPr="000A7B5E">
        <w:rPr>
          <w:bCs/>
        </w:rPr>
        <w:t>Электронный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3B126A" w:rsidRPr="00313B21" w:rsidRDefault="00D41FE4" w:rsidP="003B126A">
      <w:pPr>
        <w:tabs>
          <w:tab w:val="left" w:pos="540"/>
          <w:tab w:val="left" w:pos="900"/>
        </w:tabs>
        <w:ind w:firstLine="284"/>
        <w:jc w:val="both"/>
      </w:pPr>
      <w:r w:rsidRPr="00313B21">
        <w:t>7.5</w:t>
      </w:r>
      <w:r w:rsidR="003B126A" w:rsidRPr="00313B21">
        <w:t>.</w:t>
      </w:r>
      <w:r w:rsidR="006D01B0" w:rsidRPr="00313B21">
        <w:t>2.</w:t>
      </w:r>
      <w:r w:rsidR="003B126A" w:rsidRPr="00313B21">
        <w:t>2.</w:t>
      </w:r>
      <w:r w:rsidR="003B126A" w:rsidRPr="00313B21">
        <w:tab/>
        <w:t xml:space="preserve"> В зависимости от возможного круга Участников закупки </w:t>
      </w:r>
      <w:r w:rsidR="00BC4FB7" w:rsidRPr="00313B21">
        <w:t xml:space="preserve">электронный </w:t>
      </w:r>
      <w:r w:rsidR="003B126A" w:rsidRPr="00313B21">
        <w:t>аукцион может быть открытым или закрытым.</w:t>
      </w:r>
    </w:p>
    <w:p w:rsidR="003B126A" w:rsidRPr="00313B21" w:rsidRDefault="00D41FE4" w:rsidP="003B126A">
      <w:pPr>
        <w:tabs>
          <w:tab w:val="left" w:pos="540"/>
          <w:tab w:val="left" w:pos="900"/>
        </w:tabs>
        <w:ind w:firstLine="284"/>
        <w:jc w:val="both"/>
        <w:rPr>
          <w:b/>
        </w:rPr>
      </w:pPr>
      <w:r w:rsidRPr="00313B21">
        <w:t>7.5</w:t>
      </w:r>
      <w:r w:rsidR="003B126A" w:rsidRPr="00313B21">
        <w:t>.</w:t>
      </w:r>
      <w:r w:rsidR="006D01B0" w:rsidRPr="00313B21">
        <w:t>2.</w:t>
      </w:r>
      <w:r w:rsidR="003B126A" w:rsidRPr="00313B21">
        <w:t>3.</w:t>
      </w:r>
      <w:r w:rsidR="003B126A" w:rsidRPr="00313B21">
        <w:tab/>
        <w:t xml:space="preserve"> Заказчик в Документации о закупке обязан установить четкие требования к Участникам закупки и к закупаемой продукции, которые не могут быть изменены Участником закупки.</w:t>
      </w:r>
    </w:p>
    <w:p w:rsidR="00AD1EAF" w:rsidRPr="00AD1EAF" w:rsidRDefault="00D41FE4" w:rsidP="00AD1EAF">
      <w:pPr>
        <w:tabs>
          <w:tab w:val="left" w:pos="540"/>
          <w:tab w:val="left" w:pos="900"/>
        </w:tabs>
        <w:ind w:firstLine="284"/>
        <w:jc w:val="both"/>
        <w:rPr>
          <w:bCs/>
        </w:rPr>
      </w:pPr>
      <w:r w:rsidRPr="00313B21">
        <w:t>7.5</w:t>
      </w:r>
      <w:r w:rsidR="003B126A" w:rsidRPr="00313B21">
        <w:t>.</w:t>
      </w:r>
      <w:r w:rsidR="006D01B0" w:rsidRPr="00313B21">
        <w:t>2.</w:t>
      </w:r>
      <w:r w:rsidR="00EA2829" w:rsidRPr="00313B21">
        <w:t>4</w:t>
      </w:r>
      <w:r w:rsidR="003B126A" w:rsidRPr="00313B21">
        <w:t>.</w:t>
      </w:r>
      <w:r w:rsidR="003B126A" w:rsidRPr="00313B21">
        <w:tab/>
      </w:r>
      <w:r w:rsidR="00AD1EAF" w:rsidRPr="00AD1EAF">
        <w:rPr>
          <w:bCs/>
        </w:rPr>
        <w:t xml:space="preserve">Участник закупки вправе подать только одну заявку на участие в электронном аукционе в отношении каждого предмета электронного аукциона (лота), внесение изменений </w:t>
      </w:r>
      <w:proofErr w:type="gramStart"/>
      <w:r w:rsidR="00AD1EAF" w:rsidRPr="00AD1EAF">
        <w:rPr>
          <w:bCs/>
        </w:rPr>
        <w:t>в</w:t>
      </w:r>
      <w:proofErr w:type="gramEnd"/>
      <w:r w:rsidR="00AD1EAF" w:rsidRPr="00AD1EAF">
        <w:rPr>
          <w:bCs/>
        </w:rPr>
        <w:t xml:space="preserve"> которую не допускается.</w:t>
      </w:r>
    </w:p>
    <w:p w:rsidR="00AD1EAF" w:rsidRPr="00AD1EAF" w:rsidRDefault="00AD1EAF" w:rsidP="00AD1EAF">
      <w:pPr>
        <w:tabs>
          <w:tab w:val="left" w:pos="540"/>
          <w:tab w:val="left" w:pos="900"/>
        </w:tabs>
        <w:ind w:firstLine="284"/>
        <w:jc w:val="both"/>
        <w:rPr>
          <w:bCs/>
        </w:rPr>
      </w:pPr>
      <w:r w:rsidRPr="00AD1EAF">
        <w:rPr>
          <w:bCs/>
        </w:rPr>
        <w:t>Подача заявок на участие в электронном аукционе осуществляется только лицами, получившими аккредитацию на электронной площадке.</w:t>
      </w:r>
    </w:p>
    <w:p w:rsidR="00AD1EAF" w:rsidRPr="00AD1EAF" w:rsidRDefault="00AD1EAF" w:rsidP="00AD1EAF">
      <w:pPr>
        <w:tabs>
          <w:tab w:val="left" w:pos="540"/>
          <w:tab w:val="left" w:pos="900"/>
        </w:tabs>
        <w:ind w:firstLine="284"/>
        <w:jc w:val="both"/>
        <w:rPr>
          <w:bCs/>
        </w:rPr>
      </w:pPr>
      <w:r w:rsidRPr="00AD1EAF">
        <w:rPr>
          <w:bCs/>
        </w:rPr>
        <w:t>Обмен информацией, связанной с получением аккредитации на электронных площадках и проведением электронного аукциона, между Участником закупки, Заказчиком, оператором электронной площадки осуществляется на электронной площадке в форме электронных документов.</w:t>
      </w:r>
    </w:p>
    <w:p w:rsidR="00AD1EAF" w:rsidRPr="00AD1EAF" w:rsidRDefault="00AD1EAF" w:rsidP="00AD1EAF">
      <w:pPr>
        <w:tabs>
          <w:tab w:val="left" w:pos="540"/>
          <w:tab w:val="left" w:pos="900"/>
        </w:tabs>
        <w:ind w:firstLine="284"/>
        <w:jc w:val="both"/>
        <w:rPr>
          <w:bCs/>
        </w:rPr>
      </w:pPr>
      <w:r w:rsidRPr="00AD1EAF">
        <w:rPr>
          <w:bCs/>
        </w:rPr>
        <w:t>Заявка на участие в электронном аукционе состоит из двух частей.</w:t>
      </w:r>
    </w:p>
    <w:p w:rsidR="00AD1EAF" w:rsidRPr="00AD1EAF" w:rsidRDefault="00AD1EAF" w:rsidP="00AD1EAF">
      <w:pPr>
        <w:tabs>
          <w:tab w:val="left" w:pos="540"/>
          <w:tab w:val="left" w:pos="900"/>
        </w:tabs>
        <w:ind w:firstLine="284"/>
        <w:jc w:val="both"/>
        <w:rPr>
          <w:bCs/>
        </w:rPr>
      </w:pPr>
      <w:r w:rsidRPr="00AD1EAF">
        <w:rPr>
          <w:bCs/>
        </w:rPr>
        <w:t xml:space="preserve">Заявка подготавливается и подается посредством программных и технических средств электронной площадки в форме двух электронных документов, содержащих первую и </w:t>
      </w:r>
      <w:r w:rsidRPr="00AD1EAF">
        <w:rPr>
          <w:bCs/>
        </w:rPr>
        <w:lastRenderedPageBreak/>
        <w:t>вторую части заявки, согласно регламенту работы электронной площадки. Указанные электронные документы подаются одновременно.</w:t>
      </w:r>
    </w:p>
    <w:p w:rsidR="00AD1EAF" w:rsidRPr="00AD1EAF" w:rsidRDefault="00AD1EAF" w:rsidP="00AD1EAF">
      <w:pPr>
        <w:tabs>
          <w:tab w:val="left" w:pos="540"/>
          <w:tab w:val="left" w:pos="900"/>
        </w:tabs>
        <w:ind w:firstLine="284"/>
        <w:jc w:val="both"/>
        <w:rPr>
          <w:bCs/>
        </w:rPr>
      </w:pPr>
      <w:r w:rsidRPr="00AD1EAF">
        <w:rPr>
          <w:bCs/>
        </w:rPr>
        <w:t>Первая часть заявки на участие в электронном аукционе должна содержать указанную в одном из следующих подпунктов информацию:</w:t>
      </w:r>
    </w:p>
    <w:p w:rsidR="00AD1EAF" w:rsidRPr="00AD1EAF" w:rsidRDefault="00AD1EAF" w:rsidP="00AD1EAF">
      <w:pPr>
        <w:tabs>
          <w:tab w:val="left" w:pos="540"/>
          <w:tab w:val="left" w:pos="900"/>
        </w:tabs>
        <w:ind w:firstLine="284"/>
        <w:jc w:val="both"/>
        <w:rPr>
          <w:bCs/>
        </w:rPr>
      </w:pPr>
      <w:r w:rsidRPr="00AD1EAF">
        <w:rPr>
          <w:bCs/>
        </w:rPr>
        <w:t>1) при заключении договора на поставку товара:</w:t>
      </w:r>
    </w:p>
    <w:p w:rsidR="00AD1EAF" w:rsidRPr="00AD1EAF" w:rsidRDefault="00AD1EAF" w:rsidP="00AD1EAF">
      <w:pPr>
        <w:tabs>
          <w:tab w:val="left" w:pos="540"/>
          <w:tab w:val="left" w:pos="900"/>
        </w:tabs>
        <w:ind w:firstLine="284"/>
        <w:jc w:val="both"/>
        <w:rPr>
          <w:bCs/>
        </w:rPr>
      </w:pPr>
      <w:r w:rsidRPr="00AD1EAF">
        <w:rPr>
          <w:bCs/>
        </w:rPr>
        <w:t>а) согласие Участника закупки на поставку товара, предусмотренного Документацией о закупке;</w:t>
      </w:r>
    </w:p>
    <w:p w:rsidR="00AD1EAF" w:rsidRPr="00AD1EAF" w:rsidRDefault="00AD1EAF" w:rsidP="00AD1EAF">
      <w:pPr>
        <w:tabs>
          <w:tab w:val="left" w:pos="540"/>
          <w:tab w:val="left" w:pos="900"/>
        </w:tabs>
        <w:ind w:firstLine="284"/>
        <w:jc w:val="both"/>
        <w:rPr>
          <w:bCs/>
        </w:rPr>
      </w:pPr>
      <w:r w:rsidRPr="00AD1EAF">
        <w:rPr>
          <w:bCs/>
        </w:rPr>
        <w:t>б) конкретные показатели, соответствующие значениям, установленным Документацией о закупке;</w:t>
      </w:r>
    </w:p>
    <w:p w:rsidR="00AD1EAF" w:rsidRPr="00AD1EAF" w:rsidRDefault="00AD1EAF" w:rsidP="00AD1EAF">
      <w:pPr>
        <w:tabs>
          <w:tab w:val="left" w:pos="540"/>
          <w:tab w:val="left" w:pos="900"/>
        </w:tabs>
        <w:ind w:firstLine="284"/>
        <w:jc w:val="both"/>
        <w:rPr>
          <w:bCs/>
        </w:rPr>
      </w:pPr>
      <w:r w:rsidRPr="00AD1EAF">
        <w:rPr>
          <w:bCs/>
        </w:rPr>
        <w:t>2) согласие Участника закупки на выполнение работы или оказание услуги на условиях, предусмотренных Документацией о закупке, при проведении электронного  аукциона на выполнение работы или оказание услуги;</w:t>
      </w:r>
    </w:p>
    <w:p w:rsidR="00AD1EAF" w:rsidRPr="00AD1EAF" w:rsidRDefault="00AD1EAF" w:rsidP="00AD1EAF">
      <w:pPr>
        <w:tabs>
          <w:tab w:val="left" w:pos="540"/>
          <w:tab w:val="left" w:pos="900"/>
        </w:tabs>
        <w:ind w:firstLine="284"/>
        <w:jc w:val="both"/>
        <w:rPr>
          <w:bCs/>
        </w:rPr>
      </w:pPr>
      <w:r w:rsidRPr="00AD1EAF">
        <w:rPr>
          <w:bCs/>
        </w:rPr>
        <w:t>3) при заключении договора на выполнение работы или оказание услуги, для выполнения или оказания которых используется товар:</w:t>
      </w:r>
    </w:p>
    <w:p w:rsidR="00AD1EAF" w:rsidRPr="00AD1EAF" w:rsidRDefault="00AD1EAF" w:rsidP="00AD1EAF">
      <w:pPr>
        <w:tabs>
          <w:tab w:val="left" w:pos="540"/>
          <w:tab w:val="left" w:pos="900"/>
        </w:tabs>
        <w:ind w:firstLine="284"/>
        <w:jc w:val="both"/>
        <w:rPr>
          <w:bCs/>
        </w:rPr>
      </w:pPr>
      <w:r w:rsidRPr="00AD1EAF">
        <w:rPr>
          <w:bCs/>
        </w:rPr>
        <w:t>согласие, предусмотренное пунктом 2 настоящего пункта, в том числе согласие на использование товара, указанного в Документации о закупке, конкретные показатели товара, соответствующие значениям, установленным Документацией о закупке.</w:t>
      </w:r>
    </w:p>
    <w:p w:rsidR="00AD1EAF" w:rsidRPr="00AD1EAF" w:rsidRDefault="00AD1EAF" w:rsidP="00AD1EAF">
      <w:pPr>
        <w:tabs>
          <w:tab w:val="left" w:pos="540"/>
          <w:tab w:val="left" w:pos="900"/>
        </w:tabs>
        <w:ind w:firstLine="284"/>
        <w:jc w:val="both"/>
        <w:rPr>
          <w:bCs/>
        </w:rPr>
      </w:pPr>
      <w:r w:rsidRPr="00AD1EAF">
        <w:rPr>
          <w:b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78238A" w:rsidRPr="00313B21" w:rsidRDefault="00AD1EAF" w:rsidP="00AD1EAF">
      <w:pPr>
        <w:tabs>
          <w:tab w:val="left" w:pos="540"/>
          <w:tab w:val="left" w:pos="900"/>
        </w:tabs>
        <w:ind w:firstLine="284"/>
        <w:jc w:val="both"/>
      </w:pPr>
      <w:r w:rsidRPr="00AD1EAF">
        <w:rPr>
          <w:bCs/>
        </w:rPr>
        <w:t>Вторая часть заявки на участие в электронном аукционе должна содержать сведения, установленные подпунктами 1), 3) и 4) пункта 9.1. настоящего Положения о закупке.</w:t>
      </w:r>
    </w:p>
    <w:p w:rsidR="00AD1EAF" w:rsidRDefault="001B7AAE" w:rsidP="00AD1EAF">
      <w:pPr>
        <w:tabs>
          <w:tab w:val="left" w:pos="540"/>
          <w:tab w:val="left" w:pos="900"/>
        </w:tabs>
        <w:ind w:firstLine="284"/>
        <w:jc w:val="both"/>
      </w:pPr>
      <w:r w:rsidRPr="00313B21">
        <w:t xml:space="preserve"> </w:t>
      </w:r>
      <w:r w:rsidR="00D41FE4" w:rsidRPr="00313B21">
        <w:t>7.5</w:t>
      </w:r>
      <w:r w:rsidR="003B126A" w:rsidRPr="00313B21">
        <w:t>.</w:t>
      </w:r>
      <w:r w:rsidR="006D01B0" w:rsidRPr="00313B21">
        <w:t>2.</w:t>
      </w:r>
      <w:r w:rsidR="00EA2829" w:rsidRPr="00313B21">
        <w:t>5</w:t>
      </w:r>
      <w:r w:rsidR="003B126A" w:rsidRPr="00313B21">
        <w:t>.</w:t>
      </w:r>
      <w:r w:rsidR="003B126A" w:rsidRPr="00313B21">
        <w:tab/>
      </w:r>
      <w:r w:rsidR="00AD1EAF">
        <w:t xml:space="preserve">Информация о проведении электронного аукциона, включая извещение, Документацию о закупке, проект договора размещается Заказчиком на официальном сайте не менее чем за 20 дней до дня окончания подачи заявок на участие в электронном аукционе. </w:t>
      </w:r>
    </w:p>
    <w:p w:rsidR="00AD1EAF" w:rsidRDefault="00AD1EAF" w:rsidP="00AD1EAF">
      <w:pPr>
        <w:tabs>
          <w:tab w:val="left" w:pos="540"/>
          <w:tab w:val="left" w:pos="900"/>
        </w:tabs>
        <w:ind w:firstLine="284"/>
        <w:jc w:val="both"/>
      </w:pPr>
      <w:proofErr w:type="gramStart"/>
      <w:r>
        <w:t>В любое время до истечения срока подачи заявок на участие в электронном аукционе Заказчик по собственной инициативе</w:t>
      </w:r>
      <w:proofErr w:type="gramEnd"/>
      <w:r>
        <w:t xml:space="preserve"> или в соответствии с поступившим запросом о разъяснении положений Документации о закупке вправе принять решение о внесении изменений в извещение о проведении электронного аукциона, в Документацию о закупке. Не позднее, чем в течение трех  дней со дня принятия решения о внесении указанных изменений такие изменения размещаются Заказчиком на официальном сайте.</w:t>
      </w:r>
    </w:p>
    <w:p w:rsidR="007C2F5C" w:rsidRDefault="00AD1EAF" w:rsidP="00AD1EAF">
      <w:pPr>
        <w:tabs>
          <w:tab w:val="left" w:pos="540"/>
          <w:tab w:val="left" w:pos="900"/>
        </w:tabs>
        <w:ind w:firstLine="284"/>
        <w:jc w:val="both"/>
      </w:pPr>
      <w:r>
        <w:t>В случае</w:t>
      </w:r>
      <w:proofErr w:type="gramStart"/>
      <w:r>
        <w:t>,</w:t>
      </w:r>
      <w:proofErr w:type="gramEnd"/>
      <w:r>
        <w:t xml:space="preserve"> если изменения в извещение и Документацию о закупке внесены Заказчиком позднее, чем за 15 дней до даты окончания подачи заявок на участие в электронном аукционе, срок подачи заявок на участие в электронном аукционе должен быть продлен так, чтобы со дня размещения на официальном сайте внесенных в извещение и Документацию о закупке изменений до даты окончания подачи заявок на участие в закупке такой срок составлял не менее чем 15 дней.</w:t>
      </w:r>
    </w:p>
    <w:p w:rsidR="002421F3" w:rsidRPr="00313B21" w:rsidRDefault="00D41FE4" w:rsidP="002421F3">
      <w:pPr>
        <w:ind w:firstLine="284"/>
        <w:jc w:val="both"/>
      </w:pPr>
      <w:r w:rsidRPr="00313B21">
        <w:t>7.5</w:t>
      </w:r>
      <w:r w:rsidR="003B126A" w:rsidRPr="00313B21">
        <w:t>.</w:t>
      </w:r>
      <w:r w:rsidR="006D01B0" w:rsidRPr="00313B21">
        <w:t>2.</w:t>
      </w:r>
      <w:r w:rsidR="00EA2829" w:rsidRPr="00313B21">
        <w:t>6</w:t>
      </w:r>
      <w:r w:rsidR="003B126A" w:rsidRPr="00313B21">
        <w:t xml:space="preserve">. </w:t>
      </w:r>
      <w:r w:rsidR="003B126A" w:rsidRPr="00313B21">
        <w:tab/>
      </w:r>
      <w:r w:rsidR="00AD1EAF" w:rsidRPr="00AD1EAF">
        <w:t xml:space="preserve">Любой Участник закупки вправе направить в письменной форме Заказчику запрос о разъяснении положений Документации о закупке за подписью уполномоченного лица Участника закупки с указанием </w:t>
      </w:r>
      <w:proofErr w:type="gramStart"/>
      <w:r w:rsidR="00AD1EAF" w:rsidRPr="00AD1EAF">
        <w:t>способа получения разъяснений положений Документации</w:t>
      </w:r>
      <w:proofErr w:type="gramEnd"/>
      <w:r w:rsidR="00AD1EAF" w:rsidRPr="00AD1EAF">
        <w:t xml:space="preserve"> о закупке. Заказчик в течение двух рабочих дней со дня поступления запроса о предоставлении разъяснений обязан направить в письменной форме или в форме электронного документа разъяснения положений Документации о закупке, если указанный запрос поступил к Заказчику не </w:t>
      </w:r>
      <w:proofErr w:type="gramStart"/>
      <w:r w:rsidR="00AD1EAF" w:rsidRPr="00AD1EAF">
        <w:t>позднее</w:t>
      </w:r>
      <w:proofErr w:type="gramEnd"/>
      <w:r w:rsidR="00AD1EAF" w:rsidRPr="00AD1EAF">
        <w:t xml:space="preserve"> чем за пять дней до даты окончания срока подачи заявок на участие в электронном аукционе. Не позднее, чем в течение трех дней со дня  принятия решения о предоставлении указанных разъяснений, такие разъяснения должны быть размещены на официальном сайте с указанием предмета запроса, но без указания лица, от которого поступил запрос. Разъяснения положений Документации о закупке не должны изменять ее суть.</w:t>
      </w:r>
    </w:p>
    <w:p w:rsidR="00EE05E5" w:rsidRPr="00313B21" w:rsidRDefault="00D1058F" w:rsidP="003B126A">
      <w:pPr>
        <w:tabs>
          <w:tab w:val="left" w:pos="540"/>
          <w:tab w:val="left" w:pos="900"/>
        </w:tabs>
        <w:ind w:firstLine="284"/>
        <w:jc w:val="both"/>
      </w:pPr>
      <w:r w:rsidRPr="00313B21">
        <w:t>7.5.2.</w:t>
      </w:r>
      <w:r w:rsidR="00EA2829" w:rsidRPr="00313B21">
        <w:t>7</w:t>
      </w:r>
      <w:r w:rsidR="00EE05E5" w:rsidRPr="00313B21">
        <w:t xml:space="preserve">. Заказчик имеет право отказаться от проведения </w:t>
      </w:r>
      <w:r w:rsidR="00BC4FB7" w:rsidRPr="00313B21">
        <w:t xml:space="preserve">электронного </w:t>
      </w:r>
      <w:r w:rsidR="00EE05E5" w:rsidRPr="00313B21">
        <w:t xml:space="preserve">аукциона </w:t>
      </w:r>
      <w:r w:rsidR="00D87D25" w:rsidRPr="00313B21">
        <w:t xml:space="preserve">не </w:t>
      </w:r>
      <w:proofErr w:type="gramStart"/>
      <w:r w:rsidR="00D87D25" w:rsidRPr="00313B21">
        <w:t>позднее</w:t>
      </w:r>
      <w:proofErr w:type="gramEnd"/>
      <w:r w:rsidR="00D87D25" w:rsidRPr="00313B21">
        <w:t xml:space="preserve"> чем за 5 дней до дня окончания срока подачи заявок</w:t>
      </w:r>
      <w:r w:rsidR="0078238A" w:rsidRPr="00313B21">
        <w:t>,</w:t>
      </w:r>
      <w:r w:rsidR="00D87D25" w:rsidRPr="00313B21">
        <w:t xml:space="preserve"> </w:t>
      </w:r>
      <w:r w:rsidR="00EE05E5" w:rsidRPr="00313B21">
        <w:t xml:space="preserve">при этом Заказчик не несет ответственности перед Участниками закупки, направившими заявку на участие в </w:t>
      </w:r>
      <w:r w:rsidR="00D87D25" w:rsidRPr="00313B21">
        <w:lastRenderedPageBreak/>
        <w:t>электронном аукционе.</w:t>
      </w:r>
      <w:r w:rsidR="00EE05E5" w:rsidRPr="00313B21">
        <w:t xml:space="preserve"> Расходы, понесенные Участником закупки при подаче заявки на участие в </w:t>
      </w:r>
      <w:r w:rsidR="00D87D25" w:rsidRPr="00313B21">
        <w:t xml:space="preserve">электронном </w:t>
      </w:r>
      <w:r w:rsidR="00EE05E5" w:rsidRPr="00313B21">
        <w:t>аукционе, Заказчиком возмещению не подлежат.</w:t>
      </w:r>
    </w:p>
    <w:p w:rsidR="005C197D" w:rsidRPr="00313B21" w:rsidRDefault="00EA2829" w:rsidP="003B126A">
      <w:pPr>
        <w:tabs>
          <w:tab w:val="left" w:pos="540"/>
          <w:tab w:val="left" w:pos="900"/>
        </w:tabs>
        <w:ind w:firstLine="284"/>
        <w:jc w:val="both"/>
        <w:rPr>
          <w:b/>
        </w:rPr>
      </w:pPr>
      <w:r w:rsidRPr="00313B21">
        <w:t>7.5.2.8</w:t>
      </w:r>
      <w:r w:rsidR="005C197D" w:rsidRPr="00313B21">
        <w:t xml:space="preserve">.Участник закупки, подавший заявку на участие в </w:t>
      </w:r>
      <w:r w:rsidR="00D87D25" w:rsidRPr="00313B21">
        <w:t xml:space="preserve">электронном </w:t>
      </w:r>
      <w:r w:rsidR="005C197D" w:rsidRPr="00313B21">
        <w:t xml:space="preserve">аукционе, вправе изменить или отозвать заявку на участие в </w:t>
      </w:r>
      <w:r w:rsidR="00D87D25" w:rsidRPr="00313B21">
        <w:t xml:space="preserve">электронном </w:t>
      </w:r>
      <w:r w:rsidR="005C197D" w:rsidRPr="00313B21">
        <w:t xml:space="preserve">аукционе в любое время до окончания срока подачи заявок на участие в </w:t>
      </w:r>
      <w:r w:rsidR="00D06A13" w:rsidRPr="00313B21">
        <w:t>электронном</w:t>
      </w:r>
      <w:r w:rsidR="00BC6506" w:rsidRPr="00313B21">
        <w:t xml:space="preserve"> </w:t>
      </w:r>
      <w:r w:rsidR="00D06A13" w:rsidRPr="00313B21">
        <w:t xml:space="preserve"> </w:t>
      </w:r>
      <w:r w:rsidR="005C197D" w:rsidRPr="00313B21">
        <w:t>аукционе.</w:t>
      </w:r>
    </w:p>
    <w:p w:rsidR="00AD1EAF" w:rsidRDefault="00D41FE4" w:rsidP="00AD1EAF">
      <w:pPr>
        <w:tabs>
          <w:tab w:val="left" w:pos="540"/>
          <w:tab w:val="left" w:pos="900"/>
          <w:tab w:val="left" w:pos="993"/>
        </w:tabs>
        <w:ind w:firstLine="284"/>
        <w:jc w:val="both"/>
      </w:pPr>
      <w:r w:rsidRPr="00313B21">
        <w:t>7.5</w:t>
      </w:r>
      <w:r w:rsidR="003B126A" w:rsidRPr="00313B21">
        <w:t>.</w:t>
      </w:r>
      <w:r w:rsidR="006D01B0" w:rsidRPr="00313B21">
        <w:t>2.</w:t>
      </w:r>
      <w:r w:rsidR="00EA2829" w:rsidRPr="00313B21">
        <w:t>9</w:t>
      </w:r>
      <w:r w:rsidR="003B126A" w:rsidRPr="00313B21">
        <w:t>.</w:t>
      </w:r>
      <w:r w:rsidR="003B126A" w:rsidRPr="00313B21">
        <w:tab/>
      </w:r>
      <w:r w:rsidR="00AD1EAF">
        <w:t>В извещении о проведении электронного аукциона наряду с информацией, указанной в пункте 3.6.1.  настоящего Положения о закупке, указываются:</w:t>
      </w:r>
    </w:p>
    <w:p w:rsidR="00AD1EAF" w:rsidRDefault="00AD1EAF" w:rsidP="00AD1EAF">
      <w:pPr>
        <w:tabs>
          <w:tab w:val="left" w:pos="540"/>
          <w:tab w:val="left" w:pos="900"/>
          <w:tab w:val="left" w:pos="993"/>
        </w:tabs>
        <w:ind w:firstLine="284"/>
        <w:jc w:val="both"/>
      </w:pPr>
      <w:r>
        <w:t>1) адрес электронной площадки в информационно-телекоммуникационной сети «Интернет»;</w:t>
      </w:r>
    </w:p>
    <w:p w:rsidR="00AD1EAF" w:rsidRDefault="00AD1EAF" w:rsidP="00AD1EAF">
      <w:pPr>
        <w:tabs>
          <w:tab w:val="left" w:pos="540"/>
          <w:tab w:val="left" w:pos="900"/>
          <w:tab w:val="left" w:pos="993"/>
        </w:tabs>
        <w:ind w:firstLine="284"/>
        <w:jc w:val="both"/>
      </w:pPr>
      <w:r>
        <w:t xml:space="preserve">2) дата </w:t>
      </w:r>
      <w:proofErr w:type="gramStart"/>
      <w:r>
        <w:t>окончания срока рассмотрения первых частей заявок</w:t>
      </w:r>
      <w:proofErr w:type="gramEnd"/>
      <w:r>
        <w:t xml:space="preserve"> на участие в электронном аукционе. Срок рассмотрения первых частей заявок на участие в электронном аукционе не может превышать семь дней </w:t>
      </w:r>
      <w:proofErr w:type="gramStart"/>
      <w:r>
        <w:t>с даты окончания</w:t>
      </w:r>
      <w:proofErr w:type="gramEnd"/>
      <w:r>
        <w:t xml:space="preserve"> срока подачи заявок;</w:t>
      </w:r>
    </w:p>
    <w:p w:rsidR="00AD1EAF" w:rsidRDefault="00AD1EAF" w:rsidP="00AD1EAF">
      <w:pPr>
        <w:tabs>
          <w:tab w:val="left" w:pos="540"/>
          <w:tab w:val="left" w:pos="900"/>
          <w:tab w:val="left" w:pos="993"/>
        </w:tabs>
        <w:ind w:firstLine="284"/>
        <w:jc w:val="both"/>
      </w:pPr>
      <w:r>
        <w:t xml:space="preserve">3) дата проведения электронного аукциона. Днем проведения электронного аукциона является рабочий день, следующий после истечения двух дней с даты </w:t>
      </w:r>
      <w:proofErr w:type="gramStart"/>
      <w:r>
        <w:t>окончания срока рассмотрения первых частей заявок</w:t>
      </w:r>
      <w:proofErr w:type="gramEnd"/>
      <w:r>
        <w:t xml:space="preserve"> на участие в электронном аукционе. В случае</w:t>
      </w:r>
      <w:proofErr w:type="gramStart"/>
      <w:r>
        <w:t>,</w:t>
      </w:r>
      <w:proofErr w:type="gramEnd"/>
      <w:r>
        <w:t xml:space="preserve">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3B126A" w:rsidRPr="00313B21" w:rsidRDefault="00AD1EAF" w:rsidP="00AD1EAF">
      <w:pPr>
        <w:tabs>
          <w:tab w:val="left" w:pos="540"/>
          <w:tab w:val="left" w:pos="900"/>
          <w:tab w:val="left" w:pos="993"/>
        </w:tabs>
        <w:ind w:firstLine="284"/>
        <w:jc w:val="both"/>
      </w:pPr>
      <w:r>
        <w:t>4) размер обеспечения заявок на участие в электронном аукционе</w:t>
      </w:r>
      <w:r w:rsidR="00D52DF2">
        <w:t xml:space="preserve"> и/или обеспечения договора</w:t>
      </w:r>
      <w:r>
        <w:t>.</w:t>
      </w:r>
    </w:p>
    <w:p w:rsidR="00AD1EAF" w:rsidRDefault="00D41FE4" w:rsidP="00AD1EAF">
      <w:pPr>
        <w:tabs>
          <w:tab w:val="left" w:pos="540"/>
          <w:tab w:val="left" w:pos="900"/>
        </w:tabs>
        <w:ind w:firstLine="284"/>
        <w:jc w:val="both"/>
      </w:pPr>
      <w:r w:rsidRPr="00313B21">
        <w:t>7.5</w:t>
      </w:r>
      <w:r w:rsidR="003B126A" w:rsidRPr="00313B21">
        <w:t>.</w:t>
      </w:r>
      <w:r w:rsidR="006D01B0" w:rsidRPr="00313B21">
        <w:t>2.</w:t>
      </w:r>
      <w:r w:rsidR="00EE05E5" w:rsidRPr="00313B21">
        <w:t>1</w:t>
      </w:r>
      <w:r w:rsidR="00EA2829" w:rsidRPr="00313B21">
        <w:t>0</w:t>
      </w:r>
      <w:r w:rsidR="003B126A" w:rsidRPr="00313B21">
        <w:t xml:space="preserve">. </w:t>
      </w:r>
      <w:r w:rsidR="00AD1EAF">
        <w:t>По результатам рассмотрения первых частей заявок на участие в электронном аукционе Комиссия по закупке оформляет протокол рассмотрения заявок на участие в электронном аукционе, подписываемый всеми присутствующими на заседании членами Комиссии по закупке не позднее даты окончания срока рассмотрения заявок. Указанный протокол должен содержать информацию:</w:t>
      </w:r>
    </w:p>
    <w:p w:rsidR="00AD1EAF" w:rsidRDefault="00AD1EAF" w:rsidP="00AD1EAF">
      <w:pPr>
        <w:tabs>
          <w:tab w:val="left" w:pos="540"/>
          <w:tab w:val="left" w:pos="900"/>
        </w:tabs>
        <w:ind w:firstLine="284"/>
        <w:jc w:val="both"/>
      </w:pPr>
      <w:r>
        <w:t>1) о порядковых номерах заявок на участие в электронном аукционе;</w:t>
      </w:r>
    </w:p>
    <w:p w:rsidR="00AD1EAF" w:rsidRDefault="00AD1EAF" w:rsidP="00AD1EAF">
      <w:pPr>
        <w:tabs>
          <w:tab w:val="left" w:pos="540"/>
          <w:tab w:val="left" w:pos="900"/>
        </w:tabs>
        <w:ind w:firstLine="284"/>
        <w:jc w:val="both"/>
      </w:pPr>
      <w:proofErr w:type="gramStart"/>
      <w:r>
        <w:t>2) о допуске Участника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Участника закупки Участником электронного аукциона или об отказе в допуске к участию в электронном аукционе с обоснованием этого решения, в том числе с указанием положений Документации о закупке, которым не соответствует заявка на участие, положений</w:t>
      </w:r>
      <w:proofErr w:type="gramEnd"/>
      <w:r>
        <w:t xml:space="preserve"> заявки на участие, которые не соответствуют требованиям, установленным Документацией о закупке;</w:t>
      </w:r>
    </w:p>
    <w:p w:rsidR="00AD1EAF" w:rsidRDefault="00AD1EAF" w:rsidP="00AD1EAF">
      <w:pPr>
        <w:tabs>
          <w:tab w:val="left" w:pos="540"/>
          <w:tab w:val="left" w:pos="900"/>
        </w:tabs>
        <w:ind w:firstLine="284"/>
        <w:jc w:val="both"/>
      </w:pPr>
      <w:r>
        <w:t>3) о решении каждого члена Комиссии по закупке в отношении каждого Участника закупки о допуске к участию в электронном аукционе и о признании его Участником электронного аукциона или об отказе в допуске к участию в электронном аукционе.</w:t>
      </w:r>
    </w:p>
    <w:p w:rsidR="00AD1EAF" w:rsidRDefault="00AD1EAF" w:rsidP="00AD1EAF">
      <w:pPr>
        <w:tabs>
          <w:tab w:val="left" w:pos="540"/>
          <w:tab w:val="left" w:pos="900"/>
        </w:tabs>
        <w:ind w:firstLine="284"/>
        <w:jc w:val="both"/>
      </w:pPr>
      <w:r>
        <w:t>Протокол рассмотрения заявок на участие в электронном аукционе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AD1EAF" w:rsidRDefault="00AD1EAF" w:rsidP="00AD1EAF">
      <w:pPr>
        <w:tabs>
          <w:tab w:val="left" w:pos="540"/>
          <w:tab w:val="left" w:pos="900"/>
        </w:tabs>
        <w:ind w:firstLine="284"/>
        <w:jc w:val="both"/>
      </w:pPr>
      <w:r>
        <w:t xml:space="preserve">7.5.2.11. Порядок проведения электронного аукциона указывается в Документации о закупке </w:t>
      </w:r>
      <w:proofErr w:type="gramStart"/>
      <w:r>
        <w:t>согласно регламента</w:t>
      </w:r>
      <w:proofErr w:type="gramEnd"/>
      <w:r>
        <w:t xml:space="preserve"> работы электронной площадки.</w:t>
      </w:r>
    </w:p>
    <w:p w:rsidR="00BC4FB7" w:rsidRDefault="00AD1EAF" w:rsidP="00AD1EAF">
      <w:pPr>
        <w:tabs>
          <w:tab w:val="left" w:pos="540"/>
          <w:tab w:val="left" w:pos="900"/>
        </w:tabs>
        <w:ind w:firstLine="284"/>
        <w:jc w:val="both"/>
      </w:pPr>
      <w:r>
        <w:t xml:space="preserve">Протокол проведения электронного аукциона размещается на электронной площадке ее оператором в течение тридцати минут после окончания электронного аукциона. </w:t>
      </w:r>
      <w:proofErr w:type="gramStart"/>
      <w:r>
        <w:t>В этом протоколе указываются адрес электронной площадки, дата, время начала и окончания электронного аукциона, начальная (максимальная) цена договора, 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w:t>
      </w:r>
      <w:proofErr w:type="gramEnd"/>
      <w:r>
        <w:t xml:space="preserve"> данных предложений.</w:t>
      </w:r>
    </w:p>
    <w:p w:rsidR="00AD1EAF" w:rsidRDefault="00AD1EAF" w:rsidP="00AD1EAF">
      <w:pPr>
        <w:tabs>
          <w:tab w:val="left" w:pos="540"/>
          <w:tab w:val="left" w:pos="900"/>
        </w:tabs>
        <w:ind w:firstLine="284"/>
        <w:jc w:val="both"/>
      </w:pPr>
      <w:r>
        <w:lastRenderedPageBreak/>
        <w:t xml:space="preserve">7.5.2.12. </w:t>
      </w:r>
      <w:r w:rsidRPr="00AD1EAF">
        <w:t xml:space="preserve">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Заказчику указанный протокол и вторые части заявок на участие в электронном аукционе, поданных Участниками электронного аукциона, </w:t>
      </w:r>
      <w:proofErr w:type="gramStart"/>
      <w:r w:rsidRPr="00AD1EAF">
        <w:t>предложения</w:t>
      </w:r>
      <w:proofErr w:type="gramEnd"/>
      <w:r w:rsidRPr="00AD1EAF">
        <w:t xml:space="preserve"> о цене договора которых при ранжировании согласно пункта 7.5.2.11. настоящего Положения о закупке получили первые десять порядковых номеров, или в случае, если в электронном аукционе </w:t>
      </w:r>
      <w:proofErr w:type="gramStart"/>
      <w:r w:rsidRPr="00AD1EAF">
        <w:t>принимали участие менее чем десять Участников электронного аукциона, вторые части заявок на участие в электронном аукционе, поданных этими Участниками электронного аукциона, а также документы этих Участников электронного аукциона, содержащиеся на дату и время окончания срока подачи заявок на участие в электронном аукционе в реестре Участников электронного аукциона, получивших аккредитацию на электронной площадке.</w:t>
      </w:r>
      <w:proofErr w:type="gramEnd"/>
    </w:p>
    <w:p w:rsidR="00AD1EAF" w:rsidRDefault="00AD1EAF" w:rsidP="00AD1EAF">
      <w:pPr>
        <w:tabs>
          <w:tab w:val="left" w:pos="540"/>
          <w:tab w:val="left" w:pos="900"/>
        </w:tabs>
        <w:ind w:firstLine="284"/>
        <w:jc w:val="both"/>
      </w:pPr>
      <w:r>
        <w:t>7.5.2.13. Комиссия по закупке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пунктом 7.5.2.12. настоящего Положения о закупке, в части соответствия их требованиям, установленным Документацией о закупке.</w:t>
      </w:r>
    </w:p>
    <w:p w:rsidR="00AD1EAF" w:rsidRDefault="00AD1EAF" w:rsidP="00AD1EAF">
      <w:pPr>
        <w:tabs>
          <w:tab w:val="left" w:pos="540"/>
          <w:tab w:val="left" w:pos="900"/>
        </w:tabs>
        <w:ind w:firstLine="284"/>
        <w:jc w:val="both"/>
      </w:pPr>
      <w:r>
        <w:t xml:space="preserve">Комиссией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 закупке. </w:t>
      </w:r>
    </w:p>
    <w:p w:rsidR="00AD1EAF" w:rsidRDefault="00AD1EAF" w:rsidP="00AD1EAF">
      <w:pPr>
        <w:tabs>
          <w:tab w:val="left" w:pos="540"/>
          <w:tab w:val="left" w:pos="900"/>
        </w:tabs>
        <w:ind w:firstLine="284"/>
        <w:jc w:val="both"/>
      </w:pPr>
      <w:r>
        <w:t>Комиссия по закупке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закупке. В случае</w:t>
      </w:r>
      <w:proofErr w:type="gramStart"/>
      <w:r>
        <w:t>,</w:t>
      </w:r>
      <w:proofErr w:type="gramEnd"/>
      <w:r>
        <w:t xml:space="preserve"> если в электронном аукционе принимали участие менее чем десять Участников и менее чем пять заявок на участие в электронном аукционе соответствуют требованиям Документации о закупке, Комиссия по закупке рассматривает вторые части заявок на участие в электронном аукционе, поданных всеми его Участниками, принявшими участие в нем. Рассмотрение данных заявок начинается с заявки на участие в электронном аукционе, поданной его Участником, предложившим наиболее низкую цену договора, и осуществляется с учетом ранжирования данных заявок </w:t>
      </w:r>
      <w:proofErr w:type="gramStart"/>
      <w:r>
        <w:t>согласно пункта</w:t>
      </w:r>
      <w:proofErr w:type="gramEnd"/>
      <w:r>
        <w:t xml:space="preserve"> 7.5.2.11. настоящего Положения о закупке.</w:t>
      </w:r>
    </w:p>
    <w:p w:rsidR="00AD1EAF" w:rsidRDefault="00AD1EAF" w:rsidP="00AD1EAF">
      <w:pPr>
        <w:tabs>
          <w:tab w:val="left" w:pos="540"/>
          <w:tab w:val="left" w:pos="900"/>
        </w:tabs>
        <w:ind w:firstLine="284"/>
        <w:jc w:val="both"/>
      </w:pPr>
      <w:r>
        <w:t xml:space="preserve">Общий срок рассмотрения вторых частей заявок на участие в электронном аукционе не может превышать три рабочих дня </w:t>
      </w:r>
      <w:proofErr w:type="gramStart"/>
      <w:r>
        <w:t>с даты размещения</w:t>
      </w:r>
      <w:proofErr w:type="gramEnd"/>
      <w:r>
        <w:t xml:space="preserve"> на электронной площадке протокола проведения электронного аукциона.</w:t>
      </w:r>
    </w:p>
    <w:p w:rsidR="00AD1EAF" w:rsidRDefault="00AD1EAF" w:rsidP="00AD1EAF">
      <w:pPr>
        <w:tabs>
          <w:tab w:val="left" w:pos="540"/>
          <w:tab w:val="left" w:pos="900"/>
        </w:tabs>
        <w:ind w:firstLine="284"/>
        <w:jc w:val="both"/>
      </w:pPr>
      <w:r>
        <w:t xml:space="preserve">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по закупке,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t>Указанный протокол должен содержать информацию о порядковых номерах заявок на участие в электронном аукционе, которые ранжированы согласно пункта 7.5.2.11. настоящего Положения о закупке и в отношении которых принято решение о соответствии или о несоответствии заявок на участие в электронном аукционе требованиям, установленным Документацией о закупке, с обоснованием этого решения и с указанием положений Документации о закупке, которым не соответствует Участник</w:t>
      </w:r>
      <w:proofErr w:type="gramEnd"/>
      <w:r>
        <w:t xml:space="preserve"> электронного аукциона и/или заявка на участие в электронном аукционе, положений заявки на участие в электронном аукционе, которые не соответствуют требованиям, установленным Документацией о закупке, информацию о решении каждого члена Комиссии по закупке в отношении каждой заявки на участие в электронном аукционе.</w:t>
      </w:r>
    </w:p>
    <w:p w:rsidR="00AD1EAF" w:rsidRDefault="00AD1EAF" w:rsidP="00AD1EAF">
      <w:pPr>
        <w:tabs>
          <w:tab w:val="left" w:pos="540"/>
          <w:tab w:val="left" w:pos="900"/>
        </w:tabs>
        <w:ind w:firstLine="284"/>
        <w:jc w:val="both"/>
      </w:pPr>
      <w:r>
        <w:t xml:space="preserve">Участник электронного аукциона, который предложил наиболее низкую цену договора и заявка на </w:t>
      </w:r>
      <w:proofErr w:type="gramStart"/>
      <w:r>
        <w:t>участие</w:t>
      </w:r>
      <w:proofErr w:type="gramEnd"/>
      <w:r>
        <w:t xml:space="preserve"> в электронном аукционе которого соответствует требованиям, установленным Документацией о закупке, признается Победителем аукциона.</w:t>
      </w:r>
    </w:p>
    <w:p w:rsidR="00AD1EAF" w:rsidRDefault="00AD1EAF" w:rsidP="00AD1EAF">
      <w:pPr>
        <w:tabs>
          <w:tab w:val="left" w:pos="540"/>
          <w:tab w:val="left" w:pos="900"/>
        </w:tabs>
        <w:ind w:firstLine="284"/>
        <w:jc w:val="both"/>
      </w:pPr>
      <w:r>
        <w:lastRenderedPageBreak/>
        <w:t>7.5.2.14. В случае</w:t>
      </w:r>
      <w:proofErr w:type="gramStart"/>
      <w:r>
        <w:t>,</w:t>
      </w:r>
      <w:proofErr w:type="gramEnd"/>
      <w:r>
        <w:t xml:space="preserve"> если по окончании срока подачи заявок на участие в электронном аукционе подана только одна заявка или не подано ни одной заявки, или по результатам рассмотрения первых частей заявок на участие в электронном аукционе Комиссия по закупке приняла решение об отказе в допуске к участию в электронном аукционе всех Участников закупки, подавших заявки на участие в электронном аукционе, или </w:t>
      </w:r>
      <w:proofErr w:type="gramStart"/>
      <w:r>
        <w:t>о признании только одного Участника закупки, подавшего заявку на участие в электронном аукционе, Участником электронного аукциона, или по результатам рассмотрения вторых частей заявок на участие в электронном аукционе Комиссия по закупке приняла решение о несоответствии требованиям, установленным Документацией о закупке, всех вторых частей заявок на участие в электронном аукционе или о соответствии указанным требованиям только одной второй части заявки на</w:t>
      </w:r>
      <w:proofErr w:type="gramEnd"/>
      <w:r>
        <w:t xml:space="preserve"> участие в электронном аукционе, электронный аукцион признается несостоявшимся. При </w:t>
      </w:r>
      <w:proofErr w:type="spellStart"/>
      <w:r>
        <w:t>многолотовой</w:t>
      </w:r>
      <w:proofErr w:type="spellEnd"/>
      <w:r>
        <w:t xml:space="preserve"> закупке  данное положение применяется по каждому лоту.</w:t>
      </w:r>
    </w:p>
    <w:p w:rsidR="00AD1EAF" w:rsidRDefault="00AD1EAF" w:rsidP="00AD1EAF">
      <w:pPr>
        <w:tabs>
          <w:tab w:val="left" w:pos="540"/>
          <w:tab w:val="left" w:pos="900"/>
        </w:tabs>
        <w:ind w:firstLine="284"/>
        <w:jc w:val="both"/>
      </w:pPr>
      <w:r>
        <w:t xml:space="preserve">Информация о признании электронного аукциона </w:t>
      </w:r>
      <w:proofErr w:type="gramStart"/>
      <w:r>
        <w:t>несостоявшимся</w:t>
      </w:r>
      <w:proofErr w:type="gramEnd"/>
      <w:r>
        <w:t xml:space="preserve"> вносится в соответствующий протокол.</w:t>
      </w:r>
    </w:p>
    <w:p w:rsidR="00AD1EAF" w:rsidRPr="00313B21" w:rsidRDefault="00AD1EAF" w:rsidP="00AD1EAF">
      <w:pPr>
        <w:tabs>
          <w:tab w:val="left" w:pos="540"/>
          <w:tab w:val="left" w:pos="900"/>
        </w:tabs>
        <w:ind w:firstLine="284"/>
        <w:jc w:val="both"/>
      </w:pPr>
      <w:r>
        <w:t>В случае</w:t>
      </w:r>
      <w:proofErr w:type="gramStart"/>
      <w:r>
        <w:t>,</w:t>
      </w:r>
      <w:proofErr w:type="gramEnd"/>
      <w:r>
        <w:t xml:space="preserve"> если электронный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и его заявка соответствует требованиям и условиям, предусмотренным Документацией о закупке, Заказчик в течение 3 (Трех) рабочих дней со дня подписания итогового протокола направляет такому Участнику электронного аукциона проект договора, который составляется путем включения условий исполнения договора, </w:t>
      </w:r>
      <w:proofErr w:type="gramStart"/>
      <w:r>
        <w:t>предложенных</w:t>
      </w:r>
      <w:proofErr w:type="gramEnd"/>
      <w:r>
        <w:t xml:space="preserve"> таким Участником электронного аукциона в заявке на участие в электронном аукционе, в проект договора, прилагаемый к Документации о закупке. Указанный договор будет считаться заключенным по результатам проведения электронного аукциона.</w:t>
      </w:r>
    </w:p>
    <w:p w:rsidR="00716A61" w:rsidRPr="00313B21" w:rsidRDefault="00716A61" w:rsidP="00E2385F">
      <w:pPr>
        <w:pStyle w:val="3"/>
        <w:tabs>
          <w:tab w:val="left" w:pos="993"/>
        </w:tabs>
        <w:ind w:left="0" w:firstLine="284"/>
      </w:pPr>
      <w:bookmarkStart w:id="32" w:name="_Toc422901833"/>
      <w:r w:rsidRPr="00313B21">
        <w:t>7.</w:t>
      </w:r>
      <w:r w:rsidR="00D41FE4" w:rsidRPr="00313B21">
        <w:t>5</w:t>
      </w:r>
      <w:r w:rsidRPr="00313B21">
        <w:t>.</w:t>
      </w:r>
      <w:r w:rsidR="00E2385F" w:rsidRPr="00313B21">
        <w:t>3.</w:t>
      </w:r>
      <w:r w:rsidRPr="00313B21">
        <w:tab/>
        <w:t>Особенности проведения запроса предложений</w:t>
      </w:r>
      <w:bookmarkEnd w:id="32"/>
    </w:p>
    <w:p w:rsidR="00C8274D" w:rsidRPr="00313B21" w:rsidRDefault="00716A61" w:rsidP="00C8274D">
      <w:pPr>
        <w:tabs>
          <w:tab w:val="left" w:pos="540"/>
          <w:tab w:val="left" w:pos="900"/>
          <w:tab w:val="left" w:pos="1134"/>
          <w:tab w:val="left" w:pos="1276"/>
        </w:tabs>
        <w:ind w:firstLine="284"/>
        <w:jc w:val="both"/>
      </w:pPr>
      <w:r w:rsidRPr="00313B21">
        <w:rPr>
          <w:b/>
        </w:rPr>
        <w:t>7.</w:t>
      </w:r>
      <w:r w:rsidR="00D41FE4" w:rsidRPr="00313B21">
        <w:rPr>
          <w:b/>
        </w:rPr>
        <w:t>5</w:t>
      </w:r>
      <w:r w:rsidR="00F63019" w:rsidRPr="00313B21">
        <w:rPr>
          <w:b/>
        </w:rPr>
        <w:t>.3.</w:t>
      </w:r>
      <w:r w:rsidRPr="00313B21">
        <w:rPr>
          <w:b/>
        </w:rPr>
        <w:t>1.</w:t>
      </w:r>
      <w:r w:rsidRPr="00313B21">
        <w:rPr>
          <w:b/>
        </w:rPr>
        <w:tab/>
      </w:r>
      <w:r w:rsidR="00C8274D" w:rsidRPr="00313B21">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rsidR="00716A61" w:rsidRPr="00313B21" w:rsidRDefault="00C8274D" w:rsidP="00C8274D">
      <w:pPr>
        <w:tabs>
          <w:tab w:val="left" w:pos="540"/>
          <w:tab w:val="left" w:pos="900"/>
          <w:tab w:val="left" w:pos="1134"/>
          <w:tab w:val="left" w:pos="1276"/>
        </w:tabs>
        <w:ind w:firstLine="284"/>
        <w:jc w:val="both"/>
      </w:pPr>
      <w:r w:rsidRPr="00313B21">
        <w:t>При проведении запроса предложений с предварительным квалификационным отбором  Заказчик руководствуется пунктом 7.5.5.2</w:t>
      </w:r>
      <w:r w:rsidR="00515B86">
        <w:t>8</w:t>
      </w:r>
      <w:r w:rsidRPr="00313B21">
        <w:t>. настоящего Положения</w:t>
      </w:r>
      <w:r w:rsidR="00E87C49" w:rsidRPr="00313B21">
        <w:t xml:space="preserve"> о закупке</w:t>
      </w:r>
      <w:r w:rsidRPr="00313B21">
        <w:t>.</w:t>
      </w:r>
      <w:r w:rsidR="00716A61" w:rsidRPr="00313B21">
        <w:t xml:space="preserve"> </w:t>
      </w:r>
    </w:p>
    <w:p w:rsidR="00716A61" w:rsidRPr="00313B21" w:rsidRDefault="00716A61" w:rsidP="005C197D">
      <w:pPr>
        <w:tabs>
          <w:tab w:val="left" w:pos="1134"/>
          <w:tab w:val="left" w:pos="1276"/>
        </w:tabs>
        <w:autoSpaceDE w:val="0"/>
        <w:autoSpaceDN w:val="0"/>
        <w:adjustRightInd w:val="0"/>
        <w:ind w:firstLine="284"/>
        <w:jc w:val="both"/>
      </w:pPr>
      <w:r w:rsidRPr="00313B21">
        <w:rPr>
          <w:b/>
        </w:rPr>
        <w:t>7.</w:t>
      </w:r>
      <w:r w:rsidR="00D41FE4" w:rsidRPr="00313B21">
        <w:rPr>
          <w:b/>
        </w:rPr>
        <w:t>5</w:t>
      </w:r>
      <w:r w:rsidR="00F63019" w:rsidRPr="00313B21">
        <w:rPr>
          <w:b/>
        </w:rPr>
        <w:t>.3</w:t>
      </w:r>
      <w:r w:rsidR="00C417AF" w:rsidRPr="00313B21">
        <w:rPr>
          <w:b/>
        </w:rPr>
        <w:t>.2</w:t>
      </w:r>
      <w:r w:rsidRPr="00313B21">
        <w:rPr>
          <w:b/>
        </w:rPr>
        <w:t>.</w:t>
      </w:r>
      <w:r w:rsidRPr="00313B21">
        <w:t xml:space="preserve"> Информация о проведении запроса предложений, включая извещение, Документацию о закупке, проект договора размещается Заказчиком на официальном сайте </w:t>
      </w:r>
      <w:r w:rsidR="000F0A79" w:rsidRPr="00313B21">
        <w:t>так, чтобы срок подачи заявок составлял не менее чем 5 (Пять) рабочих дней.</w:t>
      </w:r>
    </w:p>
    <w:p w:rsidR="00716A61" w:rsidRPr="00313B21" w:rsidRDefault="00D41FE4" w:rsidP="005C197D">
      <w:pPr>
        <w:tabs>
          <w:tab w:val="left" w:pos="993"/>
          <w:tab w:val="left" w:pos="1276"/>
        </w:tabs>
        <w:autoSpaceDE w:val="0"/>
        <w:autoSpaceDN w:val="0"/>
        <w:adjustRightInd w:val="0"/>
        <w:ind w:firstLine="284"/>
        <w:jc w:val="both"/>
      </w:pPr>
      <w:r w:rsidRPr="00313B21">
        <w:rPr>
          <w:b/>
        </w:rPr>
        <w:t>7.5</w:t>
      </w:r>
      <w:r w:rsidR="00F63019" w:rsidRPr="00313B21">
        <w:rPr>
          <w:b/>
        </w:rPr>
        <w:t>.3.</w:t>
      </w:r>
      <w:r w:rsidR="00E17C91" w:rsidRPr="00313B21">
        <w:rPr>
          <w:b/>
        </w:rPr>
        <w:t>3</w:t>
      </w:r>
      <w:r w:rsidR="00716A61" w:rsidRPr="00313B21">
        <w:rPr>
          <w:b/>
        </w:rPr>
        <w:t>.</w:t>
      </w:r>
      <w:r w:rsidR="00716A61" w:rsidRPr="00313B21">
        <w:t xml:space="preserve"> В случае внесения изменений в извещение, Документацию о закупке, срок подачи заявок должен быть продлен Заказчиком так, чтобы со дня размещения на официальном сайте внесенных изменений до даты окончания подачи заявок на участие в запросе предложений срок составлял не менее чем пять дней.</w:t>
      </w:r>
    </w:p>
    <w:p w:rsidR="00716A61" w:rsidRPr="00313B21" w:rsidRDefault="00716A61" w:rsidP="00716A61">
      <w:pPr>
        <w:tabs>
          <w:tab w:val="left" w:pos="1134"/>
          <w:tab w:val="left" w:pos="1276"/>
        </w:tabs>
        <w:autoSpaceDE w:val="0"/>
        <w:autoSpaceDN w:val="0"/>
        <w:adjustRightInd w:val="0"/>
        <w:ind w:firstLine="284"/>
        <w:jc w:val="both"/>
      </w:pPr>
      <w:r w:rsidRPr="00313B21">
        <w:rPr>
          <w:b/>
        </w:rPr>
        <w:t>7.</w:t>
      </w:r>
      <w:r w:rsidR="00D41FE4" w:rsidRPr="00313B21">
        <w:rPr>
          <w:b/>
        </w:rPr>
        <w:t>5</w:t>
      </w:r>
      <w:r w:rsidR="00F63019" w:rsidRPr="00313B21">
        <w:rPr>
          <w:b/>
        </w:rPr>
        <w:t>.3</w:t>
      </w:r>
      <w:r w:rsidR="00E17C91" w:rsidRPr="00313B21">
        <w:rPr>
          <w:b/>
        </w:rPr>
        <w:t>.4</w:t>
      </w:r>
      <w:r w:rsidRPr="00313B21">
        <w:rPr>
          <w:b/>
        </w:rPr>
        <w:t>.</w:t>
      </w:r>
      <w:r w:rsidRPr="00313B21">
        <w:t xml:space="preserve">  Любой Участник закупки вправе направить в письменной форме Заказчику запрос о разъяснении положений  Документации о закупке за подписью уполномоченного лица Участника закупки с указанием </w:t>
      </w:r>
      <w:proofErr w:type="gramStart"/>
      <w:r w:rsidRPr="00313B21">
        <w:t>способа получения разъяснений положений Документации</w:t>
      </w:r>
      <w:proofErr w:type="gramEnd"/>
      <w:r w:rsidRPr="00313B21">
        <w:t xml:space="preserve"> о закупке.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w:t>
      </w:r>
      <w:proofErr w:type="gramStart"/>
      <w:r w:rsidRPr="00313B21">
        <w:t>позднее</w:t>
      </w:r>
      <w:proofErr w:type="gramEnd"/>
      <w:r w:rsidRPr="00313B21">
        <w:t xml:space="preserve"> чем за два рабочих дня до окончания срока подачи заявок на участие в запросе предложений. Разъяснения положений Документации о закупке не должны изменять ее суть.</w:t>
      </w:r>
    </w:p>
    <w:p w:rsidR="00716A61" w:rsidRPr="00313B21" w:rsidRDefault="00716A61" w:rsidP="00716A61">
      <w:pPr>
        <w:tabs>
          <w:tab w:val="left" w:pos="1134"/>
          <w:tab w:val="left" w:pos="1276"/>
        </w:tabs>
        <w:autoSpaceDE w:val="0"/>
        <w:autoSpaceDN w:val="0"/>
        <w:adjustRightInd w:val="0"/>
        <w:ind w:firstLine="284"/>
        <w:jc w:val="both"/>
      </w:pPr>
      <w:r w:rsidRPr="00313B21">
        <w:rPr>
          <w:b/>
        </w:rPr>
        <w:t>7.</w:t>
      </w:r>
      <w:r w:rsidR="00D41FE4" w:rsidRPr="00313B21">
        <w:rPr>
          <w:b/>
        </w:rPr>
        <w:t>5</w:t>
      </w:r>
      <w:r w:rsidR="00F63019" w:rsidRPr="00313B21">
        <w:rPr>
          <w:b/>
        </w:rPr>
        <w:t>.3.</w:t>
      </w:r>
      <w:r w:rsidR="00E17C91" w:rsidRPr="00313B21">
        <w:rPr>
          <w:b/>
        </w:rPr>
        <w:t>5</w:t>
      </w:r>
      <w:r w:rsidRPr="00313B21">
        <w:rPr>
          <w:b/>
        </w:rPr>
        <w:t>.</w:t>
      </w:r>
      <w:r w:rsidRPr="00313B21">
        <w:t xml:space="preserve"> </w:t>
      </w:r>
      <w:proofErr w:type="gramStart"/>
      <w:r w:rsidRPr="00313B21">
        <w:t xml:space="preserve">Изменения, вносимые в извещение о проведении запроса предложений, Документацию о закупке, разъяснения положений Документации о закупке размещаются Заказчиком на официальном сайте </w:t>
      </w:r>
      <w:hyperlink r:id="rId15" w:history="1">
        <w:r w:rsidRPr="00313B21">
          <w:rPr>
            <w:rStyle w:val="a6"/>
          </w:rPr>
          <w:t>https://zakupki.gov.ru/223/</w:t>
        </w:r>
      </w:hyperlink>
      <w:r w:rsidRPr="00313B21">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w:t>
      </w:r>
      <w:proofErr w:type="gramEnd"/>
      <w:r w:rsidRPr="00313B21">
        <w:t xml:space="preserve"> Разъяснения должны быть </w:t>
      </w:r>
      <w:r w:rsidRPr="00313B21">
        <w:lastRenderedPageBreak/>
        <w:t>размещены Заказчиком на официальном сайте с указанием предмета запроса, но без указания лица, от которого поступил запрос.</w:t>
      </w:r>
    </w:p>
    <w:p w:rsidR="00716A61" w:rsidRPr="00313B21" w:rsidRDefault="00716A61" w:rsidP="00716A61">
      <w:pPr>
        <w:tabs>
          <w:tab w:val="left" w:pos="1134"/>
          <w:tab w:val="left" w:pos="1276"/>
        </w:tabs>
        <w:autoSpaceDE w:val="0"/>
        <w:autoSpaceDN w:val="0"/>
        <w:adjustRightInd w:val="0"/>
        <w:ind w:firstLine="284"/>
        <w:jc w:val="both"/>
      </w:pPr>
      <w:r w:rsidRPr="00313B21">
        <w:rPr>
          <w:b/>
        </w:rPr>
        <w:t>7.</w:t>
      </w:r>
      <w:r w:rsidR="00D41FE4" w:rsidRPr="00313B21">
        <w:rPr>
          <w:b/>
        </w:rPr>
        <w:t>5</w:t>
      </w:r>
      <w:r w:rsidR="00F63019" w:rsidRPr="00313B21">
        <w:rPr>
          <w:b/>
        </w:rPr>
        <w:t>.3</w:t>
      </w:r>
      <w:r w:rsidR="00E17C91" w:rsidRPr="00313B21">
        <w:rPr>
          <w:b/>
        </w:rPr>
        <w:t>.6</w:t>
      </w:r>
      <w:r w:rsidRPr="00313B21">
        <w:rPr>
          <w:b/>
        </w:rPr>
        <w:t>.</w:t>
      </w:r>
      <w:r w:rsidRPr="00313B21">
        <w:t xml:space="preserve"> Заявка на участие в запросе предложений должна содержать сведения, установленные в пункте </w:t>
      </w:r>
      <w:r w:rsidR="000F3B5C" w:rsidRPr="00313B21">
        <w:t>9</w:t>
      </w:r>
      <w:r w:rsidRPr="00313B21">
        <w:t>.</w:t>
      </w:r>
      <w:r w:rsidR="000F3B5C" w:rsidRPr="00313B21">
        <w:t>1.</w:t>
      </w:r>
      <w:r w:rsidRPr="00313B21">
        <w:t xml:space="preserve"> настоящего Положения</w:t>
      </w:r>
      <w:r w:rsidR="002A7608" w:rsidRPr="00313B21">
        <w:t xml:space="preserve"> о закупке</w:t>
      </w:r>
      <w:r w:rsidRPr="00313B21">
        <w:t>.</w:t>
      </w:r>
    </w:p>
    <w:p w:rsidR="00716A61" w:rsidRPr="00313B21" w:rsidRDefault="00716A61" w:rsidP="00E17C91">
      <w:pPr>
        <w:tabs>
          <w:tab w:val="left" w:pos="540"/>
          <w:tab w:val="left" w:pos="900"/>
          <w:tab w:val="left" w:pos="1134"/>
          <w:tab w:val="left" w:pos="1276"/>
        </w:tabs>
        <w:ind w:firstLine="284"/>
        <w:jc w:val="both"/>
      </w:pPr>
      <w:r w:rsidRPr="00313B21">
        <w:rPr>
          <w:b/>
        </w:rPr>
        <w:t>7.</w:t>
      </w:r>
      <w:r w:rsidR="00D41FE4" w:rsidRPr="00313B21">
        <w:rPr>
          <w:b/>
        </w:rPr>
        <w:t>5</w:t>
      </w:r>
      <w:r w:rsidR="00F63019" w:rsidRPr="00313B21">
        <w:rPr>
          <w:b/>
        </w:rPr>
        <w:t>.3</w:t>
      </w:r>
      <w:r w:rsidR="00C417AF" w:rsidRPr="00313B21">
        <w:rPr>
          <w:b/>
        </w:rPr>
        <w:t>.</w:t>
      </w:r>
      <w:r w:rsidR="00E17C91" w:rsidRPr="00313B21">
        <w:rPr>
          <w:b/>
        </w:rPr>
        <w:t>7</w:t>
      </w:r>
      <w:r w:rsidRPr="00313B21">
        <w:rPr>
          <w:b/>
        </w:rPr>
        <w:t>.</w:t>
      </w:r>
      <w:r w:rsidRPr="00313B21">
        <w:tab/>
        <w:t xml:space="preserve"> </w:t>
      </w:r>
      <w:proofErr w:type="gramStart"/>
      <w:r w:rsidRPr="00313B21">
        <w:t>Для участия в запросе предложений Участник закупки должен подать в запечатанном конверте заявку на участие в запросе предложений в письменной форме на бумажном носителе по форме и в порядке, установленными Документацией о закупке.</w:t>
      </w:r>
      <w:proofErr w:type="gramEnd"/>
      <w:r w:rsidRPr="00313B21">
        <w:t xml:space="preserve"> В случае проведения запроса предложений в электронной форме с использованием электронной площадки заявка на участие в запросе предложений подается в электронной форме.</w:t>
      </w:r>
    </w:p>
    <w:p w:rsidR="00716A61" w:rsidRPr="00313B21" w:rsidRDefault="00716A61" w:rsidP="00716A61">
      <w:pPr>
        <w:tabs>
          <w:tab w:val="left" w:pos="1134"/>
          <w:tab w:val="left" w:pos="1276"/>
        </w:tabs>
        <w:autoSpaceDE w:val="0"/>
        <w:autoSpaceDN w:val="0"/>
        <w:adjustRightInd w:val="0"/>
        <w:ind w:firstLine="284"/>
        <w:jc w:val="both"/>
      </w:pPr>
      <w:r w:rsidRPr="00313B21">
        <w:rPr>
          <w:b/>
        </w:rPr>
        <w:t>7.</w:t>
      </w:r>
      <w:r w:rsidR="00D41FE4" w:rsidRPr="00313B21">
        <w:rPr>
          <w:b/>
        </w:rPr>
        <w:t>5</w:t>
      </w:r>
      <w:r w:rsidR="00F63019" w:rsidRPr="00313B21">
        <w:rPr>
          <w:b/>
        </w:rPr>
        <w:t>.3</w:t>
      </w:r>
      <w:r w:rsidR="00E17C91" w:rsidRPr="00313B21">
        <w:rPr>
          <w:b/>
        </w:rPr>
        <w:t>.8</w:t>
      </w:r>
      <w:r w:rsidRPr="00313B21">
        <w:rPr>
          <w:b/>
        </w:rPr>
        <w:t>.</w:t>
      </w:r>
      <w:r w:rsidRPr="00313B21">
        <w:t xml:space="preserve"> Заявка на участие в запросе предложений, поступившая после окончания срока подачи заявок на участие в запросе предложений,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716A61" w:rsidRPr="00313B21" w:rsidRDefault="00716A61" w:rsidP="00716A61">
      <w:pPr>
        <w:tabs>
          <w:tab w:val="left" w:pos="1134"/>
          <w:tab w:val="left" w:pos="1276"/>
        </w:tabs>
        <w:autoSpaceDE w:val="0"/>
        <w:autoSpaceDN w:val="0"/>
        <w:adjustRightInd w:val="0"/>
        <w:ind w:firstLine="284"/>
        <w:jc w:val="both"/>
      </w:pPr>
      <w:r w:rsidRPr="00313B21">
        <w:t>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запросе предложений и признана опоздавшей.</w:t>
      </w:r>
    </w:p>
    <w:p w:rsidR="00D4194F" w:rsidRPr="00313B21" w:rsidRDefault="00716A61" w:rsidP="00716A61">
      <w:pPr>
        <w:tabs>
          <w:tab w:val="left" w:pos="1134"/>
          <w:tab w:val="left" w:pos="1276"/>
        </w:tabs>
        <w:autoSpaceDE w:val="0"/>
        <w:autoSpaceDN w:val="0"/>
        <w:adjustRightInd w:val="0"/>
        <w:ind w:firstLine="284"/>
        <w:jc w:val="both"/>
      </w:pPr>
      <w:r w:rsidRPr="00313B21">
        <w:rPr>
          <w:b/>
        </w:rPr>
        <w:t>7.</w:t>
      </w:r>
      <w:r w:rsidR="00D41FE4" w:rsidRPr="00313B21">
        <w:rPr>
          <w:b/>
        </w:rPr>
        <w:t>5</w:t>
      </w:r>
      <w:r w:rsidR="00F63019" w:rsidRPr="00313B21">
        <w:rPr>
          <w:b/>
        </w:rPr>
        <w:t>.3</w:t>
      </w:r>
      <w:r w:rsidR="00E17C91" w:rsidRPr="00313B21">
        <w:rPr>
          <w:b/>
        </w:rPr>
        <w:t>.9</w:t>
      </w:r>
      <w:r w:rsidRPr="00313B21">
        <w:rPr>
          <w:b/>
        </w:rPr>
        <w:t>.</w:t>
      </w:r>
      <w:r w:rsidRPr="00313B21">
        <w:tab/>
      </w:r>
      <w:r w:rsidR="00D4194F" w:rsidRPr="00313B21">
        <w:t>Комиссия по закупке в течение одного рабочего дня, следующего за днем окончания срока подачи заявок на участие в запросе предложений, вскрывает, рассматривает заявки на соответствие их требованиям, установленным в извещении и Документации о закупке, и оценивает такие заявки.</w:t>
      </w:r>
    </w:p>
    <w:p w:rsidR="00716A61" w:rsidRPr="00313B21" w:rsidRDefault="00716A61" w:rsidP="00C8274D">
      <w:pPr>
        <w:tabs>
          <w:tab w:val="left" w:pos="1134"/>
          <w:tab w:val="left" w:pos="1276"/>
        </w:tabs>
        <w:autoSpaceDE w:val="0"/>
        <w:autoSpaceDN w:val="0"/>
        <w:adjustRightInd w:val="0"/>
        <w:ind w:firstLine="284"/>
        <w:jc w:val="both"/>
      </w:pPr>
      <w:r w:rsidRPr="00313B21">
        <w:t>Оценка заявок на участие в запросе предложений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w:t>
      </w:r>
      <w:r w:rsidR="002A7608" w:rsidRPr="00313B21">
        <w:t xml:space="preserve"> о закупке</w:t>
      </w:r>
      <w:r w:rsidR="002967A6" w:rsidRPr="00313B21">
        <w:t>.</w:t>
      </w:r>
      <w:r w:rsidRPr="00313B21">
        <w:t xml:space="preserve"> </w:t>
      </w:r>
    </w:p>
    <w:p w:rsidR="00716A61" w:rsidRPr="00313B21" w:rsidRDefault="00716A61" w:rsidP="00716A61">
      <w:pPr>
        <w:tabs>
          <w:tab w:val="left" w:pos="540"/>
          <w:tab w:val="left" w:pos="900"/>
          <w:tab w:val="left" w:pos="1134"/>
          <w:tab w:val="left" w:pos="1276"/>
          <w:tab w:val="num" w:pos="1440"/>
        </w:tabs>
        <w:ind w:firstLine="284"/>
        <w:jc w:val="both"/>
      </w:pPr>
      <w:r w:rsidRPr="00313B21">
        <w:rPr>
          <w:b/>
        </w:rPr>
        <w:t>7.</w:t>
      </w:r>
      <w:r w:rsidR="00D41FE4" w:rsidRPr="00313B21">
        <w:rPr>
          <w:b/>
        </w:rPr>
        <w:t>5</w:t>
      </w:r>
      <w:r w:rsidR="00F63019" w:rsidRPr="00313B21">
        <w:rPr>
          <w:b/>
        </w:rPr>
        <w:t>.3</w:t>
      </w:r>
      <w:r w:rsidRPr="00313B21">
        <w:rPr>
          <w:b/>
        </w:rPr>
        <w:t>.1</w:t>
      </w:r>
      <w:r w:rsidR="00E17C91" w:rsidRPr="00313B21">
        <w:rPr>
          <w:b/>
        </w:rPr>
        <w:t>0</w:t>
      </w:r>
      <w:r w:rsidRPr="00313B21">
        <w:rPr>
          <w:b/>
        </w:rPr>
        <w:t>.</w:t>
      </w:r>
      <w:r w:rsidRPr="00313B21">
        <w:tab/>
      </w:r>
      <w:r w:rsidR="00BD23BF" w:rsidRPr="00313B21">
        <w:t xml:space="preserve"> </w:t>
      </w:r>
      <w:r w:rsidRPr="00313B21">
        <w:t>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716A61" w:rsidRPr="00313B21" w:rsidRDefault="00716A61" w:rsidP="00716A61">
      <w:pPr>
        <w:tabs>
          <w:tab w:val="left" w:pos="900"/>
          <w:tab w:val="left" w:pos="1134"/>
          <w:tab w:val="left" w:pos="1276"/>
        </w:tabs>
        <w:autoSpaceDE w:val="0"/>
        <w:autoSpaceDN w:val="0"/>
        <w:adjustRightInd w:val="0"/>
        <w:ind w:firstLine="284"/>
        <w:jc w:val="both"/>
      </w:pPr>
      <w:r w:rsidRPr="00313B21">
        <w:rPr>
          <w:b/>
        </w:rPr>
        <w:t>7.</w:t>
      </w:r>
      <w:r w:rsidR="00D41FE4" w:rsidRPr="00313B21">
        <w:rPr>
          <w:b/>
        </w:rPr>
        <w:t>5</w:t>
      </w:r>
      <w:r w:rsidR="00F63019" w:rsidRPr="00313B21">
        <w:rPr>
          <w:b/>
        </w:rPr>
        <w:t>.3</w:t>
      </w:r>
      <w:r w:rsidR="00C417AF" w:rsidRPr="00313B21">
        <w:rPr>
          <w:b/>
        </w:rPr>
        <w:t>.1</w:t>
      </w:r>
      <w:r w:rsidR="00E17C91" w:rsidRPr="00313B21">
        <w:rPr>
          <w:b/>
        </w:rPr>
        <w:t>1</w:t>
      </w:r>
      <w:r w:rsidRPr="00313B21">
        <w:rPr>
          <w:b/>
        </w:rPr>
        <w:t>.</w:t>
      </w:r>
      <w:r w:rsidRPr="00313B21">
        <w:tab/>
      </w:r>
      <w:r w:rsidR="00BD23BF" w:rsidRPr="00313B21">
        <w:t xml:space="preserve"> </w:t>
      </w:r>
      <w:r w:rsidRPr="00313B21">
        <w:t xml:space="preserve">Результаты вскрытия, рассмотрения, оценки и сопоставления заявок на участие в запросе предложений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w:t>
      </w:r>
      <w:proofErr w:type="gramStart"/>
      <w:r w:rsidRPr="00313B21">
        <w:t>решении</w:t>
      </w:r>
      <w:proofErr w:type="gramEnd"/>
      <w:r w:rsidRPr="00313B21">
        <w:t xml:space="preserve"> о допуске Участника закупки к участию в запросе предложений и о признании его Участником запроса предложений или об отказе в допуске Участника </w:t>
      </w:r>
      <w:proofErr w:type="gramStart"/>
      <w:r w:rsidRPr="00313B21">
        <w:t>закупки к участию в запросе предложений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предложений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w:t>
      </w:r>
      <w:proofErr w:type="gramEnd"/>
      <w:r w:rsidRPr="00313B21">
        <w:t xml:space="preserve"> на участие в запросе предложений порядковых номеров, об условиях исполнения договора, указанных в заявке Победителя и Участника  запроса предложений, заявке которого присвоен второй номер. Указанный протокол подписывается всеми членами Комиссии по закупке не позднее дня, следующего после дня вскрытия, рассмотрения, оценки и сопоставления, размещается Заказчиком на официальном сайте не позднее чем через три дня со дня подписания такого протокола.</w:t>
      </w:r>
    </w:p>
    <w:p w:rsidR="00D41FE4" w:rsidRPr="00313B21" w:rsidRDefault="00716A61" w:rsidP="00716A61">
      <w:pPr>
        <w:tabs>
          <w:tab w:val="left" w:pos="900"/>
          <w:tab w:val="left" w:pos="1134"/>
          <w:tab w:val="left" w:pos="1276"/>
        </w:tabs>
        <w:autoSpaceDE w:val="0"/>
        <w:autoSpaceDN w:val="0"/>
        <w:adjustRightInd w:val="0"/>
        <w:ind w:firstLine="284"/>
        <w:jc w:val="both"/>
      </w:pPr>
      <w:r w:rsidRPr="00313B21">
        <w:t xml:space="preserve">В случае, если по запросу предложений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w:t>
      </w:r>
      <w:r w:rsidRPr="00313B21">
        <w:lastRenderedPageBreak/>
        <w:t xml:space="preserve">заявка, запрос предложений признается несостоявшимся. При </w:t>
      </w:r>
      <w:proofErr w:type="spellStart"/>
      <w:r w:rsidRPr="00313B21">
        <w:t>многолотовой</w:t>
      </w:r>
      <w:proofErr w:type="spellEnd"/>
      <w:r w:rsidRPr="00313B21">
        <w:t xml:space="preserve"> закупке  данное положение применяется по каждому лоту. При наличии единственного Участника запроса предложений его заявка оценивается, и в случае соответствия заявки и Участника запроса предложений требованиям Документации о закупке, с таким Участником запроса предложений Заказчик вправе (но не обязан) заключить договор. Указанный договор будет считаться заключенным по результатам проведения запроса предложений. Решение Заказчика принимается представителем Заказчика и отражается в протоколе. </w:t>
      </w:r>
    </w:p>
    <w:p w:rsidR="00716A61" w:rsidRPr="00313B21" w:rsidRDefault="00716A61" w:rsidP="00716A61">
      <w:pPr>
        <w:tabs>
          <w:tab w:val="left" w:pos="900"/>
          <w:tab w:val="left" w:pos="1134"/>
          <w:tab w:val="left" w:pos="1276"/>
        </w:tabs>
        <w:autoSpaceDE w:val="0"/>
        <w:autoSpaceDN w:val="0"/>
        <w:adjustRightInd w:val="0"/>
        <w:ind w:firstLine="284"/>
        <w:jc w:val="both"/>
      </w:pPr>
      <w:r w:rsidRPr="00313B21">
        <w:t>В случае проведения запроса предложений в электронной форме с использованием электронной площадки Комиссия по закупке составляет протоколы, предусмотренные функционалом электронной площадки (например: протокол вскрытия, протокол рассмотрения и так далее).</w:t>
      </w:r>
    </w:p>
    <w:p w:rsidR="00716A61" w:rsidRPr="00313B21" w:rsidRDefault="00716A61" w:rsidP="00716A61">
      <w:pPr>
        <w:tabs>
          <w:tab w:val="left" w:pos="900"/>
          <w:tab w:val="left" w:pos="1134"/>
          <w:tab w:val="left" w:pos="1276"/>
        </w:tabs>
        <w:autoSpaceDE w:val="0"/>
        <w:autoSpaceDN w:val="0"/>
        <w:adjustRightInd w:val="0"/>
        <w:ind w:firstLine="284"/>
        <w:jc w:val="both"/>
      </w:pPr>
      <w:r w:rsidRPr="00313B21">
        <w:rPr>
          <w:b/>
        </w:rPr>
        <w:t>7.</w:t>
      </w:r>
      <w:r w:rsidR="00D41FE4" w:rsidRPr="00313B21">
        <w:rPr>
          <w:b/>
        </w:rPr>
        <w:t>5</w:t>
      </w:r>
      <w:r w:rsidR="00F63019" w:rsidRPr="00313B21">
        <w:rPr>
          <w:b/>
        </w:rPr>
        <w:t>.3</w:t>
      </w:r>
      <w:r w:rsidR="00C417AF" w:rsidRPr="00313B21">
        <w:rPr>
          <w:b/>
        </w:rPr>
        <w:t>.1</w:t>
      </w:r>
      <w:r w:rsidR="00E17C91" w:rsidRPr="00313B21">
        <w:rPr>
          <w:b/>
        </w:rPr>
        <w:t>2</w:t>
      </w:r>
      <w:r w:rsidRPr="00313B21">
        <w:rPr>
          <w:b/>
        </w:rPr>
        <w:t>.</w:t>
      </w:r>
      <w:r w:rsidRPr="00313B21">
        <w:tab/>
      </w:r>
      <w:r w:rsidR="00BD23BF" w:rsidRPr="00313B21">
        <w:t xml:space="preserve"> </w:t>
      </w:r>
      <w:r w:rsidRPr="00313B21">
        <w:t>Заказчик имеет право отказаться от проведения запроса предложений на любом этапе</w:t>
      </w:r>
      <w:r w:rsidR="00CE5A0E" w:rsidRPr="00313B21">
        <w:t xml:space="preserve"> данной процедуры закупки</w:t>
      </w:r>
      <w:r w:rsidRPr="00313B21">
        <w:t>, при этом Заказчик не несет ответственности перед Участниками закупки, направившими заявку на участие в запросе предложений. Расходы, понесенные Участником закупки при подаче заявки на участие в запросе предложений, Заказчиком возмещению не подлежат.</w:t>
      </w:r>
    </w:p>
    <w:p w:rsidR="00EF51D9" w:rsidRPr="00313B21" w:rsidRDefault="00EF51D9" w:rsidP="00716A61">
      <w:pPr>
        <w:tabs>
          <w:tab w:val="left" w:pos="900"/>
          <w:tab w:val="left" w:pos="1134"/>
          <w:tab w:val="left" w:pos="1276"/>
        </w:tabs>
        <w:autoSpaceDE w:val="0"/>
        <w:autoSpaceDN w:val="0"/>
        <w:adjustRightInd w:val="0"/>
        <w:ind w:firstLine="284"/>
        <w:jc w:val="both"/>
      </w:pPr>
      <w:r w:rsidRPr="00313B21">
        <w:rPr>
          <w:b/>
        </w:rPr>
        <w:t>7.5.3.1</w:t>
      </w:r>
      <w:r w:rsidR="00E17C91" w:rsidRPr="00313B21">
        <w:rPr>
          <w:b/>
        </w:rPr>
        <w:t>3</w:t>
      </w:r>
      <w:r w:rsidRPr="00313B21">
        <w:rPr>
          <w:b/>
        </w:rPr>
        <w:t>.</w:t>
      </w:r>
      <w:r w:rsidRPr="00313B21">
        <w:t xml:space="preserve"> Участник закупки, подавший заявку на участие в запросе предложений, вправе изменить или отозвать заявку на участие в запросе предложений в любое время до окончания срока подачи заявок на участие в запросе предложений.</w:t>
      </w:r>
    </w:p>
    <w:p w:rsidR="00716A61" w:rsidRPr="00313B21" w:rsidRDefault="00716A61" w:rsidP="00E2385F">
      <w:pPr>
        <w:pStyle w:val="3"/>
        <w:tabs>
          <w:tab w:val="left" w:pos="851"/>
        </w:tabs>
        <w:ind w:left="0" w:firstLine="284"/>
      </w:pPr>
      <w:bookmarkStart w:id="33" w:name="_Toc422901834"/>
      <w:r w:rsidRPr="00313B21">
        <w:t>7.</w:t>
      </w:r>
      <w:r w:rsidR="00D41FE4" w:rsidRPr="00313B21">
        <w:t>5</w:t>
      </w:r>
      <w:r w:rsidR="00E2385F" w:rsidRPr="00313B21">
        <w:t>.4</w:t>
      </w:r>
      <w:r w:rsidRPr="00313B21">
        <w:t>.</w:t>
      </w:r>
      <w:r w:rsidRPr="00313B21">
        <w:tab/>
        <w:t xml:space="preserve">Особенности проведения запроса </w:t>
      </w:r>
      <w:r w:rsidR="00A21B9E">
        <w:t xml:space="preserve">котировок (запроса </w:t>
      </w:r>
      <w:r w:rsidRPr="00313B21">
        <w:t>цен</w:t>
      </w:r>
      <w:bookmarkEnd w:id="33"/>
      <w:r w:rsidR="00A21B9E">
        <w:t>)</w:t>
      </w:r>
    </w:p>
    <w:p w:rsidR="00716A61" w:rsidRPr="00313B21" w:rsidRDefault="00716A61" w:rsidP="00823D12">
      <w:pPr>
        <w:tabs>
          <w:tab w:val="left" w:pos="900"/>
          <w:tab w:val="left" w:pos="1134"/>
        </w:tabs>
        <w:ind w:firstLine="284"/>
        <w:jc w:val="both"/>
      </w:pPr>
      <w:r w:rsidRPr="00313B21">
        <w:rPr>
          <w:b/>
        </w:rPr>
        <w:t>7.</w:t>
      </w:r>
      <w:r w:rsidR="00D41FE4" w:rsidRPr="00313B21">
        <w:rPr>
          <w:b/>
        </w:rPr>
        <w:t>5</w:t>
      </w:r>
      <w:r w:rsidR="008E003D" w:rsidRPr="00313B21">
        <w:rPr>
          <w:b/>
        </w:rPr>
        <w:t>.4</w:t>
      </w:r>
      <w:r w:rsidRPr="00313B21">
        <w:rPr>
          <w:b/>
        </w:rPr>
        <w:t>.1.</w:t>
      </w:r>
      <w:r w:rsidRPr="00313B21">
        <w:tab/>
        <w:t xml:space="preserve">Информация о проведении запроса цен, включая извещение, Документацию о закупке, проект договора размещается Заказчиком на официальном сайте </w:t>
      </w:r>
      <w:r w:rsidR="00662CB5" w:rsidRPr="00313B21">
        <w:t>так, чтобы срок подачи заявок составлял не менее чем 5 (Пять) рабочих дней.</w:t>
      </w:r>
    </w:p>
    <w:p w:rsidR="00823D12" w:rsidRDefault="00CA55AC" w:rsidP="00823D12">
      <w:pPr>
        <w:tabs>
          <w:tab w:val="left" w:pos="1134"/>
        </w:tabs>
        <w:ind w:firstLine="284"/>
        <w:jc w:val="both"/>
      </w:pPr>
      <w:r w:rsidRPr="00313B21">
        <w:rPr>
          <w:b/>
        </w:rPr>
        <w:t>7.5.4.</w:t>
      </w:r>
      <w:r w:rsidR="00823D12">
        <w:rPr>
          <w:b/>
        </w:rPr>
        <w:t>2</w:t>
      </w:r>
      <w:r w:rsidRPr="00313B21">
        <w:rPr>
          <w:b/>
        </w:rPr>
        <w:t>.</w:t>
      </w:r>
      <w:r w:rsidR="000759D1" w:rsidRPr="00313B21">
        <w:t xml:space="preserve"> </w:t>
      </w:r>
      <w:r w:rsidR="00716A61" w:rsidRPr="00313B21">
        <w:t>В случае внесения изменений в извещение, Документацию о закупке, срок подачи заявок должен быть продлен Заказчиком так, чтобы со дня размещения на официальном сайте внесенных изменений до даты окончания подачи заявок на участие в запросе цен срок составлял не менее чем пять дней.</w:t>
      </w:r>
    </w:p>
    <w:p w:rsidR="00D41FE4" w:rsidRPr="00313B21" w:rsidRDefault="00823D12" w:rsidP="00823D12">
      <w:pPr>
        <w:tabs>
          <w:tab w:val="left" w:pos="1134"/>
        </w:tabs>
        <w:ind w:firstLine="284"/>
        <w:jc w:val="both"/>
      </w:pPr>
      <w:r w:rsidRPr="00823D12">
        <w:rPr>
          <w:b/>
        </w:rPr>
        <w:t>7.5.4.3.</w:t>
      </w:r>
      <w:r>
        <w:t xml:space="preserve"> </w:t>
      </w:r>
      <w:r w:rsidR="00716A61" w:rsidRPr="00313B21">
        <w:t xml:space="preserve">Любой Участник закупки вправе направить в письменной форме Заказчику запрос о разъяснении положений  Документации о закупке за подписью уполномоченного лица Участника закупки с указанием </w:t>
      </w:r>
      <w:proofErr w:type="gramStart"/>
      <w:r w:rsidR="00716A61" w:rsidRPr="00313B21">
        <w:t>способа получения разъяснений положений Документации</w:t>
      </w:r>
      <w:proofErr w:type="gramEnd"/>
      <w:r w:rsidR="00716A61" w:rsidRPr="00313B21">
        <w:t xml:space="preserve"> о закупке.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w:t>
      </w:r>
      <w:proofErr w:type="gramStart"/>
      <w:r w:rsidR="00716A61" w:rsidRPr="00313B21">
        <w:t>позднее</w:t>
      </w:r>
      <w:proofErr w:type="gramEnd"/>
      <w:r w:rsidR="00716A61" w:rsidRPr="00313B21">
        <w:t xml:space="preserve"> чем за два рабочих дня до окончания срока подачи заявок на участие в запросе цен. Разъяснения положений Документации о закупке не должны изменять ее суть.</w:t>
      </w:r>
    </w:p>
    <w:p w:rsidR="00D41FE4" w:rsidRPr="00313B21" w:rsidRDefault="00716A61" w:rsidP="00D41FE4">
      <w:pPr>
        <w:pStyle w:val="afc"/>
        <w:numPr>
          <w:ilvl w:val="3"/>
          <w:numId w:val="35"/>
        </w:numPr>
        <w:tabs>
          <w:tab w:val="left" w:pos="1134"/>
        </w:tabs>
        <w:ind w:left="0" w:firstLine="284"/>
        <w:jc w:val="both"/>
      </w:pPr>
      <w:proofErr w:type="gramStart"/>
      <w:r w:rsidRPr="00313B21">
        <w:t xml:space="preserve">Изменения, вносимые в извещение о проведении запроса цен, Документацию о закупке, разъяснения положений Документации о закупке размещаются Заказчиком на официальном сайте </w:t>
      </w:r>
      <w:hyperlink r:id="rId16" w:history="1">
        <w:r w:rsidRPr="00313B21">
          <w:rPr>
            <w:rStyle w:val="a6"/>
          </w:rPr>
          <w:t>https://zakupki.gov.ru/223/</w:t>
        </w:r>
      </w:hyperlink>
      <w:r w:rsidRPr="00313B21">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w:t>
      </w:r>
      <w:proofErr w:type="gramEnd"/>
      <w:r w:rsidRPr="00313B21">
        <w:t xml:space="preserve"> Разъяснения должны быть размещены Заказчиком на официальном сайте с указанием предмета запроса, но без указания лица, от которого поступил запрос.</w:t>
      </w:r>
    </w:p>
    <w:p w:rsidR="00D41FE4" w:rsidRPr="00313B21" w:rsidRDefault="00716A61" w:rsidP="00D41FE4">
      <w:pPr>
        <w:pStyle w:val="afc"/>
        <w:numPr>
          <w:ilvl w:val="3"/>
          <w:numId w:val="35"/>
        </w:numPr>
        <w:tabs>
          <w:tab w:val="left" w:pos="1134"/>
        </w:tabs>
        <w:ind w:left="0" w:firstLine="284"/>
        <w:jc w:val="both"/>
      </w:pPr>
      <w:r w:rsidRPr="00313B21">
        <w:t>Заявка на участие в запросе цен должна содержать сведения, установленные в п</w:t>
      </w:r>
      <w:r w:rsidR="000F3B5C" w:rsidRPr="00313B21">
        <w:t>ункте 9.1</w:t>
      </w:r>
      <w:r w:rsidRPr="00313B21">
        <w:t>. настоящего Положения</w:t>
      </w:r>
      <w:r w:rsidR="002A7608" w:rsidRPr="00313B21">
        <w:t xml:space="preserve"> о закупке</w:t>
      </w:r>
      <w:r w:rsidRPr="00313B21">
        <w:t>, а также сведения о цене договора, включая сведения о цене единицы продукции.</w:t>
      </w:r>
    </w:p>
    <w:p w:rsidR="00D41FE4" w:rsidRPr="00313B21" w:rsidRDefault="00716A61" w:rsidP="00D41FE4">
      <w:pPr>
        <w:pStyle w:val="afc"/>
        <w:numPr>
          <w:ilvl w:val="3"/>
          <w:numId w:val="35"/>
        </w:numPr>
        <w:tabs>
          <w:tab w:val="left" w:pos="1134"/>
        </w:tabs>
        <w:ind w:left="0" w:firstLine="284"/>
        <w:jc w:val="both"/>
      </w:pPr>
      <w:r w:rsidRPr="00313B21">
        <w:t>Для участия в запросе цен Участник закупки должен подать в запечатанном конверте заявку на участие в запросе цен в письменной форме на бумажном носителе по форме и в порядке, установленными Документацией о закупке. В случае проведения запроса цен в электронной форме с использованием электронной площадки заявка на участие в запросе цен подается в электронной форме.</w:t>
      </w:r>
    </w:p>
    <w:p w:rsidR="008E003D" w:rsidRPr="00313B21" w:rsidRDefault="00716A61" w:rsidP="00D41FE4">
      <w:pPr>
        <w:pStyle w:val="afc"/>
        <w:numPr>
          <w:ilvl w:val="3"/>
          <w:numId w:val="35"/>
        </w:numPr>
        <w:tabs>
          <w:tab w:val="left" w:pos="1134"/>
        </w:tabs>
        <w:ind w:left="0" w:firstLine="284"/>
        <w:jc w:val="both"/>
      </w:pPr>
      <w:r w:rsidRPr="00313B21">
        <w:lastRenderedPageBreak/>
        <w:t>Заявка на участие в</w:t>
      </w:r>
      <w:r w:rsidRPr="00313B21">
        <w:rPr>
          <w:lang w:eastAsia="x-none"/>
        </w:rPr>
        <w:t xml:space="preserve"> запросе цен</w:t>
      </w:r>
      <w:r w:rsidRPr="00313B21">
        <w:t xml:space="preserve">, поступившая после окончания срока подачи заявок на участие в </w:t>
      </w:r>
      <w:r w:rsidRPr="00313B21">
        <w:rPr>
          <w:lang w:eastAsia="x-none"/>
        </w:rPr>
        <w:t>запросе цен,</w:t>
      </w:r>
      <w:r w:rsidRPr="00313B21">
        <w:t xml:space="preserve">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D41FE4" w:rsidRPr="00313B21" w:rsidRDefault="00716A61" w:rsidP="00D41FE4">
      <w:pPr>
        <w:tabs>
          <w:tab w:val="left" w:pos="1134"/>
        </w:tabs>
        <w:jc w:val="both"/>
      </w:pPr>
      <w:r w:rsidRPr="00313B21">
        <w:t xml:space="preserve">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w:t>
      </w:r>
      <w:r w:rsidRPr="00313B21">
        <w:rPr>
          <w:lang w:eastAsia="x-none"/>
        </w:rPr>
        <w:t>запросе цен</w:t>
      </w:r>
      <w:r w:rsidRPr="00313B21">
        <w:t xml:space="preserve"> и признана опоздавшей.</w:t>
      </w:r>
    </w:p>
    <w:p w:rsidR="00D41FE4" w:rsidRPr="00313B21" w:rsidRDefault="00D41FE4" w:rsidP="00D41FE4">
      <w:pPr>
        <w:pStyle w:val="afc"/>
        <w:numPr>
          <w:ilvl w:val="3"/>
          <w:numId w:val="35"/>
        </w:numPr>
        <w:tabs>
          <w:tab w:val="left" w:pos="1134"/>
        </w:tabs>
        <w:ind w:left="0" w:firstLine="284"/>
        <w:jc w:val="both"/>
      </w:pPr>
      <w:r w:rsidRPr="00313B21">
        <w:t xml:space="preserve"> </w:t>
      </w:r>
      <w:r w:rsidR="00716A61" w:rsidRPr="00313B21">
        <w:t>Единственным критерием оценки со значимостью (весом) 100% в запросе цен является цена договора (цена единицы продукции).</w:t>
      </w:r>
    </w:p>
    <w:p w:rsidR="00D41FE4" w:rsidRPr="00313B21" w:rsidRDefault="00D41FE4" w:rsidP="00D41FE4">
      <w:pPr>
        <w:pStyle w:val="afc"/>
        <w:numPr>
          <w:ilvl w:val="3"/>
          <w:numId w:val="35"/>
        </w:numPr>
        <w:tabs>
          <w:tab w:val="left" w:pos="1134"/>
        </w:tabs>
        <w:ind w:left="0" w:firstLine="284"/>
        <w:jc w:val="both"/>
      </w:pPr>
      <w:r w:rsidRPr="00313B21">
        <w:t xml:space="preserve"> </w:t>
      </w:r>
      <w:r w:rsidR="00716A61" w:rsidRPr="00313B21">
        <w:t>Комиссия по закупке в течение одного рабочего дня, следующего за днем окончания срока подачи заявок на участие в запросе цен,</w:t>
      </w:r>
      <w:r w:rsidR="004E45F2" w:rsidRPr="00313B21">
        <w:rPr>
          <w:b/>
        </w:rPr>
        <w:t xml:space="preserve"> </w:t>
      </w:r>
      <w:r w:rsidR="004E45F2" w:rsidRPr="00313B21">
        <w:t>вскрывает,</w:t>
      </w:r>
      <w:r w:rsidR="00716A61" w:rsidRPr="00313B21">
        <w:t xml:space="preserve"> рассматривает заявки на соответствие их требованиям, установленным в извещении и Документации о закупке, и оценивает такие заявки.</w:t>
      </w:r>
    </w:p>
    <w:p w:rsidR="00D41FE4" w:rsidRPr="00313B21" w:rsidRDefault="00D41FE4" w:rsidP="00D41FE4">
      <w:pPr>
        <w:pStyle w:val="afc"/>
        <w:numPr>
          <w:ilvl w:val="3"/>
          <w:numId w:val="35"/>
        </w:numPr>
        <w:tabs>
          <w:tab w:val="left" w:pos="1134"/>
        </w:tabs>
        <w:ind w:left="0" w:firstLine="284"/>
        <w:jc w:val="both"/>
      </w:pPr>
      <w:r w:rsidRPr="00313B21">
        <w:t xml:space="preserve"> </w:t>
      </w:r>
      <w:r w:rsidR="00716A61" w:rsidRPr="00313B21">
        <w:t>Победителем запроса цен признается Участник запроса цен, соответствующий требованиям Документации о закупке и предложивший самую низкую цену договора. Если предложения о цене договора, содержащиеся в заявках на участие в запросе цен, совпадают, меньший порядковый номер итогового места присваивается заявке, которая поступила ранее.</w:t>
      </w:r>
    </w:p>
    <w:p w:rsidR="00D41FE4" w:rsidRPr="00313B21" w:rsidRDefault="00D41FE4" w:rsidP="00D41FE4">
      <w:pPr>
        <w:pStyle w:val="afc"/>
        <w:numPr>
          <w:ilvl w:val="3"/>
          <w:numId w:val="35"/>
        </w:numPr>
        <w:tabs>
          <w:tab w:val="left" w:pos="1134"/>
        </w:tabs>
        <w:ind w:left="0" w:firstLine="284"/>
        <w:jc w:val="both"/>
      </w:pPr>
      <w:r w:rsidRPr="00313B21">
        <w:t xml:space="preserve"> </w:t>
      </w:r>
      <w:r w:rsidR="00716A61" w:rsidRPr="00313B21">
        <w:rPr>
          <w:rFonts w:eastAsia="Calibri"/>
          <w:lang w:eastAsia="en-US"/>
        </w:rPr>
        <w:t>Результаты вскрытия, рассмотрения, оценки и сопоставления заявок на участие в запросе цен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о принятом решении о допуске Участника закупки к участию в запросе цен и о признании его Участником запроса цен или об отказе в допуске Участника закупки к участию в запросе цен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цен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цен порядковых номеров, об условиях исполнения договора, указанных в заявке Победителя, сведения о Победителе в проведении запроса цен, об Участнике запроса цен, предложившем в заявке цену, такую же, как и Победитель, или об Участнике запроса цен, предложение о цене договора которого содержит лучшие условия по цене договора, следующие после предложенных Победителем в проведении запроса цен условий. Указанный протокол подписывается всеми членами Комиссии по закупке не позднее дня, следующего после дня вскрытия, рассмотрения, оценки и сопоставления, размещается Заказчиком на официальном сайте не позднее чем через три дня со дня подписания такого протокола.</w:t>
      </w:r>
    </w:p>
    <w:p w:rsidR="00D41FE4" w:rsidRPr="00313B21" w:rsidRDefault="00D41FE4" w:rsidP="00D41FE4">
      <w:pPr>
        <w:pStyle w:val="afc"/>
        <w:numPr>
          <w:ilvl w:val="3"/>
          <w:numId w:val="35"/>
        </w:numPr>
        <w:tabs>
          <w:tab w:val="left" w:pos="1134"/>
        </w:tabs>
        <w:ind w:left="0" w:firstLine="284"/>
        <w:jc w:val="both"/>
      </w:pPr>
      <w:r w:rsidRPr="00313B21">
        <w:rPr>
          <w:rFonts w:eastAsia="Calibri"/>
          <w:lang w:eastAsia="en-US"/>
        </w:rPr>
        <w:t xml:space="preserve"> </w:t>
      </w:r>
      <w:r w:rsidR="00716A61" w:rsidRPr="00313B21">
        <w:rPr>
          <w:rFonts w:eastAsia="Calibri"/>
          <w:lang w:eastAsia="en-US"/>
        </w:rPr>
        <w:t xml:space="preserve">В случае, если по запросу цен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цен признается несостоявшимся. При </w:t>
      </w:r>
      <w:proofErr w:type="spellStart"/>
      <w:r w:rsidR="00716A61" w:rsidRPr="00313B21">
        <w:rPr>
          <w:rFonts w:eastAsia="Calibri"/>
          <w:lang w:eastAsia="en-US"/>
        </w:rPr>
        <w:t>многолотовой</w:t>
      </w:r>
      <w:proofErr w:type="spellEnd"/>
      <w:r w:rsidR="00716A61" w:rsidRPr="00313B21">
        <w:rPr>
          <w:rFonts w:eastAsia="Calibri"/>
          <w:lang w:eastAsia="en-US"/>
        </w:rPr>
        <w:t xml:space="preserve"> закупке  данное положение применяется по каждому лоту. При наличии единственного Участника запроса цен его заявка рассматривается, и в случае соответствия заявки и Участника запроса цен требованиям Документации о закупке, с таким Участником запроса цен Заказчик вправе (но не обязан) заключить договор. Указанный договор будет считаться заключенным по результатам проведения запроса цен.</w:t>
      </w:r>
      <w:r w:rsidR="00716A61" w:rsidRPr="00313B21">
        <w:t xml:space="preserve"> </w:t>
      </w:r>
      <w:r w:rsidR="00716A61" w:rsidRPr="00313B21">
        <w:rPr>
          <w:rFonts w:eastAsia="Calibri"/>
          <w:lang w:eastAsia="en-US"/>
        </w:rPr>
        <w:t xml:space="preserve">Решение Заказчика принимается представителем Заказчика и отражается в протоколе. </w:t>
      </w:r>
    </w:p>
    <w:p w:rsidR="001C3ACB" w:rsidRPr="00313B21" w:rsidRDefault="00D41FE4" w:rsidP="001C3ACB">
      <w:pPr>
        <w:pStyle w:val="afc"/>
        <w:numPr>
          <w:ilvl w:val="3"/>
          <w:numId w:val="35"/>
        </w:numPr>
        <w:tabs>
          <w:tab w:val="left" w:pos="1134"/>
        </w:tabs>
        <w:ind w:left="0" w:firstLine="284"/>
        <w:jc w:val="both"/>
      </w:pPr>
      <w:r w:rsidRPr="00313B21">
        <w:rPr>
          <w:rFonts w:eastAsia="Calibri"/>
          <w:lang w:eastAsia="en-US"/>
        </w:rPr>
        <w:lastRenderedPageBreak/>
        <w:t xml:space="preserve"> </w:t>
      </w:r>
      <w:r w:rsidR="00716A61" w:rsidRPr="00313B21">
        <w:rPr>
          <w:rFonts w:eastAsia="Calibri"/>
          <w:lang w:eastAsia="en-US"/>
        </w:rPr>
        <w:t>В случае проведения запроса цен в электронной форме с использованием электронной площадки Комиссия по закупке составляет протоколы, предусмотренные функционалом электронной площадки (например: протокол вскрытия, протокол рассмотрения и так далее).</w:t>
      </w:r>
    </w:p>
    <w:p w:rsidR="001C3ACB" w:rsidRPr="00313B21" w:rsidRDefault="001C3ACB" w:rsidP="001C3ACB">
      <w:pPr>
        <w:pStyle w:val="afc"/>
        <w:numPr>
          <w:ilvl w:val="3"/>
          <w:numId w:val="35"/>
        </w:numPr>
        <w:tabs>
          <w:tab w:val="left" w:pos="1134"/>
        </w:tabs>
        <w:ind w:left="0" w:firstLine="284"/>
        <w:jc w:val="both"/>
      </w:pPr>
      <w:r w:rsidRPr="00313B21">
        <w:rPr>
          <w:rFonts w:eastAsia="Calibri"/>
          <w:lang w:eastAsia="en-US"/>
        </w:rPr>
        <w:t xml:space="preserve"> </w:t>
      </w:r>
      <w:r w:rsidR="00716A61" w:rsidRPr="00313B21">
        <w:t xml:space="preserve">Заказчик имеет право отказаться от проведения запроса цен </w:t>
      </w:r>
      <w:r w:rsidR="004C51D9" w:rsidRPr="00313B21">
        <w:t>не позднее чем за 3 дня до дня окончания срока подачи заявок</w:t>
      </w:r>
      <w:r w:rsidR="00716A61" w:rsidRPr="00313B21">
        <w:t>, при этом Заказчик не несет ответственности перед Участниками закупки, направившими заявку на участие в запросе цен. Расходы, понесенные Участником закупки при подаче заявки на участие в запросе цен, Заказчиком возмещению не подлежат.</w:t>
      </w:r>
    </w:p>
    <w:p w:rsidR="00EF51D9" w:rsidRPr="00313B21" w:rsidRDefault="001C3ACB" w:rsidP="001C3ACB">
      <w:pPr>
        <w:pStyle w:val="afc"/>
        <w:numPr>
          <w:ilvl w:val="3"/>
          <w:numId w:val="35"/>
        </w:numPr>
        <w:tabs>
          <w:tab w:val="left" w:pos="1134"/>
        </w:tabs>
        <w:ind w:left="0" w:firstLine="284"/>
        <w:jc w:val="both"/>
      </w:pPr>
      <w:r w:rsidRPr="00313B21">
        <w:t xml:space="preserve"> </w:t>
      </w:r>
      <w:r w:rsidR="004C51D9" w:rsidRPr="00313B21">
        <w:t>Участник закупки, подавший заявку на участие 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rsidR="00BA3138" w:rsidRPr="00313B21" w:rsidRDefault="00BA3138" w:rsidP="00BA3138">
      <w:pPr>
        <w:pStyle w:val="3"/>
        <w:tabs>
          <w:tab w:val="left" w:pos="993"/>
        </w:tabs>
      </w:pPr>
      <w:bookmarkStart w:id="34" w:name="_Toc422901835"/>
      <w:r w:rsidRPr="00313B21">
        <w:t>7.</w:t>
      </w:r>
      <w:r w:rsidR="00D41FE4" w:rsidRPr="00313B21">
        <w:t>5</w:t>
      </w:r>
      <w:r w:rsidRPr="00313B21">
        <w:t>.</w:t>
      </w:r>
      <w:r w:rsidR="005236E5" w:rsidRPr="00313B21">
        <w:t>5</w:t>
      </w:r>
      <w:r w:rsidRPr="00313B21">
        <w:t>.  Конкурентные переговоры</w:t>
      </w:r>
      <w:bookmarkEnd w:id="34"/>
    </w:p>
    <w:p w:rsidR="00BA3138" w:rsidRPr="00313B21" w:rsidRDefault="00BA3138" w:rsidP="00BA3138">
      <w:pPr>
        <w:pStyle w:val="ConsPlusNormal"/>
        <w:widowControl/>
        <w:ind w:firstLine="284"/>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.1.</w:t>
      </w:r>
      <w:r w:rsidRPr="00313B21">
        <w:rPr>
          <w:rFonts w:ascii="Times New Roman" w:hAnsi="Times New Roman" w:cs="Times New Roman"/>
          <w:sz w:val="24"/>
          <w:szCs w:val="24"/>
        </w:rPr>
        <w:t xml:space="preserve"> Конкурентные переговоры проводятся, если необходимо провести переговоры с Участниками закупки, а использование процедур других способов закупки с учётом затрат времени или по иным причинам не целесообразно. </w:t>
      </w:r>
    </w:p>
    <w:p w:rsidR="00BA3138" w:rsidRPr="00313B21" w:rsidRDefault="00BA3138" w:rsidP="00BA3138">
      <w:pPr>
        <w:pStyle w:val="ConsPlusNormal"/>
        <w:widowControl/>
        <w:ind w:firstLine="284"/>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.2.</w:t>
      </w:r>
      <w:r w:rsidRPr="00313B21">
        <w:rPr>
          <w:rFonts w:ascii="Times New Roman" w:hAnsi="Times New Roman" w:cs="Times New Roman"/>
          <w:sz w:val="24"/>
          <w:szCs w:val="24"/>
        </w:rPr>
        <w:t xml:space="preserve"> 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rsidR="00BA3138" w:rsidRPr="00313B21" w:rsidRDefault="00BA3138" w:rsidP="00BA3138">
      <w:pPr>
        <w:pStyle w:val="ConsPlusNormal"/>
        <w:widowControl/>
        <w:ind w:firstLine="284"/>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3</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Между датой размещения на официальном сайте или сайте Заказчика извещения о начале конкурентных переговоров и проведением первых переговоров должно быть предусмотрено не менее 2-х дней от даты опубликования Протокола рассмотрения заявок на участие.  </w:t>
      </w:r>
    </w:p>
    <w:p w:rsidR="00BA3138" w:rsidRPr="00313B21" w:rsidRDefault="00BA3138" w:rsidP="00BA3138">
      <w:pPr>
        <w:pStyle w:val="ConsPlusNormal"/>
        <w:widowControl/>
        <w:ind w:firstLine="284"/>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w:t>
      </w:r>
      <w:r w:rsidR="00CB6235">
        <w:rPr>
          <w:rFonts w:ascii="Times New Roman" w:hAnsi="Times New Roman" w:cs="Times New Roman"/>
          <w:b/>
          <w:sz w:val="24"/>
          <w:szCs w:val="24"/>
        </w:rPr>
        <w:t>4</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FD19BA" w:rsidRPr="00FD19BA">
        <w:rPr>
          <w:rFonts w:ascii="Times New Roman" w:hAnsi="Times New Roman" w:cs="Times New Roman"/>
          <w:sz w:val="24"/>
          <w:szCs w:val="24"/>
        </w:rPr>
        <w:t>Информация о проведении конкурентных переговоров, включая извещение, Документацию о закупке, проект договора, размещается Заказчиком на официальном сайте так, чтобы срок подачи заявок составлял не менее чем 5 (Пять) рабочих дней.</w:t>
      </w:r>
    </w:p>
    <w:p w:rsidR="00BA3138" w:rsidRPr="00313B21" w:rsidRDefault="00BA3138" w:rsidP="006D6548">
      <w:pPr>
        <w:pStyle w:val="ConsPlusNormal"/>
        <w:tabs>
          <w:tab w:val="left" w:pos="1134"/>
        </w:tabs>
        <w:ind w:firstLine="284"/>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.5</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на официальном сайте внесенных изменений до даты окончания подачи заявок на участие в конкурентных переговорах срок составлял не менее</w:t>
      </w:r>
      <w:proofErr w:type="gramStart"/>
      <w:r w:rsidRPr="00313B21">
        <w:rPr>
          <w:rFonts w:ascii="Times New Roman" w:hAnsi="Times New Roman" w:cs="Times New Roman"/>
          <w:sz w:val="24"/>
          <w:szCs w:val="24"/>
        </w:rPr>
        <w:t>,</w:t>
      </w:r>
      <w:proofErr w:type="gramEnd"/>
      <w:r w:rsidRPr="00313B21">
        <w:rPr>
          <w:rFonts w:ascii="Times New Roman" w:hAnsi="Times New Roman" w:cs="Times New Roman"/>
          <w:sz w:val="24"/>
          <w:szCs w:val="24"/>
        </w:rPr>
        <w:t xml:space="preserve"> чем пять дней.</w:t>
      </w:r>
    </w:p>
    <w:p w:rsidR="00BA3138" w:rsidRPr="00313B21" w:rsidRDefault="00BA3138" w:rsidP="00BA3138">
      <w:pPr>
        <w:pStyle w:val="ConsPlusNormal"/>
        <w:ind w:firstLine="284"/>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.6</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Любой Участник закупки вправе направить в письменной форме Заказчику запрос о разъяснении положений  Документации о закупке за подписью уполномоченного лица Участника закупки с указанием </w:t>
      </w:r>
      <w:proofErr w:type="gramStart"/>
      <w:r w:rsidRPr="00313B21">
        <w:rPr>
          <w:rFonts w:ascii="Times New Roman" w:hAnsi="Times New Roman" w:cs="Times New Roman"/>
          <w:sz w:val="24"/>
          <w:szCs w:val="24"/>
        </w:rPr>
        <w:t>способа получения разъяснений положений Документации</w:t>
      </w:r>
      <w:proofErr w:type="gramEnd"/>
      <w:r w:rsidRPr="00313B21">
        <w:rPr>
          <w:rFonts w:ascii="Times New Roman" w:hAnsi="Times New Roman" w:cs="Times New Roman"/>
          <w:sz w:val="24"/>
          <w:szCs w:val="24"/>
        </w:rPr>
        <w:t xml:space="preserve"> о закупке.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w:t>
      </w:r>
      <w:proofErr w:type="gramStart"/>
      <w:r w:rsidRPr="00313B21">
        <w:rPr>
          <w:rFonts w:ascii="Times New Roman" w:hAnsi="Times New Roman" w:cs="Times New Roman"/>
          <w:sz w:val="24"/>
          <w:szCs w:val="24"/>
        </w:rPr>
        <w:t>позднее</w:t>
      </w:r>
      <w:proofErr w:type="gramEnd"/>
      <w:r w:rsidRPr="00313B21">
        <w:rPr>
          <w:rFonts w:ascii="Times New Roman" w:hAnsi="Times New Roman" w:cs="Times New Roman"/>
          <w:sz w:val="24"/>
          <w:szCs w:val="24"/>
        </w:rPr>
        <w:t xml:space="preserve"> чем за два рабочих дня до окончания срока подачи заявок на участие в конкурентных переговорах. Разъяснения положений Документации о закупке не должны изменять ее суть.</w:t>
      </w:r>
    </w:p>
    <w:p w:rsidR="00BA3138" w:rsidRPr="00313B21" w:rsidRDefault="00BA3138" w:rsidP="00BA3138">
      <w:pPr>
        <w:pStyle w:val="ConsPlusNormal"/>
        <w:widowControl/>
        <w:ind w:firstLine="284"/>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Pr="00313B21">
        <w:rPr>
          <w:rFonts w:ascii="Times New Roman" w:hAnsi="Times New Roman" w:cs="Times New Roman"/>
          <w:b/>
          <w:sz w:val="24"/>
          <w:szCs w:val="24"/>
        </w:rPr>
        <w:t>.</w:t>
      </w:r>
      <w:r w:rsidR="00ED4DFC">
        <w:rPr>
          <w:rFonts w:ascii="Times New Roman" w:hAnsi="Times New Roman" w:cs="Times New Roman"/>
          <w:b/>
          <w:sz w:val="24"/>
          <w:szCs w:val="24"/>
        </w:rPr>
        <w:t>7</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Pr="00313B21">
        <w:rPr>
          <w:rFonts w:ascii="Times New Roman" w:eastAsia="Calibri" w:hAnsi="Times New Roman" w:cs="Times New Roman"/>
          <w:sz w:val="24"/>
          <w:szCs w:val="24"/>
          <w:lang w:eastAsia="en-US"/>
        </w:rPr>
        <w:t xml:space="preserve">Изменения, вносимые в извещение о проведении конкурентных переговоров, Документацию о закупке, разъяснения положений Документации о закупке размещаются Заказчиком на официальном сайте </w:t>
      </w:r>
      <w:hyperlink r:id="rId17" w:history="1">
        <w:r w:rsidRPr="00313B21">
          <w:rPr>
            <w:rStyle w:val="a6"/>
            <w:rFonts w:ascii="Times New Roman" w:eastAsia="Calibri" w:hAnsi="Times New Roman" w:cs="Times New Roman"/>
            <w:sz w:val="24"/>
            <w:szCs w:val="24"/>
            <w:lang w:eastAsia="en-US"/>
          </w:rPr>
          <w:t>https://zakupki.gov.ru/223/</w:t>
        </w:r>
      </w:hyperlink>
      <w:r w:rsidRPr="00313B21">
        <w:rPr>
          <w:rFonts w:ascii="Times New Roman" w:eastAsia="Calibri" w:hAnsi="Times New Roman" w:cs="Times New Roman"/>
          <w:sz w:val="24"/>
          <w:szCs w:val="24"/>
          <w:lang w:eastAsia="en-US"/>
        </w:rPr>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на официальном сайте с указанием предмета запроса, но без указания лица, от которого поступил запрос.</w:t>
      </w:r>
    </w:p>
    <w:p w:rsidR="00BA3138" w:rsidRPr="00313B21" w:rsidRDefault="00D41FE4" w:rsidP="00BA3138">
      <w:pPr>
        <w:pStyle w:val="ConsPlusNormal"/>
        <w:widowControl/>
        <w:ind w:firstLine="284"/>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ED4DFC">
        <w:rPr>
          <w:rFonts w:ascii="Times New Roman" w:hAnsi="Times New Roman" w:cs="Times New Roman"/>
          <w:b/>
          <w:sz w:val="24"/>
          <w:szCs w:val="24"/>
        </w:rPr>
        <w:t>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должна содержать сведения, установленные в пункте </w:t>
      </w:r>
      <w:r w:rsidR="000F3B5C" w:rsidRPr="00313B21">
        <w:rPr>
          <w:rFonts w:ascii="Times New Roman" w:hAnsi="Times New Roman" w:cs="Times New Roman"/>
          <w:sz w:val="24"/>
          <w:szCs w:val="24"/>
        </w:rPr>
        <w:t>9.1</w:t>
      </w:r>
      <w:r w:rsidR="00BA3138" w:rsidRPr="00313B21">
        <w:rPr>
          <w:rFonts w:ascii="Times New Roman" w:hAnsi="Times New Roman" w:cs="Times New Roman"/>
          <w:sz w:val="24"/>
          <w:szCs w:val="24"/>
        </w:rPr>
        <w:t>. настоящего Положения о закупке.</w:t>
      </w:r>
    </w:p>
    <w:p w:rsidR="00BA3138" w:rsidRPr="00313B21" w:rsidRDefault="00390EB0" w:rsidP="00BA3138">
      <w:pPr>
        <w:pStyle w:val="ConsPlusNormal"/>
        <w:ind w:firstLine="284"/>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ED4DFC">
        <w:rPr>
          <w:rFonts w:ascii="Times New Roman" w:hAnsi="Times New Roman" w:cs="Times New Roman"/>
          <w:b/>
          <w:sz w:val="24"/>
          <w:szCs w:val="24"/>
        </w:rPr>
        <w:t>.9</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proofErr w:type="gramStart"/>
      <w:r w:rsidR="00BA3138" w:rsidRPr="00313B21">
        <w:rPr>
          <w:rFonts w:ascii="Times New Roman" w:hAnsi="Times New Roman" w:cs="Times New Roman"/>
          <w:sz w:val="24"/>
          <w:szCs w:val="24"/>
        </w:rPr>
        <w:t>Для участия в конкурентных переговорах Участник закупки должен подать в запечатанном конверте заявку на участие в конкурентных переговорах в письменной форме на бумажном носителе по форме и в порядке, установленными Документацией о закупке.</w:t>
      </w:r>
      <w:proofErr w:type="gramEnd"/>
      <w:r w:rsidR="00BA3138" w:rsidRPr="00313B21">
        <w:rPr>
          <w:rFonts w:ascii="Times New Roman" w:hAnsi="Times New Roman" w:cs="Times New Roman"/>
          <w:sz w:val="24"/>
          <w:szCs w:val="24"/>
        </w:rPr>
        <w:t xml:space="preserve"> В случае проведения конкурентных переговоров в электронной форме с использованием </w:t>
      </w:r>
      <w:r w:rsidR="00BA3138" w:rsidRPr="00313B21">
        <w:rPr>
          <w:rFonts w:ascii="Times New Roman" w:hAnsi="Times New Roman" w:cs="Times New Roman"/>
          <w:sz w:val="24"/>
          <w:szCs w:val="24"/>
        </w:rPr>
        <w:lastRenderedPageBreak/>
        <w:t>электронной площадки заявка на участие в конкурентных переговорах подается в электронной форме.</w:t>
      </w:r>
    </w:p>
    <w:p w:rsidR="00BA3138" w:rsidRPr="00313B21" w:rsidRDefault="00390EB0" w:rsidP="00BA3138">
      <w:pPr>
        <w:pStyle w:val="ConsPlusNormal"/>
        <w:ind w:firstLine="284"/>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.1</w:t>
      </w:r>
      <w:r w:rsidR="00ED4DFC">
        <w:rPr>
          <w:rFonts w:ascii="Times New Roman" w:hAnsi="Times New Roman" w:cs="Times New Roman"/>
          <w:b/>
          <w:sz w:val="24"/>
          <w:szCs w:val="24"/>
        </w:rPr>
        <w:t>0</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поступившая после окончания срока подачи заявок на участие в конкурентных переговорах,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BA3138" w:rsidRPr="00313B21" w:rsidRDefault="00BA3138" w:rsidP="00BA3138">
      <w:pPr>
        <w:pStyle w:val="ConsPlusNormal"/>
        <w:widowControl/>
        <w:ind w:firstLine="284"/>
        <w:jc w:val="both"/>
        <w:rPr>
          <w:rFonts w:ascii="Times New Roman" w:hAnsi="Times New Roman" w:cs="Times New Roman"/>
          <w:sz w:val="24"/>
          <w:szCs w:val="24"/>
        </w:rPr>
      </w:pPr>
      <w:r w:rsidRPr="00313B21">
        <w:rPr>
          <w:rFonts w:ascii="Times New Roman" w:hAnsi="Times New Roman" w:cs="Times New Roman"/>
          <w:sz w:val="24"/>
          <w:szCs w:val="24"/>
        </w:rPr>
        <w:t>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конкурентных переговорах и признана опоздавшей.</w:t>
      </w:r>
    </w:p>
    <w:p w:rsidR="00BA3138" w:rsidRPr="00313B21" w:rsidRDefault="00390EB0" w:rsidP="00BA3138">
      <w:pPr>
        <w:autoSpaceDE w:val="0"/>
        <w:autoSpaceDN w:val="0"/>
        <w:adjustRightInd w:val="0"/>
        <w:ind w:firstLine="284"/>
        <w:jc w:val="both"/>
      </w:pPr>
      <w:r w:rsidRPr="00313B21">
        <w:rPr>
          <w:b/>
        </w:rPr>
        <w:t>7.</w:t>
      </w:r>
      <w:r w:rsidR="00D41FE4" w:rsidRPr="00313B21">
        <w:rPr>
          <w:b/>
        </w:rPr>
        <w:t>5</w:t>
      </w:r>
      <w:r w:rsidRPr="00313B21">
        <w:rPr>
          <w:b/>
        </w:rPr>
        <w:t>.5</w:t>
      </w:r>
      <w:r w:rsidR="00BA3138" w:rsidRPr="00313B21">
        <w:rPr>
          <w:b/>
        </w:rPr>
        <w:t>.1</w:t>
      </w:r>
      <w:r w:rsidR="00ED4DFC">
        <w:rPr>
          <w:b/>
        </w:rPr>
        <w:t>1</w:t>
      </w:r>
      <w:r w:rsidR="00BA3138" w:rsidRPr="00313B21">
        <w:rPr>
          <w:b/>
        </w:rPr>
        <w:t>.</w:t>
      </w:r>
      <w:r w:rsidR="00BA3138" w:rsidRPr="00313B21">
        <w:t xml:space="preserve"> Вскрытие конвертов с заявками и открытие доступа к поданным в форме электронных документов заявкам на участие в конкурентных переговорах осуществляется Комиссией по закупке в порядке и сроки, указанные в Документации о закупке.</w:t>
      </w:r>
    </w:p>
    <w:p w:rsidR="00BA3138" w:rsidRPr="00313B21" w:rsidRDefault="00BA3138" w:rsidP="00BA3138">
      <w:pPr>
        <w:tabs>
          <w:tab w:val="left" w:pos="540"/>
          <w:tab w:val="left" w:pos="900"/>
        </w:tabs>
        <w:ind w:firstLine="284"/>
        <w:jc w:val="both"/>
      </w:pPr>
      <w:r w:rsidRPr="00313B21">
        <w:rPr>
          <w:b/>
        </w:rPr>
        <w:t>7.</w:t>
      </w:r>
      <w:r w:rsidR="00D41FE4" w:rsidRPr="00313B21">
        <w:rPr>
          <w:b/>
        </w:rPr>
        <w:t>5</w:t>
      </w:r>
      <w:r w:rsidR="00390EB0" w:rsidRPr="00313B21">
        <w:rPr>
          <w:b/>
        </w:rPr>
        <w:t>.5</w:t>
      </w:r>
      <w:r w:rsidR="00ED4DFC">
        <w:rPr>
          <w:b/>
        </w:rPr>
        <w:t>.12</w:t>
      </w:r>
      <w:r w:rsidRPr="00313B21">
        <w:rPr>
          <w:b/>
        </w:rPr>
        <w:t>.</w:t>
      </w:r>
      <w:r w:rsidRPr="00313B21">
        <w:t xml:space="preserve"> Комиссией по закупке вскрываются конверты с заявками на участие в конкурентных переговорах,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конкурентных переговорах (при </w:t>
      </w:r>
      <w:proofErr w:type="spellStart"/>
      <w:r w:rsidRPr="00313B21">
        <w:t>многолотовой</w:t>
      </w:r>
      <w:proofErr w:type="spellEnd"/>
      <w:r w:rsidRPr="00313B21">
        <w:t xml:space="preserve">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конкурентных переговорах Участника закупки (при </w:t>
      </w:r>
      <w:proofErr w:type="spellStart"/>
      <w:r w:rsidRPr="00313B21">
        <w:t>многолотовой</w:t>
      </w:r>
      <w:proofErr w:type="spellEnd"/>
      <w:r w:rsidRPr="00313B21">
        <w:t xml:space="preserve"> закупке  данное положение применяется по каждому лоту) не рассматриваются и возвращаются Участнику закупки.</w:t>
      </w:r>
    </w:p>
    <w:p w:rsidR="00BA3138" w:rsidRPr="00313B21" w:rsidRDefault="00BA3138" w:rsidP="00BA3138">
      <w:pPr>
        <w:tabs>
          <w:tab w:val="left" w:pos="540"/>
          <w:tab w:val="left" w:pos="900"/>
        </w:tabs>
        <w:ind w:firstLine="284"/>
        <w:jc w:val="both"/>
      </w:pPr>
      <w:r w:rsidRPr="00313B21">
        <w:rPr>
          <w:b/>
        </w:rPr>
        <w:t>7.</w:t>
      </w:r>
      <w:r w:rsidR="00D41FE4" w:rsidRPr="00313B21">
        <w:rPr>
          <w:b/>
        </w:rPr>
        <w:t>5</w:t>
      </w:r>
      <w:r w:rsidR="00390EB0" w:rsidRPr="00313B21">
        <w:rPr>
          <w:b/>
        </w:rPr>
        <w:t>.5</w:t>
      </w:r>
      <w:r w:rsidR="00ED4DFC">
        <w:rPr>
          <w:b/>
        </w:rPr>
        <w:t>.13</w:t>
      </w:r>
      <w:r w:rsidRPr="00313B21">
        <w:rPr>
          <w:b/>
        </w:rPr>
        <w:t>.</w:t>
      </w:r>
      <w:r w:rsidRPr="00313B21">
        <w:t xml:space="preserve">  Сведения о каждом Участнике закупки, конверт с заявкой на </w:t>
      </w:r>
      <w:proofErr w:type="gramStart"/>
      <w:r w:rsidRPr="00313B21">
        <w:t>участие</w:t>
      </w:r>
      <w:proofErr w:type="gramEnd"/>
      <w:r w:rsidRPr="00313B21">
        <w:t xml:space="preserve"> в конкурентных переговорах которого вскрывается, условия исполнения договора, являющиеся критериями оценки заявок на участие в конкурентных переговорах объявляются при вскрытии конвертов и заносятся в протокол вскрытия конвертов с заявками на участие в конкурентных переговорах.</w:t>
      </w:r>
    </w:p>
    <w:p w:rsidR="00BA3138" w:rsidRPr="00313B21" w:rsidRDefault="00BA3138" w:rsidP="00BA3138">
      <w:pPr>
        <w:pStyle w:val="ConsPlusNormal"/>
        <w:widowControl/>
        <w:ind w:firstLine="284"/>
        <w:jc w:val="both"/>
        <w:rPr>
          <w:rFonts w:ascii="Times New Roman" w:hAnsi="Times New Roman" w:cs="Times New Roman"/>
          <w:bCs/>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.14</w:t>
      </w:r>
      <w:r w:rsidRPr="00313B21">
        <w:rPr>
          <w:rFonts w:ascii="Times New Roman" w:hAnsi="Times New Roman" w:cs="Times New Roman"/>
          <w:b/>
          <w:sz w:val="24"/>
          <w:szCs w:val="24"/>
        </w:rPr>
        <w:t>.</w:t>
      </w:r>
      <w:r w:rsidRPr="00313B21">
        <w:rPr>
          <w:rFonts w:ascii="Times New Roman" w:hAnsi="Times New Roman" w:cs="Times New Roman"/>
          <w:sz w:val="24"/>
          <w:szCs w:val="24"/>
        </w:rPr>
        <w:t>  Протокол вскрытия конвертов с заявками на участие в конкурентных переговорах подписывается всеми присутствующими членами Комиссии по закупке не позднее</w:t>
      </w:r>
      <w:r w:rsidRPr="00313B21">
        <w:rPr>
          <w:rFonts w:ascii="Times New Roman" w:hAnsi="Times New Roman" w:cs="Times New Roman"/>
          <w:bCs/>
          <w:sz w:val="24"/>
          <w:szCs w:val="24"/>
        </w:rPr>
        <w:t xml:space="preserve"> дня, следующего после  дня вскрытия.</w:t>
      </w:r>
    </w:p>
    <w:p w:rsidR="00BA3138" w:rsidRPr="00313B21" w:rsidRDefault="00BA3138" w:rsidP="00BA3138">
      <w:pPr>
        <w:pStyle w:val="ConsPlusNormal"/>
        <w:widowControl/>
        <w:ind w:firstLine="284"/>
        <w:jc w:val="both"/>
        <w:rPr>
          <w:rFonts w:ascii="Times New Roman" w:hAnsi="Times New Roman" w:cs="Times New Roman"/>
          <w:sz w:val="24"/>
          <w:szCs w:val="24"/>
        </w:rPr>
      </w:pPr>
      <w:r w:rsidRPr="00313B21">
        <w:rPr>
          <w:rFonts w:ascii="Times New Roman" w:hAnsi="Times New Roman" w:cs="Times New Roman"/>
          <w:sz w:val="24"/>
          <w:szCs w:val="24"/>
        </w:rPr>
        <w:t>Указанный протокол размещается Заказчиком на официальном сайте не позднее чем через три дня со дня подписания такого протокола.</w:t>
      </w:r>
    </w:p>
    <w:p w:rsidR="00BA3138" w:rsidRPr="00313B21" w:rsidRDefault="00D41FE4" w:rsidP="00BA3138">
      <w:pPr>
        <w:pStyle w:val="ConsPlusNormal"/>
        <w:ind w:firstLine="284"/>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.15</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Комиссия по закупке рассматривает заявки на участие в конкурентных переговорах и Участников закупки, подавших такие заявки, на соответствие требованиям, установленным Документацией о закупке.</w:t>
      </w:r>
    </w:p>
    <w:p w:rsidR="00BA3138" w:rsidRPr="00313B21" w:rsidRDefault="00D41FE4" w:rsidP="00BA3138">
      <w:pPr>
        <w:pStyle w:val="ConsPlusNormal"/>
        <w:ind w:firstLine="284"/>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.16</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proofErr w:type="gramStart"/>
      <w:r w:rsidR="00BA3138" w:rsidRPr="00313B21">
        <w:rPr>
          <w:rFonts w:ascii="Times New Roman" w:hAnsi="Times New Roman" w:cs="Times New Roman"/>
          <w:sz w:val="24"/>
          <w:szCs w:val="24"/>
        </w:rPr>
        <w:t>На основании результатов рассмотрения заявок на участие в конкурентных переговорах Комиссией по закупке принимается решение о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допуске к процедуре конкурентных переговоров</w:t>
      </w:r>
      <w:r w:rsidR="00BA3138" w:rsidRPr="00313B21">
        <w:rPr>
          <w:rFonts w:ascii="Times New Roman" w:hAnsi="Times New Roman" w:cs="Times New Roman"/>
          <w:sz w:val="24"/>
          <w:szCs w:val="24"/>
        </w:rPr>
        <w:t xml:space="preserve"> или о не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об отказе в допуске к процедуре конкурентных переговоров</w:t>
      </w:r>
      <w:r w:rsidR="00BA3138" w:rsidRPr="00313B21">
        <w:rPr>
          <w:rFonts w:ascii="Times New Roman" w:hAnsi="Times New Roman" w:cs="Times New Roman"/>
          <w:sz w:val="24"/>
          <w:szCs w:val="24"/>
        </w:rPr>
        <w:t xml:space="preserve"> в порядке и по основаниям, предусмотренным в Документации о закупке.</w:t>
      </w:r>
      <w:proofErr w:type="gramEnd"/>
    </w:p>
    <w:p w:rsidR="00BA3138" w:rsidRPr="00313B21" w:rsidRDefault="00D41FE4" w:rsidP="00BA3138">
      <w:pPr>
        <w:pStyle w:val="ConsPlusNormal"/>
        <w:ind w:firstLine="284"/>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.17</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Комиссией по закупке оформляется протокол рассмотрения заявок на участие в конкурентных переговорах, который подписывается всеми присутствующими на заседании членами Комиссии по закупке не позднее дня, следующего после дня рассмотрения. Протокол должен содержать сведения об Участниках закупки, подавших заявки на участие в конкурентных переговорах, решение о допуске Участника закупки к участию в конкурентных переговорах и о признании его Участником конкурентных переговоров или об отказе в допуске Участника закупки к участию в конкурентных переговорах с обоснованием </w:t>
      </w:r>
      <w:r w:rsidR="00BA3138" w:rsidRPr="00313B21">
        <w:rPr>
          <w:rFonts w:ascii="Times New Roman" w:hAnsi="Times New Roman" w:cs="Times New Roman"/>
          <w:sz w:val="24"/>
          <w:szCs w:val="24"/>
        </w:rPr>
        <w:lastRenderedPageBreak/>
        <w:t xml:space="preserve">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конкурентных переговорах этого Участника закупки, положений такой заявки, не соответствующих требованиям Документации о закупке. Указанный протокол размещается Заказчиком на официальном сайте не позднее чем через три дня со дня подписания такого протокола. </w:t>
      </w:r>
    </w:p>
    <w:p w:rsidR="00BA3138" w:rsidRPr="00313B21" w:rsidRDefault="00D41FE4" w:rsidP="00EF51D9">
      <w:pPr>
        <w:pStyle w:val="ConsPlusNormal"/>
        <w:widowControl/>
        <w:tabs>
          <w:tab w:val="left" w:pos="1134"/>
          <w:tab w:val="left" w:pos="1276"/>
        </w:tabs>
        <w:ind w:firstLine="284"/>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072511" w:rsidRPr="00313B21">
        <w:rPr>
          <w:rFonts w:ascii="Times New Roman" w:hAnsi="Times New Roman" w:cs="Times New Roman"/>
          <w:sz w:val="24"/>
          <w:szCs w:val="24"/>
        </w:rPr>
        <w:t>Конкурентные переговоры ведутся Комиссией по закупке и представителем Заказчика.</w:t>
      </w:r>
    </w:p>
    <w:p w:rsidR="00BA3138" w:rsidRPr="00313B21" w:rsidRDefault="00D41FE4" w:rsidP="00BA3138">
      <w:pPr>
        <w:autoSpaceDE w:val="0"/>
        <w:autoSpaceDN w:val="0"/>
        <w:adjustRightInd w:val="0"/>
        <w:ind w:firstLine="284"/>
        <w:jc w:val="both"/>
      </w:pPr>
      <w:r w:rsidRPr="00313B21">
        <w:rPr>
          <w:b/>
        </w:rPr>
        <w:t>7.5</w:t>
      </w:r>
      <w:r w:rsidR="00390EB0" w:rsidRPr="00313B21">
        <w:rPr>
          <w:b/>
        </w:rPr>
        <w:t>.5</w:t>
      </w:r>
      <w:r w:rsidR="00ED4DFC">
        <w:rPr>
          <w:b/>
        </w:rPr>
        <w:t>.19</w:t>
      </w:r>
      <w:r w:rsidR="00BA3138" w:rsidRPr="00313B21">
        <w:rPr>
          <w:b/>
        </w:rPr>
        <w:t>.</w:t>
      </w:r>
      <w:r w:rsidR="00BA3138" w:rsidRPr="00313B21">
        <w:t xml:space="preserve"> Заказчик проводит протоколируемые переговоры с заранее определённым числом участников, достаточным для обеспечения эффективной конкуренции, но в любом случае, не менее двух.</w:t>
      </w:r>
    </w:p>
    <w:p w:rsidR="00BA3138" w:rsidRPr="00313B21" w:rsidRDefault="00D41FE4" w:rsidP="00BA3138">
      <w:pPr>
        <w:autoSpaceDE w:val="0"/>
        <w:autoSpaceDN w:val="0"/>
        <w:adjustRightInd w:val="0"/>
        <w:ind w:firstLine="284"/>
        <w:jc w:val="both"/>
      </w:pPr>
      <w:r w:rsidRPr="00313B21">
        <w:rPr>
          <w:b/>
        </w:rPr>
        <w:t>7.5</w:t>
      </w:r>
      <w:r w:rsidR="00390EB0" w:rsidRPr="00313B21">
        <w:rPr>
          <w:b/>
        </w:rPr>
        <w:t>.5</w:t>
      </w:r>
      <w:r w:rsidR="00ED4DFC">
        <w:rPr>
          <w:b/>
        </w:rPr>
        <w:t>.20</w:t>
      </w:r>
      <w:r w:rsidR="00BA3138" w:rsidRPr="00313B21">
        <w:rPr>
          <w:b/>
        </w:rPr>
        <w:t>.</w:t>
      </w:r>
      <w:r w:rsidR="00BA3138" w:rsidRPr="00313B21">
        <w:t xml:space="preserve"> Результаты проведения конкурентных переговоров с каждым Участником конкурентных переговоров оформляются отдельным протоколом, в котором содержатся сведения об Участнике конкурентных переговоров и о существенных условиях договора (данные протоколы на официальном сайте не размещаются). Указанный протокол составляется в 2-х экземплярах, подписывается всеми членами Комиссии по закупке и Участником конкурентных переговоров. Первый экземпляр протокола остаётся у Заказчика, второй экземпляр передаётся Участнику конкурентных переговоров. Сведения, содержащиеся в протоколе, не подлежат разглашению до завершения процедуры конкурентных переговоров и составления протокола оценки и сопоставления заявок (итогового протокола) по её результатам, в котором отражаются все существенные условия из протоколов с каждым Участником конкурентных переговоров.</w:t>
      </w:r>
    </w:p>
    <w:p w:rsidR="00BA3138" w:rsidRPr="00313B21" w:rsidRDefault="00D41FE4" w:rsidP="00BA3138">
      <w:pPr>
        <w:pStyle w:val="ConsPlusNormal"/>
        <w:widowControl/>
        <w:ind w:firstLine="284"/>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.2</w:t>
      </w:r>
      <w:r w:rsidR="00D22C87">
        <w:rPr>
          <w:rFonts w:ascii="Times New Roman" w:hAnsi="Times New Roman" w:cs="Times New Roman"/>
          <w:b/>
          <w:sz w:val="24"/>
          <w:szCs w:val="24"/>
        </w:rPr>
        <w:t>1</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 </w:t>
      </w:r>
    </w:p>
    <w:p w:rsidR="00BA3138" w:rsidRPr="00313B21" w:rsidRDefault="00D41FE4" w:rsidP="00BA3138">
      <w:pPr>
        <w:pStyle w:val="ConsPlusNormal"/>
        <w:widowControl/>
        <w:tabs>
          <w:tab w:val="left" w:pos="1276"/>
        </w:tabs>
        <w:ind w:firstLine="284"/>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.22</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После завершения первого этапа переговоров Заказчик может выбрать победителя сразу, либо принимает решение о проведении второго этапа переговоров (в том числе посредствам телекоммуникационной связи) и устанавливает окончательные общие требования к предмету закупки и условиям договора, которое оформляется Протоколом. Указанный протокол размещается Заказчиком на официальном сайте не позднее чем через три дня со дня подписания такого протокола.</w:t>
      </w:r>
    </w:p>
    <w:p w:rsidR="00BA3138" w:rsidRPr="00313B21" w:rsidRDefault="00BA3138" w:rsidP="00BA3138">
      <w:pPr>
        <w:pStyle w:val="ConsPlusNormal"/>
        <w:widowControl/>
        <w:ind w:firstLine="284"/>
        <w:jc w:val="both"/>
        <w:rPr>
          <w:rFonts w:ascii="Times New Roman" w:hAnsi="Times New Roman" w:cs="Times New Roman"/>
          <w:sz w:val="24"/>
          <w:szCs w:val="24"/>
        </w:rPr>
      </w:pPr>
      <w:r w:rsidRPr="00313B21">
        <w:rPr>
          <w:rFonts w:ascii="Times New Roman" w:hAnsi="Times New Roman" w:cs="Times New Roman"/>
          <w:sz w:val="24"/>
          <w:szCs w:val="24"/>
        </w:rPr>
        <w:t>В случае принятия решения о проведении второго этапа конкурентных переговоров, Заказчик предлагает всем участникам первого этапа закупки представить к определённой дате окончательное предложение (в форме письма о подаче оферты и коммерческого предложения). После оценки вышеуказанных документов Заказчик может выбрать победителя сразу, либо назначить следующий этап конкурентных переговоров.</w:t>
      </w:r>
    </w:p>
    <w:p w:rsidR="00BA3138" w:rsidRPr="00313B21" w:rsidRDefault="00D41FE4" w:rsidP="00BA3138">
      <w:pPr>
        <w:pStyle w:val="ConsPlusNormal"/>
        <w:widowControl/>
        <w:ind w:firstLine="284"/>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.23</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Процедура конкурентных переговоров может проводиться столько раз, сколько необходимо для выбора победителя, либо до отказа Заказчика от закупки.</w:t>
      </w:r>
    </w:p>
    <w:p w:rsidR="00BA3138" w:rsidRPr="00313B21" w:rsidRDefault="00D41FE4" w:rsidP="00BA3138">
      <w:pPr>
        <w:autoSpaceDE w:val="0"/>
        <w:autoSpaceDN w:val="0"/>
        <w:adjustRightInd w:val="0"/>
        <w:ind w:firstLine="284"/>
        <w:jc w:val="both"/>
      </w:pPr>
      <w:r w:rsidRPr="00313B21">
        <w:rPr>
          <w:b/>
        </w:rPr>
        <w:t>7.5</w:t>
      </w:r>
      <w:r w:rsidR="00390EB0" w:rsidRPr="00313B21">
        <w:rPr>
          <w:b/>
        </w:rPr>
        <w:t>.5</w:t>
      </w:r>
      <w:r w:rsidR="00D22C87">
        <w:rPr>
          <w:b/>
        </w:rPr>
        <w:t>.24</w:t>
      </w:r>
      <w:r w:rsidR="00BA3138" w:rsidRPr="00313B21">
        <w:rPr>
          <w:b/>
        </w:rPr>
        <w:t xml:space="preserve">. </w:t>
      </w:r>
      <w:proofErr w:type="gramStart"/>
      <w:r w:rsidR="00BA3138" w:rsidRPr="00313B21">
        <w:t>Окончательные результаты конкурентных переговоров оформляются протоколом оценки и сопоставления заявок (итоговым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проведенных конкурентных переговорах, об Участнике конкурентных переговоров, предложившем в заявке цену, такую же, как и Победитель, или</w:t>
      </w:r>
      <w:proofErr w:type="gramEnd"/>
      <w:r w:rsidR="00BA3138" w:rsidRPr="00313B21">
        <w:t xml:space="preserve"> об Участнике конкурентных переговоров, </w:t>
      </w:r>
      <w:proofErr w:type="gramStart"/>
      <w:r w:rsidR="00BA3138" w:rsidRPr="00313B21">
        <w:t>предложение</w:t>
      </w:r>
      <w:proofErr w:type="gramEnd"/>
      <w:r w:rsidR="00BA3138" w:rsidRPr="00313B21">
        <w:t xml:space="preserve"> о цене договора которого содержит лучшие условия по цене договора, следующие после предложенных Победителем в проведении конкурентных переговоров условий. Указанный протокол подписывается всеми членами Комиссии по закупке не позднее дня, следующего после дня оценки и сопоставления заявок, размещается Заказчиком на официальном сайте не позднее, чем через три дня со дня подписания такого протокола.</w:t>
      </w:r>
    </w:p>
    <w:p w:rsidR="00BA3138" w:rsidRPr="00313B21" w:rsidRDefault="00D41FE4" w:rsidP="00BA3138">
      <w:pPr>
        <w:tabs>
          <w:tab w:val="left" w:pos="900"/>
        </w:tabs>
        <w:autoSpaceDE w:val="0"/>
        <w:autoSpaceDN w:val="0"/>
        <w:adjustRightInd w:val="0"/>
        <w:ind w:firstLine="284"/>
        <w:jc w:val="both"/>
      </w:pPr>
      <w:r w:rsidRPr="00313B21">
        <w:rPr>
          <w:b/>
        </w:rPr>
        <w:lastRenderedPageBreak/>
        <w:t>7.5</w:t>
      </w:r>
      <w:r w:rsidR="00390EB0" w:rsidRPr="00313B21">
        <w:rPr>
          <w:b/>
        </w:rPr>
        <w:t>.5</w:t>
      </w:r>
      <w:r w:rsidR="00D22C87">
        <w:rPr>
          <w:b/>
        </w:rPr>
        <w:t>.25</w:t>
      </w:r>
      <w:r w:rsidR="00BA3138" w:rsidRPr="00313B21">
        <w:rPr>
          <w:b/>
        </w:rPr>
        <w:t>.</w:t>
      </w:r>
      <w:r w:rsidR="00BA3138" w:rsidRPr="00313B21">
        <w:t xml:space="preserve"> В случае, если по окончании срока подачи заявок на участие в конкурентных переговорах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конкурентные переговоры признаются несостоявшимися. При </w:t>
      </w:r>
      <w:proofErr w:type="spellStart"/>
      <w:r w:rsidR="00BA3138" w:rsidRPr="00313B21">
        <w:t>многолотовой</w:t>
      </w:r>
      <w:proofErr w:type="spellEnd"/>
      <w:r w:rsidR="00BA3138" w:rsidRPr="00313B21">
        <w:t xml:space="preserve"> закупке  данное положение применяется по каждому лоту. При наличии единственного Участника конкурентных переговоров его заявка рассматривается, и в случае соответствия заявки и Участника конкурентных переговоров требованиям Документации о закупке, с таким участником Заказчик вправе (но не обязан) заключить договор. Указанный договор будет считаться заключенным по результатам проведения конкурентных переговоров. Решение Заказчика принимается представителем Заказчика и отражается в протоколе. </w:t>
      </w:r>
    </w:p>
    <w:p w:rsidR="00BA3138" w:rsidRPr="00313B21" w:rsidRDefault="00D41FE4" w:rsidP="00BA3138">
      <w:pPr>
        <w:autoSpaceDE w:val="0"/>
        <w:autoSpaceDN w:val="0"/>
        <w:adjustRightInd w:val="0"/>
        <w:ind w:firstLine="284"/>
        <w:jc w:val="both"/>
      </w:pPr>
      <w:r w:rsidRPr="00313B21">
        <w:rPr>
          <w:b/>
        </w:rPr>
        <w:t>7.5</w:t>
      </w:r>
      <w:r w:rsidR="00390EB0" w:rsidRPr="00313B21">
        <w:rPr>
          <w:b/>
        </w:rPr>
        <w:t>.5</w:t>
      </w:r>
      <w:r w:rsidR="00D22C87">
        <w:rPr>
          <w:b/>
        </w:rPr>
        <w:t>.26</w:t>
      </w:r>
      <w:r w:rsidR="00BA3138" w:rsidRPr="00313B21">
        <w:rPr>
          <w:b/>
        </w:rPr>
        <w:t>.</w:t>
      </w:r>
      <w:r w:rsidR="00BA3138" w:rsidRPr="00313B21">
        <w:t xml:space="preserve"> Заказчик имеет право отказаться от проведения конкурентных переговоров на любом этапе</w:t>
      </w:r>
      <w:r w:rsidR="00CE5A0E" w:rsidRPr="00313B21">
        <w:t xml:space="preserve"> данной процедуры закупки</w:t>
      </w:r>
      <w:r w:rsidR="00BA3138" w:rsidRPr="00313B21">
        <w:t xml:space="preserve">, при этом Заказчик не несет ответственности перед Участниками закупки, направившими заявку на участие в конкурентных переговорах. Расходы, понесенные Участником закупки при подаче заявки на участие в конкурентных переговорах, Заказчиком возмещению не подлежат, при этом денежные средства, предоставленные в качестве обеспечения заявки, возвращаются в соответствии с пунктом </w:t>
      </w:r>
      <w:r w:rsidR="001438A5" w:rsidRPr="00313B21">
        <w:t>9.4.2</w:t>
      </w:r>
      <w:r w:rsidR="00BA3138" w:rsidRPr="00313B21">
        <w:t>. настоящего Положения</w:t>
      </w:r>
      <w:r w:rsidR="002A7608" w:rsidRPr="00313B21">
        <w:t xml:space="preserve"> о закупке</w:t>
      </w:r>
      <w:r w:rsidR="00BA3138" w:rsidRPr="00313B21">
        <w:t>.</w:t>
      </w:r>
    </w:p>
    <w:p w:rsidR="00EF51D9" w:rsidRPr="00313B21" w:rsidRDefault="00D22C87" w:rsidP="00BA3138">
      <w:pPr>
        <w:autoSpaceDE w:val="0"/>
        <w:autoSpaceDN w:val="0"/>
        <w:adjustRightInd w:val="0"/>
        <w:ind w:firstLine="284"/>
        <w:jc w:val="both"/>
      </w:pPr>
      <w:r>
        <w:rPr>
          <w:b/>
        </w:rPr>
        <w:t>7.5.5.27</w:t>
      </w:r>
      <w:r w:rsidR="00EF51D9" w:rsidRPr="00313B21">
        <w:rPr>
          <w:b/>
        </w:rPr>
        <w:t>.</w:t>
      </w:r>
      <w:r w:rsidR="00EF51D9" w:rsidRPr="00313B21">
        <w:t xml:space="preserve"> Участник закупки, подавший заявку на участие в конкурентных переговорах, вправе изменить или отозвать заявку на участие в конкурентных переговорах в любое время до окончания срока подачи заявок на участие в конкурентных переговорах.</w:t>
      </w:r>
    </w:p>
    <w:p w:rsidR="00B5700B" w:rsidRPr="00313B21" w:rsidRDefault="00D22C87" w:rsidP="00D77F1B">
      <w:pPr>
        <w:ind w:firstLine="284"/>
      </w:pPr>
      <w:r>
        <w:rPr>
          <w:b/>
        </w:rPr>
        <w:t>7.5.5.28</w:t>
      </w:r>
      <w:r w:rsidR="00B5700B" w:rsidRPr="00313B21">
        <w:rPr>
          <w:b/>
        </w:rPr>
        <w:t>.</w:t>
      </w:r>
      <w:r w:rsidR="00B5700B" w:rsidRPr="00313B21">
        <w:t xml:space="preserve"> Предварительный квалификационный отбор</w:t>
      </w:r>
    </w:p>
    <w:p w:rsidR="00B5700B" w:rsidRPr="00313B21" w:rsidRDefault="00D22C87" w:rsidP="00B5700B">
      <w:pPr>
        <w:autoSpaceDE w:val="0"/>
        <w:autoSpaceDN w:val="0"/>
        <w:adjustRightInd w:val="0"/>
        <w:ind w:firstLine="284"/>
        <w:jc w:val="both"/>
        <w:rPr>
          <w:rFonts w:eastAsia="Calibri"/>
          <w:color w:val="000000"/>
          <w:lang w:eastAsia="en-US"/>
        </w:rPr>
      </w:pPr>
      <w:r>
        <w:rPr>
          <w:rFonts w:eastAsia="Calibri"/>
          <w:b/>
          <w:lang w:eastAsia="en-US"/>
        </w:rPr>
        <w:t>7.5.5.28</w:t>
      </w:r>
      <w:r w:rsidR="00B5700B" w:rsidRPr="00313B21">
        <w:rPr>
          <w:rFonts w:eastAsia="Calibri"/>
          <w:b/>
          <w:lang w:eastAsia="en-US"/>
        </w:rPr>
        <w:t>.1.</w:t>
      </w:r>
      <w:r w:rsidR="00B5700B" w:rsidRPr="00313B21">
        <w:rPr>
          <w:rFonts w:eastAsia="Calibri"/>
          <w:lang w:eastAsia="en-US"/>
        </w:rPr>
        <w:t xml:space="preserve"> </w:t>
      </w:r>
      <w:r w:rsidR="00B5700B" w:rsidRPr="00313B21">
        <w:rPr>
          <w:rFonts w:eastAsia="Calibri"/>
          <w:color w:val="000000"/>
          <w:lang w:eastAsia="en-US"/>
        </w:rPr>
        <w:t>Процедура предварительного квалификационного отбора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rsidR="00B5700B" w:rsidRPr="00313B21" w:rsidRDefault="00D22C87" w:rsidP="00B5700B">
      <w:pPr>
        <w:autoSpaceDE w:val="0"/>
        <w:autoSpaceDN w:val="0"/>
        <w:adjustRightInd w:val="0"/>
        <w:ind w:firstLine="284"/>
        <w:jc w:val="both"/>
        <w:rPr>
          <w:rFonts w:eastAsia="Calibri"/>
          <w:lang w:eastAsia="en-US"/>
        </w:rPr>
      </w:pPr>
      <w:r>
        <w:rPr>
          <w:rFonts w:eastAsia="Calibri"/>
          <w:b/>
          <w:color w:val="000000"/>
          <w:lang w:eastAsia="en-US"/>
        </w:rPr>
        <w:t>7.5.5.28</w:t>
      </w:r>
      <w:r w:rsidR="00B5700B" w:rsidRPr="00313B21">
        <w:rPr>
          <w:rFonts w:eastAsia="Calibri"/>
          <w:b/>
          <w:color w:val="000000"/>
          <w:lang w:eastAsia="en-US"/>
        </w:rPr>
        <w:t>.2.</w:t>
      </w:r>
      <w:r w:rsidR="00B5700B" w:rsidRPr="00313B21">
        <w:rPr>
          <w:rFonts w:eastAsia="Calibri"/>
          <w:color w:val="000000"/>
          <w:lang w:eastAsia="en-US"/>
        </w:rPr>
        <w:t xml:space="preserve"> Предварительный квалификационный отбор может проводиться в процедуре закупки или может отличаться от процедуры закупки по времени</w:t>
      </w:r>
      <w:r w:rsidR="00B5700B" w:rsidRPr="00313B21">
        <w:rPr>
          <w:rFonts w:eastAsia="Calibri"/>
          <w:lang w:eastAsia="en-US"/>
        </w:rPr>
        <w:t>.  Заказчик вправе провести предварительный квалификационный отбор на любой период.</w:t>
      </w:r>
    </w:p>
    <w:p w:rsidR="00B5700B" w:rsidRPr="00313B21" w:rsidRDefault="00D22C87" w:rsidP="00B5700B">
      <w:pPr>
        <w:autoSpaceDE w:val="0"/>
        <w:autoSpaceDN w:val="0"/>
        <w:adjustRightInd w:val="0"/>
        <w:ind w:firstLine="284"/>
        <w:jc w:val="both"/>
        <w:rPr>
          <w:rFonts w:eastAsia="Calibri"/>
          <w:color w:val="000000"/>
          <w:lang w:eastAsia="en-US"/>
        </w:rPr>
      </w:pPr>
      <w:r>
        <w:rPr>
          <w:rFonts w:eastAsia="Calibri"/>
          <w:b/>
          <w:color w:val="000000"/>
          <w:lang w:eastAsia="en-US"/>
        </w:rPr>
        <w:t>7.5.5.28</w:t>
      </w:r>
      <w:r w:rsidR="00B5700B" w:rsidRPr="00313B21">
        <w:rPr>
          <w:rFonts w:eastAsia="Calibri"/>
          <w:b/>
          <w:color w:val="000000"/>
          <w:lang w:eastAsia="en-US"/>
        </w:rPr>
        <w:t xml:space="preserve">.3. </w:t>
      </w:r>
      <w:r w:rsidR="00B5700B" w:rsidRPr="00313B21">
        <w:rPr>
          <w:rFonts w:eastAsia="Calibri"/>
          <w:color w:val="000000"/>
          <w:lang w:eastAsia="en-US"/>
        </w:rPr>
        <w:t xml:space="preserve"> В целях проведения предварительного квалификационного отбора Заказчик: </w:t>
      </w:r>
    </w:p>
    <w:p w:rsidR="00B5700B" w:rsidRPr="00313B21" w:rsidRDefault="00D22C87" w:rsidP="00B5700B">
      <w:pPr>
        <w:autoSpaceDE w:val="0"/>
        <w:autoSpaceDN w:val="0"/>
        <w:adjustRightInd w:val="0"/>
        <w:ind w:firstLine="284"/>
        <w:jc w:val="both"/>
        <w:rPr>
          <w:rFonts w:eastAsia="Calibri"/>
          <w:color w:val="000000"/>
          <w:lang w:eastAsia="en-US"/>
        </w:rPr>
      </w:pPr>
      <w:r>
        <w:rPr>
          <w:rFonts w:eastAsia="Calibri"/>
          <w:color w:val="000000"/>
          <w:lang w:eastAsia="en-US"/>
        </w:rPr>
        <w:t>7.5.5.28</w:t>
      </w:r>
      <w:r w:rsidR="00B5700B" w:rsidRPr="00313B21">
        <w:rPr>
          <w:rFonts w:eastAsia="Calibri"/>
          <w:color w:val="000000"/>
          <w:lang w:eastAsia="en-US"/>
        </w:rPr>
        <w:t xml:space="preserve">.3.1. разрабатывает и размещает на официальном сайте </w:t>
      </w:r>
      <w:hyperlink r:id="rId18" w:history="1">
        <w:r w:rsidR="00B5700B" w:rsidRPr="00313B21">
          <w:rPr>
            <w:rFonts w:eastAsia="Calibri"/>
            <w:color w:val="0000FF"/>
            <w:u w:val="single"/>
            <w:lang w:eastAsia="en-US"/>
          </w:rPr>
          <w:t>https://zakupki.gov.ru/223/</w:t>
        </w:r>
      </w:hyperlink>
      <w:r w:rsidR="00B5700B" w:rsidRPr="00313B21">
        <w:rPr>
          <w:rFonts w:eastAsia="Calibri"/>
          <w:color w:val="000000"/>
          <w:lang w:eastAsia="en-US"/>
        </w:rPr>
        <w:t xml:space="preserve"> и (или) на сайте Заказчика (при необходимости) извещение о проведении предварительного квалификационного отбора (далее также - </w:t>
      </w:r>
      <w:proofErr w:type="spellStart"/>
      <w:r w:rsidR="00B5700B" w:rsidRPr="00313B21">
        <w:rPr>
          <w:rFonts w:eastAsia="Calibri"/>
          <w:color w:val="000000"/>
          <w:lang w:eastAsia="en-US"/>
        </w:rPr>
        <w:t>предквалификационный</w:t>
      </w:r>
      <w:proofErr w:type="spellEnd"/>
      <w:r w:rsidR="00B5700B" w:rsidRPr="00313B21">
        <w:rPr>
          <w:rFonts w:eastAsia="Calibri"/>
          <w:color w:val="000000"/>
          <w:lang w:eastAsia="en-US"/>
        </w:rPr>
        <w:t xml:space="preserve"> отбор),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w:t>
      </w:r>
      <w:r w:rsidR="00D935DE" w:rsidRPr="00313B21">
        <w:rPr>
          <w:rFonts w:eastAsia="Calibri"/>
          <w:color w:val="000000"/>
          <w:lang w:eastAsia="en-US"/>
        </w:rPr>
        <w:t>так, чтобы срок подачи заявок составлял не менее чем 5 (Пять) рабочих дней</w:t>
      </w:r>
      <w:r w:rsidR="00B5700B" w:rsidRPr="00313B21">
        <w:rPr>
          <w:rFonts w:eastAsia="Calibri"/>
          <w:color w:val="000000"/>
          <w:lang w:eastAsia="en-US"/>
        </w:rPr>
        <w:t>;</w:t>
      </w:r>
    </w:p>
    <w:p w:rsidR="00B5700B" w:rsidRPr="00313B21" w:rsidRDefault="00D22C87" w:rsidP="00B5700B">
      <w:pPr>
        <w:autoSpaceDE w:val="0"/>
        <w:autoSpaceDN w:val="0"/>
        <w:adjustRightInd w:val="0"/>
        <w:ind w:firstLine="284"/>
        <w:jc w:val="both"/>
        <w:rPr>
          <w:rFonts w:eastAsia="Calibri"/>
          <w:color w:val="000000"/>
          <w:lang w:eastAsia="en-US"/>
        </w:rPr>
      </w:pPr>
      <w:r>
        <w:rPr>
          <w:rFonts w:eastAsia="Calibri"/>
          <w:color w:val="000000"/>
          <w:lang w:eastAsia="en-US"/>
        </w:rPr>
        <w:t>7.5.5.28</w:t>
      </w:r>
      <w:r w:rsidR="00B5700B" w:rsidRPr="00313B21">
        <w:rPr>
          <w:rFonts w:eastAsia="Calibri"/>
          <w:color w:val="000000"/>
          <w:lang w:eastAsia="en-US"/>
        </w:rPr>
        <w:t xml:space="preserve">.3.2. предоставляет необходимые разъяснения положений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D22C87" w:rsidP="00B5700B">
      <w:pPr>
        <w:autoSpaceDE w:val="0"/>
        <w:autoSpaceDN w:val="0"/>
        <w:adjustRightInd w:val="0"/>
        <w:ind w:firstLine="284"/>
        <w:jc w:val="both"/>
        <w:rPr>
          <w:rFonts w:eastAsia="Calibri"/>
          <w:color w:val="000000"/>
          <w:lang w:eastAsia="en-US"/>
        </w:rPr>
      </w:pPr>
      <w:r>
        <w:rPr>
          <w:rFonts w:eastAsia="Calibri"/>
          <w:color w:val="000000"/>
          <w:lang w:eastAsia="en-US"/>
        </w:rPr>
        <w:t>7.5.5.28</w:t>
      </w:r>
      <w:r w:rsidR="00B5700B" w:rsidRPr="00313B21">
        <w:rPr>
          <w:rFonts w:eastAsia="Calibri"/>
          <w:color w:val="000000"/>
          <w:lang w:eastAsia="en-US"/>
        </w:rPr>
        <w:t xml:space="preserve">.3.3. при необходимости вносит изменения в извещение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4451F7" w:rsidP="00B5700B">
      <w:pPr>
        <w:autoSpaceDE w:val="0"/>
        <w:autoSpaceDN w:val="0"/>
        <w:adjustRightInd w:val="0"/>
        <w:ind w:firstLine="284"/>
        <w:jc w:val="both"/>
        <w:rPr>
          <w:rFonts w:eastAsia="Calibri"/>
          <w:color w:val="000000"/>
          <w:lang w:eastAsia="en-US"/>
        </w:rPr>
      </w:pPr>
      <w:r>
        <w:rPr>
          <w:rFonts w:eastAsia="Calibri"/>
          <w:color w:val="000000"/>
          <w:lang w:eastAsia="en-US"/>
        </w:rPr>
        <w:t>7.5.5.28</w:t>
      </w:r>
      <w:r w:rsidR="00B5700B" w:rsidRPr="00313B21">
        <w:rPr>
          <w:rFonts w:eastAsia="Calibri"/>
          <w:color w:val="000000"/>
          <w:lang w:eastAsia="en-US"/>
        </w:rPr>
        <w:t xml:space="preserve">.3.4. принимает все заявки, поданные в срок и в порядке, которые установлены в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4451F7" w:rsidP="00B5700B">
      <w:pPr>
        <w:autoSpaceDE w:val="0"/>
        <w:autoSpaceDN w:val="0"/>
        <w:adjustRightInd w:val="0"/>
        <w:ind w:firstLine="284"/>
        <w:jc w:val="both"/>
        <w:rPr>
          <w:rFonts w:eastAsia="Calibri"/>
          <w:color w:val="000000"/>
          <w:lang w:eastAsia="en-US"/>
        </w:rPr>
      </w:pPr>
      <w:r>
        <w:rPr>
          <w:rFonts w:eastAsia="Calibri"/>
          <w:color w:val="000000"/>
          <w:lang w:eastAsia="en-US"/>
        </w:rPr>
        <w:t>7.5.5.28</w:t>
      </w:r>
      <w:r w:rsidR="00B5700B" w:rsidRPr="00313B21">
        <w:rPr>
          <w:rFonts w:eastAsia="Calibri"/>
          <w:color w:val="000000"/>
          <w:lang w:eastAsia="en-US"/>
        </w:rPr>
        <w:t xml:space="preserve">.3.5. рассматривает заявки на участие в </w:t>
      </w:r>
      <w:proofErr w:type="spellStart"/>
      <w:r w:rsidR="00B5700B" w:rsidRPr="00313B21">
        <w:rPr>
          <w:rFonts w:eastAsia="Calibri"/>
          <w:color w:val="000000"/>
          <w:lang w:eastAsia="en-US"/>
        </w:rPr>
        <w:t>предквалификационном</w:t>
      </w:r>
      <w:proofErr w:type="spellEnd"/>
      <w:r w:rsidR="00B5700B" w:rsidRPr="00313B21">
        <w:rPr>
          <w:rFonts w:eastAsia="Calibri"/>
          <w:color w:val="000000"/>
          <w:lang w:eastAsia="en-US"/>
        </w:rPr>
        <w:t xml:space="preserve"> отборе и осуществляет отбор участников;</w:t>
      </w:r>
    </w:p>
    <w:p w:rsidR="00B5700B" w:rsidRPr="00313B21" w:rsidRDefault="004451F7" w:rsidP="00B5700B">
      <w:pPr>
        <w:autoSpaceDE w:val="0"/>
        <w:autoSpaceDN w:val="0"/>
        <w:adjustRightInd w:val="0"/>
        <w:ind w:firstLine="284"/>
        <w:jc w:val="both"/>
        <w:rPr>
          <w:rFonts w:eastAsia="Calibri"/>
          <w:color w:val="000000"/>
          <w:lang w:eastAsia="en-US"/>
        </w:rPr>
      </w:pPr>
      <w:r>
        <w:rPr>
          <w:rFonts w:eastAsia="Calibri"/>
          <w:color w:val="000000"/>
          <w:lang w:eastAsia="en-US"/>
        </w:rPr>
        <w:t>7.5.5.28</w:t>
      </w:r>
      <w:r w:rsidR="00B5700B" w:rsidRPr="00313B21">
        <w:rPr>
          <w:rFonts w:eastAsia="Calibri"/>
          <w:color w:val="000000"/>
          <w:lang w:eastAsia="en-US"/>
        </w:rPr>
        <w:t xml:space="preserve">.3.6. размещает на официальном сайте </w:t>
      </w:r>
      <w:hyperlink r:id="rId19" w:history="1">
        <w:r w:rsidR="00B5700B" w:rsidRPr="00313B21">
          <w:rPr>
            <w:rFonts w:eastAsia="Calibri"/>
            <w:color w:val="0000FF"/>
            <w:u w:val="single"/>
            <w:lang w:eastAsia="en-US"/>
          </w:rPr>
          <w:t>https://zakupki.gov.ru/223/</w:t>
        </w:r>
      </w:hyperlink>
      <w:r w:rsidR="00B5700B" w:rsidRPr="00313B21">
        <w:rPr>
          <w:rFonts w:eastAsia="Calibri"/>
          <w:color w:val="000000"/>
          <w:lang w:eastAsia="en-US"/>
        </w:rPr>
        <w:t xml:space="preserve"> и (или) на сайте Заказчика (при необходимости) протокол о результатах предварительного квалификационного отбора.</w:t>
      </w:r>
    </w:p>
    <w:p w:rsidR="00B5700B" w:rsidRPr="00313B21" w:rsidRDefault="004451F7" w:rsidP="00B5700B">
      <w:pPr>
        <w:autoSpaceDE w:val="0"/>
        <w:autoSpaceDN w:val="0"/>
        <w:adjustRightInd w:val="0"/>
        <w:ind w:firstLine="284"/>
        <w:jc w:val="both"/>
        <w:rPr>
          <w:rFonts w:eastAsia="Calibri"/>
          <w:b/>
          <w:color w:val="000000"/>
          <w:lang w:eastAsia="en-US"/>
        </w:rPr>
      </w:pPr>
      <w:r>
        <w:rPr>
          <w:rFonts w:eastAsia="Calibri"/>
          <w:b/>
          <w:color w:val="000000"/>
          <w:lang w:eastAsia="en-US"/>
        </w:rPr>
        <w:t>7.5.5.28</w:t>
      </w:r>
      <w:r w:rsidR="00B5700B" w:rsidRPr="00313B21">
        <w:rPr>
          <w:rFonts w:eastAsia="Calibri"/>
          <w:b/>
          <w:color w:val="000000"/>
          <w:lang w:eastAsia="en-US"/>
        </w:rPr>
        <w:t xml:space="preserve">.4. Извещение о проведении </w:t>
      </w:r>
      <w:proofErr w:type="spellStart"/>
      <w:r w:rsidR="00B5700B" w:rsidRPr="00313B21">
        <w:rPr>
          <w:rFonts w:eastAsia="Calibri"/>
          <w:b/>
          <w:color w:val="000000"/>
          <w:lang w:eastAsia="en-US"/>
        </w:rPr>
        <w:t>предквалификационного</w:t>
      </w:r>
      <w:proofErr w:type="spellEnd"/>
      <w:r w:rsidR="00B5700B" w:rsidRPr="00313B21">
        <w:rPr>
          <w:rFonts w:eastAsia="Calibri"/>
          <w:b/>
          <w:color w:val="000000"/>
          <w:lang w:eastAsia="en-US"/>
        </w:rPr>
        <w:t xml:space="preserve"> отбора содержит:</w:t>
      </w:r>
    </w:p>
    <w:p w:rsidR="00B5700B" w:rsidRPr="00313B21" w:rsidRDefault="004451F7" w:rsidP="00B5700B">
      <w:pPr>
        <w:autoSpaceDE w:val="0"/>
        <w:autoSpaceDN w:val="0"/>
        <w:adjustRightInd w:val="0"/>
        <w:ind w:firstLine="284"/>
        <w:jc w:val="both"/>
        <w:rPr>
          <w:rFonts w:eastAsia="Calibri"/>
          <w:color w:val="000000"/>
          <w:lang w:eastAsia="en-US"/>
        </w:rPr>
      </w:pPr>
      <w:r>
        <w:rPr>
          <w:rFonts w:eastAsia="Calibri"/>
          <w:color w:val="000000"/>
          <w:lang w:eastAsia="en-US"/>
        </w:rPr>
        <w:t>7.5.5.28</w:t>
      </w:r>
      <w:r w:rsidR="00B5700B" w:rsidRPr="00313B21">
        <w:rPr>
          <w:rFonts w:eastAsia="Calibri"/>
          <w:color w:val="000000"/>
          <w:lang w:eastAsia="en-US"/>
        </w:rPr>
        <w:t>.4.1. наименование, место нахождения, почтовый адрес, адрес электронной почты, номер контактного телефона Заказчика;</w:t>
      </w:r>
    </w:p>
    <w:p w:rsidR="00B5700B" w:rsidRPr="00313B21" w:rsidRDefault="004451F7" w:rsidP="00B5700B">
      <w:pPr>
        <w:autoSpaceDE w:val="0"/>
        <w:autoSpaceDN w:val="0"/>
        <w:adjustRightInd w:val="0"/>
        <w:ind w:firstLine="284"/>
        <w:jc w:val="both"/>
        <w:rPr>
          <w:rFonts w:eastAsia="Calibri"/>
          <w:color w:val="000000"/>
          <w:lang w:eastAsia="en-US"/>
        </w:rPr>
      </w:pPr>
      <w:r>
        <w:rPr>
          <w:rFonts w:eastAsia="Calibri"/>
          <w:color w:val="000000"/>
          <w:lang w:eastAsia="en-US"/>
        </w:rPr>
        <w:t>7.5.5.28</w:t>
      </w:r>
      <w:r w:rsidR="00B5700B" w:rsidRPr="00313B21">
        <w:rPr>
          <w:rFonts w:eastAsia="Calibri"/>
          <w:color w:val="000000"/>
          <w:lang w:eastAsia="en-US"/>
        </w:rPr>
        <w:t>.4.2.  предмет договора будущей открытой процедуры закупки;</w:t>
      </w:r>
    </w:p>
    <w:p w:rsidR="00B5700B" w:rsidRPr="00313B21" w:rsidRDefault="004451F7" w:rsidP="00B5700B">
      <w:pPr>
        <w:autoSpaceDE w:val="0"/>
        <w:autoSpaceDN w:val="0"/>
        <w:adjustRightInd w:val="0"/>
        <w:ind w:firstLine="284"/>
        <w:jc w:val="both"/>
        <w:rPr>
          <w:rFonts w:eastAsia="Calibri"/>
          <w:color w:val="000000"/>
          <w:lang w:eastAsia="en-US"/>
        </w:rPr>
      </w:pPr>
      <w:r>
        <w:rPr>
          <w:rFonts w:eastAsia="Calibri"/>
          <w:color w:val="000000"/>
          <w:lang w:eastAsia="en-US"/>
        </w:rPr>
        <w:lastRenderedPageBreak/>
        <w:t>7.5.5.28</w:t>
      </w:r>
      <w:r w:rsidR="00B5700B" w:rsidRPr="00313B21">
        <w:rPr>
          <w:rFonts w:eastAsia="Calibri"/>
          <w:color w:val="000000"/>
          <w:lang w:eastAsia="en-US"/>
        </w:rPr>
        <w:t>.4.3.  предварительные (ориентировочные) объемы поставки товара (выполнения работ, оказания услуг);</w:t>
      </w:r>
    </w:p>
    <w:p w:rsidR="00B5700B" w:rsidRPr="00313B21" w:rsidRDefault="004451F7" w:rsidP="00B5700B">
      <w:pPr>
        <w:autoSpaceDE w:val="0"/>
        <w:autoSpaceDN w:val="0"/>
        <w:adjustRightInd w:val="0"/>
        <w:ind w:firstLine="284"/>
        <w:jc w:val="both"/>
        <w:rPr>
          <w:rFonts w:eastAsia="Calibri"/>
          <w:lang w:eastAsia="en-US"/>
        </w:rPr>
      </w:pPr>
      <w:r>
        <w:rPr>
          <w:rFonts w:eastAsia="Calibri"/>
          <w:color w:val="000000"/>
          <w:lang w:eastAsia="en-US"/>
        </w:rPr>
        <w:t>7.5.5.28</w:t>
      </w:r>
      <w:r w:rsidR="00B5700B" w:rsidRPr="00313B21">
        <w:rPr>
          <w:rFonts w:eastAsia="Calibri"/>
          <w:color w:val="000000"/>
          <w:lang w:eastAsia="en-US"/>
        </w:rPr>
        <w:t xml:space="preserve">.4.4. </w:t>
      </w:r>
      <w:r w:rsidR="00B5700B" w:rsidRPr="00313B21">
        <w:rPr>
          <w:rFonts w:eastAsia="Calibri"/>
          <w:lang w:eastAsia="en-US"/>
        </w:rPr>
        <w:t>место будущей поставки товара (выполнения работ, оказания услуг) (при необходимости);</w:t>
      </w:r>
    </w:p>
    <w:p w:rsidR="00B5700B" w:rsidRPr="00313B21" w:rsidRDefault="00B5700B" w:rsidP="00B5700B">
      <w:pPr>
        <w:autoSpaceDE w:val="0"/>
        <w:autoSpaceDN w:val="0"/>
        <w:adjustRightInd w:val="0"/>
        <w:ind w:firstLine="284"/>
        <w:jc w:val="both"/>
        <w:rPr>
          <w:rFonts w:eastAsia="Calibri"/>
          <w:lang w:eastAsia="en-US"/>
        </w:rPr>
      </w:pPr>
      <w:r w:rsidRPr="00313B21">
        <w:rPr>
          <w:rFonts w:eastAsia="Calibri"/>
          <w:lang w:eastAsia="en-US"/>
        </w:rPr>
        <w:t>7.5.</w:t>
      </w:r>
      <w:r w:rsidRPr="00313B21">
        <w:rPr>
          <w:rFonts w:eastAsia="Calibri"/>
          <w:color w:val="000000"/>
          <w:lang w:eastAsia="en-US"/>
        </w:rPr>
        <w:t>5.2</w:t>
      </w:r>
      <w:r w:rsidR="004451F7">
        <w:rPr>
          <w:rFonts w:eastAsia="Calibri"/>
          <w:color w:val="000000"/>
          <w:lang w:eastAsia="en-US"/>
        </w:rPr>
        <w:t>8</w:t>
      </w:r>
      <w:r w:rsidRPr="00313B21">
        <w:rPr>
          <w:rFonts w:eastAsia="Calibri"/>
          <w:lang w:eastAsia="en-US"/>
        </w:rPr>
        <w:t>.4.5.  предварительные (ориентировочные) сведения о начальной (максимальной) цене договора (цене лота) (при необходимости);</w:t>
      </w:r>
    </w:p>
    <w:p w:rsidR="00B5700B" w:rsidRPr="00313B21" w:rsidRDefault="004451F7" w:rsidP="00B5700B">
      <w:pPr>
        <w:autoSpaceDE w:val="0"/>
        <w:autoSpaceDN w:val="0"/>
        <w:adjustRightInd w:val="0"/>
        <w:ind w:firstLine="284"/>
        <w:jc w:val="both"/>
        <w:rPr>
          <w:rFonts w:eastAsia="Calibri"/>
          <w:color w:val="000000"/>
          <w:lang w:eastAsia="en-US"/>
        </w:rPr>
      </w:pPr>
      <w:r>
        <w:rPr>
          <w:rFonts w:eastAsia="Calibri"/>
          <w:color w:val="000000"/>
          <w:lang w:eastAsia="en-US"/>
        </w:rPr>
        <w:t>7.5.5.28</w:t>
      </w:r>
      <w:r w:rsidR="00B5700B" w:rsidRPr="00313B21">
        <w:rPr>
          <w:rFonts w:eastAsia="Calibri"/>
          <w:color w:val="000000"/>
          <w:lang w:eastAsia="en-US"/>
        </w:rPr>
        <w:t xml:space="preserve">.4.6. срок, место и порядок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размер, порядок и сроки внесения платы, взимаемой Заказчиком за предоставление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если такая плата установлена Заказчиком, за исключением случаев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в форме электронного документа;</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color w:val="000000"/>
          <w:lang w:eastAsia="en-US"/>
        </w:rPr>
        <w:t>7.5.</w:t>
      </w:r>
      <w:r w:rsidR="004451F7">
        <w:rPr>
          <w:rFonts w:eastAsia="Calibri"/>
          <w:color w:val="000000"/>
          <w:lang w:eastAsia="en-US"/>
        </w:rPr>
        <w:t>5.28</w:t>
      </w:r>
      <w:r w:rsidRPr="00313B21">
        <w:rPr>
          <w:rFonts w:eastAsia="Calibri"/>
          <w:color w:val="000000"/>
          <w:lang w:eastAsia="en-US"/>
        </w:rPr>
        <w:t xml:space="preserve">.4.7.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B5700B">
      <w:pPr>
        <w:ind w:firstLine="284"/>
        <w:jc w:val="both"/>
        <w:rPr>
          <w:rFonts w:eastAsia="Calibri"/>
          <w:lang w:eastAsia="en-US"/>
        </w:rPr>
      </w:pPr>
      <w:r w:rsidRPr="00313B21">
        <w:rPr>
          <w:rFonts w:eastAsia="Calibri"/>
          <w:lang w:eastAsia="en-US"/>
        </w:rPr>
        <w:t>7.5.</w:t>
      </w:r>
      <w:r w:rsidR="00140CCE" w:rsidRPr="00313B21">
        <w:rPr>
          <w:rFonts w:eastAsia="Calibri"/>
          <w:color w:val="000000"/>
          <w:lang w:eastAsia="en-US"/>
        </w:rPr>
        <w:t>5.2</w:t>
      </w:r>
      <w:r w:rsidR="004451F7">
        <w:rPr>
          <w:rFonts w:eastAsia="Calibri"/>
          <w:color w:val="000000"/>
          <w:lang w:eastAsia="en-US"/>
        </w:rPr>
        <w:t>8</w:t>
      </w:r>
      <w:r w:rsidRPr="00313B21">
        <w:rPr>
          <w:rFonts w:eastAsia="Calibri"/>
          <w:lang w:eastAsia="en-US"/>
        </w:rPr>
        <w:t xml:space="preserve">.4.8. сведения о том, что впоследствии при проведении открытой процедуры закупки к участию в такой процедуре будут допускаться только те участники, которые </w:t>
      </w:r>
      <w:r w:rsidRPr="00313B21">
        <w:rPr>
          <w:rFonts w:eastAsia="Calibri"/>
          <w:color w:val="000000"/>
          <w:lang w:eastAsia="en-US"/>
        </w:rPr>
        <w:t>успешно прошли предварительный квалификационный отбор;</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color w:val="000000"/>
          <w:lang w:eastAsia="en-US"/>
        </w:rPr>
        <w:t>7.5.</w:t>
      </w:r>
      <w:r w:rsidR="004451F7">
        <w:rPr>
          <w:rFonts w:eastAsia="Calibri"/>
          <w:color w:val="000000"/>
          <w:lang w:eastAsia="en-US"/>
        </w:rPr>
        <w:t>5.28</w:t>
      </w:r>
      <w:r w:rsidRPr="00313B21">
        <w:rPr>
          <w:rFonts w:eastAsia="Calibri"/>
          <w:color w:val="000000"/>
          <w:lang w:eastAsia="en-US"/>
        </w:rPr>
        <w:t xml:space="preserve">.4.9. дата и время начала и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B5700B">
      <w:pPr>
        <w:tabs>
          <w:tab w:val="left" w:pos="851"/>
          <w:tab w:val="left" w:pos="1418"/>
        </w:tabs>
        <w:autoSpaceDE w:val="0"/>
        <w:autoSpaceDN w:val="0"/>
        <w:adjustRightInd w:val="0"/>
        <w:ind w:firstLine="284"/>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 xml:space="preserve">.5. </w:t>
      </w:r>
      <w:r w:rsidRPr="00313B21">
        <w:rPr>
          <w:rFonts w:eastAsia="Calibri"/>
          <w:color w:val="000000"/>
          <w:lang w:eastAsia="en-US"/>
        </w:rPr>
        <w:t xml:space="preserve">Заказчик одновременно с размещением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размещает на официальном сайте </w:t>
      </w:r>
      <w:hyperlink r:id="rId20" w:history="1">
        <w:r w:rsidRPr="00313B21">
          <w:rPr>
            <w:rFonts w:eastAsia="Calibri"/>
            <w:color w:val="0000FF"/>
            <w:u w:val="single"/>
            <w:lang w:eastAsia="en-US"/>
          </w:rPr>
          <w:t>https://zakupki.gov.ru/223/</w:t>
        </w:r>
      </w:hyperlink>
      <w:r w:rsidRPr="00313B21">
        <w:rPr>
          <w:rFonts w:eastAsia="Calibri"/>
          <w:color w:val="000000"/>
          <w:lang w:eastAsia="en-US"/>
        </w:rPr>
        <w:t xml:space="preserve"> и (или) на сайте Заказчика (при необходимости)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.6.</w:t>
      </w:r>
      <w:r w:rsidRPr="00313B21">
        <w:rPr>
          <w:rFonts w:eastAsia="Calibri"/>
          <w:color w:val="000000"/>
          <w:lang w:eastAsia="en-US"/>
        </w:rPr>
        <w:t xml:space="preserve">  Сведения, содержащиеся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должны соответствовать сведениям, указанным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B5700B">
      <w:pPr>
        <w:autoSpaceDE w:val="0"/>
        <w:autoSpaceDN w:val="0"/>
        <w:adjustRightInd w:val="0"/>
        <w:ind w:firstLine="284"/>
        <w:jc w:val="both"/>
        <w:rPr>
          <w:rFonts w:eastAsia="Calibri"/>
          <w:b/>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 xml:space="preserve">.7. Документация о проведении </w:t>
      </w:r>
      <w:proofErr w:type="spellStart"/>
      <w:r w:rsidRPr="00313B21">
        <w:rPr>
          <w:rFonts w:eastAsia="Calibri"/>
          <w:b/>
          <w:color w:val="000000"/>
          <w:lang w:eastAsia="en-US"/>
        </w:rPr>
        <w:t>предквалификационного</w:t>
      </w:r>
      <w:proofErr w:type="spellEnd"/>
      <w:r w:rsidRPr="00313B21">
        <w:rPr>
          <w:rFonts w:eastAsia="Calibri"/>
          <w:b/>
          <w:color w:val="000000"/>
          <w:lang w:eastAsia="en-US"/>
        </w:rPr>
        <w:t xml:space="preserve"> отбора  содержит:</w:t>
      </w:r>
    </w:p>
    <w:p w:rsidR="00B5700B" w:rsidRPr="00313B21" w:rsidRDefault="00B5700B" w:rsidP="00B5700B">
      <w:pPr>
        <w:autoSpaceDE w:val="0"/>
        <w:autoSpaceDN w:val="0"/>
        <w:adjustRightInd w:val="0"/>
        <w:ind w:firstLine="284"/>
        <w:jc w:val="both"/>
        <w:rPr>
          <w:rFonts w:eastAsia="Calibri"/>
          <w:color w:val="000000"/>
          <w:lang w:eastAsia="en-US"/>
        </w:rPr>
      </w:pPr>
      <w:proofErr w:type="gramStart"/>
      <w:r w:rsidRPr="00313B21">
        <w:rPr>
          <w:rFonts w:eastAsia="Calibri"/>
          <w:color w:val="000000"/>
          <w:lang w:eastAsia="en-US"/>
        </w:rPr>
        <w:t>7.5.</w:t>
      </w:r>
      <w:r w:rsidR="004451F7">
        <w:rPr>
          <w:rFonts w:eastAsia="Calibri"/>
          <w:color w:val="000000"/>
          <w:lang w:eastAsia="en-US"/>
        </w:rPr>
        <w:t>5.28</w:t>
      </w:r>
      <w:r w:rsidRPr="00313B21">
        <w:rPr>
          <w:rFonts w:eastAsia="Calibri"/>
          <w:color w:val="000000"/>
          <w:lang w:eastAsia="en-US"/>
        </w:rPr>
        <w:t>.7.1.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color w:val="000000"/>
          <w:lang w:eastAsia="en-US"/>
        </w:rPr>
        <w:t>7.5.</w:t>
      </w:r>
      <w:r w:rsidR="004451F7">
        <w:rPr>
          <w:rFonts w:eastAsia="Calibri"/>
          <w:color w:val="000000"/>
          <w:lang w:eastAsia="en-US"/>
        </w:rPr>
        <w:t>5.28</w:t>
      </w:r>
      <w:r w:rsidRPr="00313B21">
        <w:rPr>
          <w:rFonts w:eastAsia="Calibri"/>
          <w:color w:val="000000"/>
          <w:lang w:eastAsia="en-US"/>
        </w:rPr>
        <w:t xml:space="preserve">.7.2.  требования к содержанию, форме, оформлению и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B5700B">
      <w:pPr>
        <w:autoSpaceDE w:val="0"/>
        <w:autoSpaceDN w:val="0"/>
        <w:adjustRightInd w:val="0"/>
        <w:ind w:firstLine="284"/>
        <w:jc w:val="both"/>
        <w:rPr>
          <w:rFonts w:eastAsia="Calibri"/>
          <w:lang w:eastAsia="en-US"/>
        </w:rPr>
      </w:pPr>
      <w:proofErr w:type="gramStart"/>
      <w:r w:rsidRPr="00313B21">
        <w:rPr>
          <w:rFonts w:eastAsia="Calibri"/>
          <w:color w:val="000000"/>
          <w:lang w:eastAsia="en-US"/>
        </w:rPr>
        <w:t>7.5.</w:t>
      </w:r>
      <w:r w:rsidR="004451F7">
        <w:rPr>
          <w:rFonts w:eastAsia="Calibri"/>
          <w:color w:val="000000"/>
          <w:lang w:eastAsia="en-US"/>
        </w:rPr>
        <w:t>5.28</w:t>
      </w:r>
      <w:r w:rsidRPr="00313B21">
        <w:rPr>
          <w:rFonts w:eastAsia="Calibri"/>
          <w:color w:val="000000"/>
          <w:lang w:eastAsia="en-US"/>
        </w:rPr>
        <w:t xml:space="preserve">.7.3. </w:t>
      </w:r>
      <w:r w:rsidRPr="00313B21">
        <w:rPr>
          <w:rFonts w:eastAsia="Calibri"/>
          <w:lang w:eastAsia="en-US"/>
        </w:rPr>
        <w:t xml:space="preserve">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поставляемого товара, который является предметом будущей закупки, его функциональных характеристик (потребительских свойств), его количественных и качественных характеристик (при необходимости), 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выполняемой работы, оказываемой услуги, которые являются предметом будущей закупки, их количественных и качественных характеристик (при необходимости);</w:t>
      </w:r>
      <w:proofErr w:type="gramEnd"/>
    </w:p>
    <w:p w:rsidR="00B5700B" w:rsidRPr="00313B21" w:rsidRDefault="00B5700B" w:rsidP="00B5700B">
      <w:pPr>
        <w:autoSpaceDE w:val="0"/>
        <w:autoSpaceDN w:val="0"/>
        <w:adjustRightInd w:val="0"/>
        <w:ind w:firstLine="284"/>
        <w:jc w:val="both"/>
        <w:rPr>
          <w:rFonts w:eastAsia="Calibri"/>
          <w:lang w:eastAsia="en-US"/>
        </w:rPr>
      </w:pPr>
      <w:r w:rsidRPr="00313B21">
        <w:rPr>
          <w:rFonts w:eastAsia="Calibri"/>
          <w:lang w:eastAsia="en-US"/>
        </w:rPr>
        <w:t>7.5.</w:t>
      </w:r>
      <w:r w:rsidR="00140CCE" w:rsidRPr="00313B21">
        <w:rPr>
          <w:rFonts w:eastAsia="Calibri"/>
          <w:color w:val="000000"/>
          <w:lang w:eastAsia="en-US"/>
        </w:rPr>
        <w:t>5.2</w:t>
      </w:r>
      <w:r w:rsidR="004451F7">
        <w:rPr>
          <w:rFonts w:eastAsia="Calibri"/>
          <w:color w:val="000000"/>
          <w:lang w:eastAsia="en-US"/>
        </w:rPr>
        <w:t>8</w:t>
      </w:r>
      <w:r w:rsidRPr="00313B21">
        <w:rPr>
          <w:rFonts w:eastAsia="Calibri"/>
          <w:lang w:eastAsia="en-US"/>
        </w:rPr>
        <w:t>.7.4.  место, условия и сроки (периоды) будущей поставки товара (выполнения работ, оказания услуг) (при необходимости);</w:t>
      </w:r>
    </w:p>
    <w:p w:rsidR="00B5700B" w:rsidRPr="00313B21" w:rsidRDefault="00B5700B" w:rsidP="00B5700B">
      <w:pPr>
        <w:autoSpaceDE w:val="0"/>
        <w:autoSpaceDN w:val="0"/>
        <w:adjustRightInd w:val="0"/>
        <w:ind w:firstLine="284"/>
        <w:jc w:val="both"/>
        <w:rPr>
          <w:rFonts w:eastAsia="Calibri"/>
          <w:lang w:eastAsia="en-US"/>
        </w:rPr>
      </w:pPr>
      <w:r w:rsidRPr="00313B21">
        <w:rPr>
          <w:rFonts w:eastAsia="Calibri"/>
          <w:lang w:eastAsia="en-US"/>
        </w:rPr>
        <w:t>7.5.</w:t>
      </w:r>
      <w:r w:rsidR="00140CCE" w:rsidRPr="00313B21">
        <w:rPr>
          <w:rFonts w:eastAsia="Calibri"/>
          <w:color w:val="000000"/>
          <w:lang w:eastAsia="en-US"/>
        </w:rPr>
        <w:t>5.2</w:t>
      </w:r>
      <w:r w:rsidR="004451F7">
        <w:rPr>
          <w:rFonts w:eastAsia="Calibri"/>
          <w:color w:val="000000"/>
          <w:lang w:eastAsia="en-US"/>
        </w:rPr>
        <w:t>8</w:t>
      </w:r>
      <w:r w:rsidRPr="00313B21">
        <w:rPr>
          <w:rFonts w:eastAsia="Calibri"/>
          <w:lang w:eastAsia="en-US"/>
        </w:rPr>
        <w:t>.7.5.  предварительные (ориентировочные) сведения о начальной (максимальной) цене договора (цене лота) (при необходимости);</w:t>
      </w:r>
    </w:p>
    <w:p w:rsidR="00B5700B" w:rsidRPr="00313B21" w:rsidRDefault="00B5700B" w:rsidP="00B5700B">
      <w:pPr>
        <w:autoSpaceDE w:val="0"/>
        <w:autoSpaceDN w:val="0"/>
        <w:adjustRightInd w:val="0"/>
        <w:ind w:firstLine="284"/>
        <w:jc w:val="both"/>
        <w:rPr>
          <w:rFonts w:eastAsia="Calibri"/>
          <w:lang w:eastAsia="en-US"/>
        </w:rPr>
      </w:pPr>
      <w:r w:rsidRPr="00313B21">
        <w:rPr>
          <w:rFonts w:eastAsia="Calibri"/>
          <w:lang w:eastAsia="en-US"/>
        </w:rPr>
        <w:t>7.5.</w:t>
      </w:r>
      <w:r w:rsidR="00140CCE" w:rsidRPr="00313B21">
        <w:rPr>
          <w:rFonts w:eastAsia="Calibri"/>
          <w:color w:val="000000"/>
          <w:lang w:eastAsia="en-US"/>
        </w:rPr>
        <w:t>5.2</w:t>
      </w:r>
      <w:r w:rsidR="004451F7">
        <w:rPr>
          <w:rFonts w:eastAsia="Calibri"/>
          <w:color w:val="000000"/>
          <w:lang w:eastAsia="en-US"/>
        </w:rPr>
        <w:t>8</w:t>
      </w:r>
      <w:r w:rsidRPr="00313B21">
        <w:rPr>
          <w:rFonts w:eastAsia="Calibri"/>
          <w:lang w:eastAsia="en-US"/>
        </w:rPr>
        <w:t>.7.6.  форма, сроки и порядок оплаты товара, работы, услуги (при необходимости);</w:t>
      </w:r>
    </w:p>
    <w:p w:rsidR="00B5700B" w:rsidRPr="00313B21" w:rsidRDefault="00B5700B" w:rsidP="00B5700B">
      <w:pPr>
        <w:autoSpaceDE w:val="0"/>
        <w:autoSpaceDN w:val="0"/>
        <w:adjustRightInd w:val="0"/>
        <w:ind w:firstLine="284"/>
        <w:jc w:val="both"/>
        <w:rPr>
          <w:rFonts w:eastAsia="Calibri"/>
          <w:lang w:eastAsia="en-US"/>
        </w:rPr>
      </w:pPr>
      <w:r w:rsidRPr="00313B21">
        <w:rPr>
          <w:rFonts w:eastAsia="Calibri"/>
          <w:lang w:eastAsia="en-US"/>
        </w:rPr>
        <w:t>7.5.</w:t>
      </w:r>
      <w:r w:rsidR="00140CCE" w:rsidRPr="00313B21">
        <w:rPr>
          <w:rFonts w:eastAsia="Calibri"/>
          <w:color w:val="000000"/>
          <w:lang w:eastAsia="en-US"/>
        </w:rPr>
        <w:t>5.2</w:t>
      </w:r>
      <w:r w:rsidR="004451F7">
        <w:rPr>
          <w:rFonts w:eastAsia="Calibri"/>
          <w:color w:val="000000"/>
          <w:lang w:eastAsia="en-US"/>
        </w:rPr>
        <w:t>8</w:t>
      </w:r>
      <w:r w:rsidRPr="00313B21">
        <w:rPr>
          <w:rFonts w:eastAsia="Calibri"/>
          <w:lang w:eastAsia="en-US"/>
        </w:rPr>
        <w:t>.7.7.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(при необходимости);</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lang w:eastAsia="en-US"/>
        </w:rPr>
        <w:t>7.5.</w:t>
      </w:r>
      <w:r w:rsidR="00140CCE" w:rsidRPr="00313B21">
        <w:rPr>
          <w:rFonts w:eastAsia="Calibri"/>
          <w:color w:val="000000"/>
          <w:lang w:eastAsia="en-US"/>
        </w:rPr>
        <w:t>5.2</w:t>
      </w:r>
      <w:r w:rsidR="004451F7">
        <w:rPr>
          <w:rFonts w:eastAsia="Calibri"/>
          <w:color w:val="000000"/>
          <w:lang w:eastAsia="en-US"/>
        </w:rPr>
        <w:t>8</w:t>
      </w:r>
      <w:r w:rsidRPr="00313B21">
        <w:rPr>
          <w:rFonts w:eastAsia="Calibri"/>
          <w:lang w:eastAsia="en-US"/>
        </w:rPr>
        <w:t>.7.8</w:t>
      </w:r>
      <w:r w:rsidRPr="00313B21">
        <w:rPr>
          <w:rFonts w:eastAsia="Calibri"/>
          <w:color w:val="000000"/>
          <w:lang w:eastAsia="en-US"/>
        </w:rPr>
        <w:t>.   порядок проведения предварительного квалификационного отбора;</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color w:val="000000"/>
          <w:lang w:eastAsia="en-US"/>
        </w:rPr>
        <w:lastRenderedPageBreak/>
        <w:t>7.5.</w:t>
      </w:r>
      <w:r w:rsidR="004451F7">
        <w:rPr>
          <w:rFonts w:eastAsia="Calibri"/>
          <w:color w:val="000000"/>
          <w:lang w:eastAsia="en-US"/>
        </w:rPr>
        <w:t>5.28</w:t>
      </w:r>
      <w:r w:rsidRPr="00313B21">
        <w:rPr>
          <w:rFonts w:eastAsia="Calibri"/>
          <w:color w:val="000000"/>
          <w:lang w:eastAsia="en-US"/>
        </w:rPr>
        <w:t xml:space="preserve">.7.9. порядок, место, дата начала и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color w:val="000000"/>
          <w:lang w:eastAsia="en-US"/>
        </w:rPr>
        <w:t>7.5.</w:t>
      </w:r>
      <w:r w:rsidR="004451F7">
        <w:rPr>
          <w:rFonts w:eastAsia="Calibri"/>
          <w:color w:val="000000"/>
          <w:lang w:eastAsia="en-US"/>
        </w:rPr>
        <w:t>5.28</w:t>
      </w:r>
      <w:r w:rsidRPr="00313B21">
        <w:rPr>
          <w:rFonts w:eastAsia="Calibri"/>
          <w:color w:val="000000"/>
          <w:lang w:eastAsia="en-US"/>
        </w:rPr>
        <w:t xml:space="preserve">.7.10. требования к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перечень документов, представляемых Участником для подтверждения их соответствия установленным требованиям;</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color w:val="000000"/>
          <w:lang w:eastAsia="en-US"/>
        </w:rPr>
        <w:t>7.5.</w:t>
      </w:r>
      <w:r w:rsidR="004451F7">
        <w:rPr>
          <w:rFonts w:eastAsia="Calibri"/>
          <w:color w:val="000000"/>
          <w:lang w:eastAsia="en-US"/>
        </w:rPr>
        <w:t>5.28</w:t>
      </w:r>
      <w:r w:rsidRPr="00313B21">
        <w:rPr>
          <w:rFonts w:eastAsia="Calibri"/>
          <w:color w:val="000000"/>
          <w:lang w:eastAsia="en-US"/>
        </w:rPr>
        <w:t xml:space="preserve">.7.11. формы, порядок, дата начала и дата окончания срока предоставления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67625B" w:rsidRDefault="00B5700B" w:rsidP="00B5700B">
      <w:pPr>
        <w:autoSpaceDE w:val="0"/>
        <w:autoSpaceDN w:val="0"/>
        <w:adjustRightInd w:val="0"/>
        <w:ind w:firstLine="284"/>
        <w:jc w:val="both"/>
        <w:rPr>
          <w:rFonts w:eastAsia="Calibri"/>
          <w:color w:val="000000"/>
          <w:lang w:eastAsia="en-US"/>
        </w:rPr>
      </w:pPr>
      <w:r w:rsidRPr="00313B21">
        <w:rPr>
          <w:rFonts w:eastAsia="Calibri"/>
          <w:color w:val="000000"/>
          <w:lang w:eastAsia="en-US"/>
        </w:rPr>
        <w:t>7.5.</w:t>
      </w:r>
      <w:r w:rsidR="004451F7">
        <w:rPr>
          <w:rFonts w:eastAsia="Calibri"/>
          <w:color w:val="000000"/>
          <w:lang w:eastAsia="en-US"/>
        </w:rPr>
        <w:t>5.28</w:t>
      </w:r>
      <w:r w:rsidRPr="00313B21">
        <w:rPr>
          <w:rFonts w:eastAsia="Calibri"/>
          <w:color w:val="000000"/>
          <w:lang w:eastAsia="en-US"/>
        </w:rPr>
        <w:t xml:space="preserve">.7.12.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и подведения итогов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color w:val="000000"/>
          <w:lang w:eastAsia="en-US"/>
        </w:rPr>
        <w:t>7.5.</w:t>
      </w:r>
      <w:r w:rsidR="004451F7">
        <w:rPr>
          <w:rFonts w:eastAsia="Calibri"/>
          <w:color w:val="000000"/>
          <w:lang w:eastAsia="en-US"/>
        </w:rPr>
        <w:t>5.28</w:t>
      </w:r>
      <w:r w:rsidRPr="00313B21">
        <w:rPr>
          <w:rFonts w:eastAsia="Calibri"/>
          <w:color w:val="000000"/>
          <w:lang w:eastAsia="en-US"/>
        </w:rPr>
        <w:t xml:space="preserve">.7.13. критерии оценки и сопоставления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color w:val="000000"/>
          <w:lang w:eastAsia="en-US"/>
        </w:rPr>
        <w:t>7.5.</w:t>
      </w:r>
      <w:r w:rsidR="004451F7">
        <w:rPr>
          <w:rFonts w:eastAsia="Calibri"/>
          <w:color w:val="000000"/>
          <w:lang w:eastAsia="en-US"/>
        </w:rPr>
        <w:t>5.28</w:t>
      </w:r>
      <w:r w:rsidRPr="00313B21">
        <w:rPr>
          <w:rFonts w:eastAsia="Calibri"/>
          <w:color w:val="000000"/>
          <w:lang w:eastAsia="en-US"/>
        </w:rPr>
        <w:t xml:space="preserve">.7.14. порядок оценки и сопоставления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color w:val="000000"/>
          <w:lang w:eastAsia="en-US"/>
        </w:rPr>
        <w:t>7.5.</w:t>
      </w:r>
      <w:r w:rsidR="004451F7">
        <w:rPr>
          <w:rFonts w:eastAsia="Calibri"/>
          <w:color w:val="000000"/>
          <w:lang w:eastAsia="en-US"/>
        </w:rPr>
        <w:t>5.28</w:t>
      </w:r>
      <w:r w:rsidRPr="00313B21">
        <w:rPr>
          <w:rFonts w:eastAsia="Calibri"/>
          <w:color w:val="000000"/>
          <w:lang w:eastAsia="en-US"/>
        </w:rPr>
        <w:t xml:space="preserve">.7.15. срок, на который проводится </w:t>
      </w:r>
      <w:proofErr w:type="spellStart"/>
      <w:r w:rsidRPr="00313B21">
        <w:rPr>
          <w:rFonts w:eastAsia="Calibri"/>
          <w:color w:val="000000"/>
          <w:lang w:eastAsia="en-US"/>
        </w:rPr>
        <w:t>предквалификационный</w:t>
      </w:r>
      <w:proofErr w:type="spellEnd"/>
      <w:r w:rsidRPr="00313B21">
        <w:rPr>
          <w:rFonts w:eastAsia="Calibri"/>
          <w:color w:val="000000"/>
          <w:lang w:eastAsia="en-US"/>
        </w:rPr>
        <w:t xml:space="preserve"> отбор (при необходимости).</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.8.</w:t>
      </w:r>
      <w:r w:rsidRPr="00313B21">
        <w:rPr>
          <w:rFonts w:eastAsia="Calibri"/>
          <w:color w:val="000000"/>
          <w:lang w:eastAsia="en-US"/>
        </w:rPr>
        <w:t xml:space="preserve"> По запросу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оформленному и представленному в порядке, установленном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предоставляет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бумажном носителе. При этом</w:t>
      </w:r>
      <w:proofErr w:type="gramStart"/>
      <w:r w:rsidRPr="00313B21">
        <w:rPr>
          <w:rFonts w:eastAsia="Calibri"/>
          <w:color w:val="000000"/>
          <w:lang w:eastAsia="en-US"/>
        </w:rPr>
        <w:t>,</w:t>
      </w:r>
      <w:proofErr w:type="gramEnd"/>
      <w:r w:rsidRPr="00313B21">
        <w:rPr>
          <w:rFonts w:eastAsia="Calibri"/>
          <w:color w:val="000000"/>
          <w:lang w:eastAsia="en-US"/>
        </w:rPr>
        <w:t xml:space="preserve"> Документация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бумажном носителе выдается после внесения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платы за предоставление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если такая плата установлена и указание об этом содержится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.9.</w:t>
      </w:r>
      <w:r w:rsidRPr="00313B21">
        <w:rPr>
          <w:rFonts w:eastAsia="Calibri"/>
          <w:color w:val="000000"/>
          <w:lang w:eastAsia="en-US"/>
        </w:rPr>
        <w:t xml:space="preserve">  Любой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направить в письменной форме Заказчику запрос о разъяснении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 подписью уполномоченного лица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указанием </w:t>
      </w:r>
      <w:proofErr w:type="gramStart"/>
      <w:r w:rsidRPr="00313B21">
        <w:rPr>
          <w:rFonts w:eastAsia="Calibri"/>
          <w:color w:val="000000"/>
          <w:lang w:eastAsia="en-US"/>
        </w:rPr>
        <w:t>способа получения разъяснений положений Документации</w:t>
      </w:r>
      <w:proofErr w:type="gramEnd"/>
      <w:r w:rsidRPr="00313B21">
        <w:rPr>
          <w:rFonts w:eastAsia="Calibri"/>
          <w:color w:val="000000"/>
          <w:lang w:eastAsia="en-US"/>
        </w:rPr>
        <w:t xml:space="preserve">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w:t>
      </w:r>
      <w:proofErr w:type="gramStart"/>
      <w:r w:rsidRPr="00313B21">
        <w:rPr>
          <w:rFonts w:eastAsia="Calibri"/>
          <w:color w:val="000000"/>
          <w:lang w:eastAsia="en-US"/>
        </w:rPr>
        <w:t>позднее</w:t>
      </w:r>
      <w:proofErr w:type="gramEnd"/>
      <w:r w:rsidRPr="00313B21">
        <w:rPr>
          <w:rFonts w:eastAsia="Calibri"/>
          <w:color w:val="000000"/>
          <w:lang w:eastAsia="en-US"/>
        </w:rPr>
        <w:t xml:space="preserve"> чем за два рабочих дня до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Разъяснения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должны изменять ее суть.</w:t>
      </w:r>
      <w:r w:rsidRPr="00313B21">
        <w:rPr>
          <w:rFonts w:eastAsia="Calibri"/>
          <w:lang w:eastAsia="en-US"/>
        </w:rPr>
        <w:t xml:space="preserve"> </w:t>
      </w:r>
      <w:r w:rsidRPr="00313B21">
        <w:rPr>
          <w:rFonts w:eastAsia="Calibri"/>
          <w:color w:val="000000"/>
          <w:lang w:eastAsia="en-US"/>
        </w:rPr>
        <w:t xml:space="preserve"> </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.10.</w:t>
      </w:r>
      <w:r w:rsidRPr="00313B21">
        <w:rPr>
          <w:rFonts w:eastAsia="Calibri"/>
          <w:color w:val="000000"/>
          <w:lang w:eastAsia="en-US"/>
        </w:rPr>
        <w:t xml:space="preserve"> В любое время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Заказчик вправе по собственной инициативе или в соответствии с запросом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внести изменения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B5700B">
      <w:pPr>
        <w:autoSpaceDE w:val="0"/>
        <w:autoSpaceDN w:val="0"/>
        <w:adjustRightInd w:val="0"/>
        <w:ind w:firstLine="284"/>
        <w:jc w:val="both"/>
        <w:rPr>
          <w:rFonts w:eastAsia="Calibri"/>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.11.</w:t>
      </w:r>
      <w:r w:rsidRPr="00313B21">
        <w:rPr>
          <w:rFonts w:eastAsia="Calibri"/>
          <w:color w:val="000000"/>
          <w:lang w:eastAsia="en-US"/>
        </w:rPr>
        <w:t xml:space="preserve"> </w:t>
      </w:r>
      <w:proofErr w:type="gramStart"/>
      <w:r w:rsidRPr="00313B21">
        <w:rPr>
          <w:rFonts w:eastAsia="Calibri"/>
          <w:lang w:eastAsia="en-US"/>
        </w:rPr>
        <w:t xml:space="preserve">Изменения, вносимые в извещение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Документацию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разъяснения положений Документации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размещаются Заказчиком на официальном сайте https://zakupki.gov.ru/223/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w:t>
      </w:r>
      <w:proofErr w:type="gramEnd"/>
      <w:r w:rsidRPr="00313B21">
        <w:rPr>
          <w:rFonts w:eastAsia="Calibri"/>
          <w:lang w:eastAsia="en-US"/>
        </w:rPr>
        <w:t xml:space="preserve"> Разъяснения должны быть размещены Заказчиком на официальном сайте с указанием предмета запроса, но без указания лица, от которого поступил запрос. </w:t>
      </w:r>
    </w:p>
    <w:p w:rsidR="00B5700B" w:rsidRPr="00313B21" w:rsidRDefault="00B5700B" w:rsidP="00B5700B">
      <w:pPr>
        <w:tabs>
          <w:tab w:val="left" w:pos="1276"/>
        </w:tabs>
        <w:autoSpaceDE w:val="0"/>
        <w:autoSpaceDN w:val="0"/>
        <w:adjustRightInd w:val="0"/>
        <w:ind w:firstLine="284"/>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.12.</w:t>
      </w:r>
      <w:r w:rsidRPr="00313B21">
        <w:rPr>
          <w:rFonts w:eastAsia="Calibri"/>
          <w:color w:val="000000"/>
          <w:lang w:eastAsia="en-US"/>
        </w:rPr>
        <w:t xml:space="preserve"> </w:t>
      </w:r>
      <w:proofErr w:type="gramStart"/>
      <w:r w:rsidRPr="00313B21">
        <w:rPr>
          <w:rFonts w:eastAsia="Calibri"/>
          <w:color w:val="000000"/>
          <w:lang w:eastAsia="en-US"/>
        </w:rPr>
        <w:t xml:space="preserve">В случае внесения изменений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срок подачи заявок должен быть продлен Заказчиком так, чтобы со дня размещения на официальном сайте </w:t>
      </w:r>
      <w:hyperlink r:id="rId21" w:history="1">
        <w:r w:rsidRPr="00313B21">
          <w:rPr>
            <w:rFonts w:eastAsia="Calibri"/>
            <w:color w:val="0000FF"/>
            <w:u w:val="single"/>
            <w:lang w:eastAsia="en-US"/>
          </w:rPr>
          <w:t>https://zakupki.gov.ru/223/</w:t>
        </w:r>
      </w:hyperlink>
      <w:r w:rsidRPr="00313B21">
        <w:rPr>
          <w:rFonts w:eastAsia="Calibri"/>
          <w:color w:val="000000"/>
          <w:lang w:eastAsia="en-US"/>
        </w:rPr>
        <w:t xml:space="preserve"> и (или) на сайте Заказчика (при </w:t>
      </w:r>
      <w:r w:rsidRPr="00313B21">
        <w:rPr>
          <w:rFonts w:eastAsia="Calibri"/>
          <w:color w:val="000000"/>
          <w:lang w:eastAsia="en-US"/>
        </w:rPr>
        <w:lastRenderedPageBreak/>
        <w:t xml:space="preserve">необходимости) внесенных изменений до даты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срок составлял не менее чем пять</w:t>
      </w:r>
      <w:proofErr w:type="gramEnd"/>
      <w:r w:rsidRPr="00313B21">
        <w:rPr>
          <w:rFonts w:eastAsia="Calibri"/>
          <w:color w:val="000000"/>
          <w:lang w:eastAsia="en-US"/>
        </w:rPr>
        <w:t xml:space="preserve"> рабочих дней. </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.13.</w:t>
      </w:r>
      <w:r w:rsidRPr="00313B21">
        <w:rPr>
          <w:rFonts w:eastAsia="Calibri"/>
          <w:color w:val="000000"/>
          <w:lang w:eastAsia="en-US"/>
        </w:rPr>
        <w:t xml:space="preserve"> Заказчик вправе принять решение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любое время, не неся при этом никакой ответственности перед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том числе по возмещению каких-либо затрат, связанных с подготовкой и подачей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.14.</w:t>
      </w:r>
      <w:r w:rsidRPr="00313B21">
        <w:rPr>
          <w:rFonts w:eastAsia="Calibri"/>
          <w:color w:val="000000"/>
          <w:lang w:eastAsia="en-US"/>
        </w:rPr>
        <w:t xml:space="preserve"> В случае принятия решения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дня, следующего за днем принятия такого решения, размещает сведения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официальном сайте </w:t>
      </w:r>
      <w:hyperlink r:id="rId22" w:history="1">
        <w:r w:rsidRPr="00313B21">
          <w:rPr>
            <w:rFonts w:eastAsia="Calibri"/>
            <w:color w:val="0000FF"/>
            <w:u w:val="single"/>
            <w:lang w:eastAsia="en-US"/>
          </w:rPr>
          <w:t>https://zakupki.gov.ru/223/</w:t>
        </w:r>
      </w:hyperlink>
      <w:r w:rsidRPr="00313B21">
        <w:rPr>
          <w:rFonts w:eastAsia="Calibri"/>
          <w:color w:val="000000"/>
          <w:lang w:eastAsia="en-US"/>
        </w:rPr>
        <w:t xml:space="preserve"> и (или) на сайте Заказчика (при необходимости). Заказчик не несет обязательств или ответственности в случае не ознакомления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извещением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.15.</w:t>
      </w:r>
      <w:r w:rsidRPr="00313B21">
        <w:rPr>
          <w:rFonts w:eastAsia="Calibri"/>
          <w:color w:val="000000"/>
          <w:lang w:eastAsia="en-US"/>
        </w:rPr>
        <w:t xml:space="preserve"> В целях подведения итогов и определения </w:t>
      </w:r>
      <w:r w:rsidRPr="00313B21">
        <w:rPr>
          <w:rFonts w:eastAsia="Calibri"/>
          <w:bCs/>
          <w:color w:val="26282F"/>
          <w:lang w:eastAsia="en-US"/>
        </w:rPr>
        <w:t xml:space="preserve">лиц, включаемых в перечень лиц,  прошедших предварительный квалификационный отбор (далее также - Перечень) создается </w:t>
      </w:r>
      <w:r w:rsidRPr="00313B21">
        <w:rPr>
          <w:rFonts w:eastAsia="Calibri"/>
          <w:color w:val="000000"/>
          <w:lang w:eastAsia="en-US"/>
        </w:rPr>
        <w:t xml:space="preserve">Комиссия по </w:t>
      </w:r>
      <w:proofErr w:type="spellStart"/>
      <w:r w:rsidRPr="00313B21">
        <w:rPr>
          <w:rFonts w:eastAsia="Calibri"/>
          <w:color w:val="000000"/>
          <w:lang w:eastAsia="en-US"/>
        </w:rPr>
        <w:t>предквалификационному</w:t>
      </w:r>
      <w:proofErr w:type="spellEnd"/>
      <w:r w:rsidRPr="00313B21">
        <w:rPr>
          <w:rFonts w:eastAsia="Calibri"/>
          <w:color w:val="000000"/>
          <w:lang w:eastAsia="en-US"/>
        </w:rPr>
        <w:t xml:space="preserve"> отбору. Решение о создании  Комиссии по </w:t>
      </w:r>
      <w:proofErr w:type="spellStart"/>
      <w:r w:rsidRPr="00313B21">
        <w:rPr>
          <w:rFonts w:eastAsia="Calibri"/>
          <w:color w:val="000000"/>
          <w:lang w:eastAsia="en-US"/>
        </w:rPr>
        <w:t>предквалификационному</w:t>
      </w:r>
      <w:proofErr w:type="spellEnd"/>
      <w:r w:rsidRPr="00313B21">
        <w:rPr>
          <w:rFonts w:eastAsia="Calibri"/>
          <w:color w:val="000000"/>
          <w:lang w:eastAsia="en-US"/>
        </w:rPr>
        <w:t xml:space="preserve"> отбору, определение порядка (регламента) ее работы, персонального состава и назначение председателя и секретаря осуществляется до размещения на официальном сайте </w:t>
      </w:r>
      <w:hyperlink r:id="rId23" w:history="1">
        <w:r w:rsidRPr="00313B21">
          <w:rPr>
            <w:rFonts w:eastAsia="Calibri"/>
            <w:color w:val="0000FF"/>
            <w:u w:val="single"/>
            <w:lang w:eastAsia="en-US"/>
          </w:rPr>
          <w:t>https://zakupki.gov.ru/223/</w:t>
        </w:r>
      </w:hyperlink>
      <w:r w:rsidRPr="00313B21">
        <w:rPr>
          <w:rFonts w:eastAsia="Calibri"/>
          <w:color w:val="000000"/>
          <w:lang w:eastAsia="en-US"/>
        </w:rPr>
        <w:t xml:space="preserve"> и (или) на сайте Заказчика (при необходимости)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оформляется приказом.</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.16.</w:t>
      </w:r>
      <w:r w:rsidRPr="00313B21">
        <w:rPr>
          <w:rFonts w:eastAsia="Calibri"/>
          <w:color w:val="000000"/>
          <w:lang w:eastAsia="en-US"/>
        </w:rPr>
        <w:t xml:space="preserve"> К </w:t>
      </w:r>
      <w:r w:rsidRPr="00313B21">
        <w:rPr>
          <w:rFonts w:eastAsia="Calibri"/>
          <w:lang w:eastAsia="en-US"/>
        </w:rPr>
        <w:t xml:space="preserve">Участникам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предъявляются требования, установленные в разделе </w:t>
      </w:r>
      <w:r w:rsidR="00866EBA" w:rsidRPr="00313B21">
        <w:rPr>
          <w:rFonts w:eastAsia="Calibri"/>
          <w:lang w:eastAsia="en-US"/>
        </w:rPr>
        <w:t>8</w:t>
      </w:r>
      <w:r w:rsidRPr="00313B21">
        <w:rPr>
          <w:rFonts w:eastAsia="Calibri"/>
          <w:lang w:eastAsia="en-US"/>
        </w:rPr>
        <w:t xml:space="preserve"> настоящего Положения</w:t>
      </w:r>
      <w:r w:rsidR="002A7608" w:rsidRPr="00313B21">
        <w:rPr>
          <w:rFonts w:eastAsia="Calibri"/>
          <w:lang w:eastAsia="en-US"/>
        </w:rPr>
        <w:t xml:space="preserve"> о закупке</w:t>
      </w:r>
      <w:r w:rsidRPr="00313B21">
        <w:rPr>
          <w:rFonts w:eastAsia="Calibri"/>
          <w:lang w:eastAsia="en-US"/>
        </w:rPr>
        <w:t xml:space="preserve">. </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.17. Критериями предварительного квалификационного отбора могут являться:</w:t>
      </w:r>
    </w:p>
    <w:p w:rsidR="00B5700B" w:rsidRPr="00313B21" w:rsidRDefault="00B5700B" w:rsidP="00B5700B">
      <w:pPr>
        <w:autoSpaceDE w:val="0"/>
        <w:autoSpaceDN w:val="0"/>
        <w:adjustRightInd w:val="0"/>
        <w:ind w:firstLine="284"/>
        <w:jc w:val="both"/>
        <w:rPr>
          <w:rFonts w:eastAsia="Calibri"/>
          <w:lang w:eastAsia="en-US"/>
        </w:rPr>
      </w:pPr>
      <w:r w:rsidRPr="00313B21">
        <w:rPr>
          <w:rFonts w:eastAsia="Calibri"/>
          <w:lang w:eastAsia="en-US"/>
        </w:rPr>
        <w:t>7.5</w:t>
      </w:r>
      <w:r w:rsidR="00C23E48" w:rsidRPr="00313B21">
        <w:rPr>
          <w:rFonts w:eastAsia="Calibri"/>
          <w:lang w:eastAsia="en-US"/>
        </w:rPr>
        <w:t>.5.2</w:t>
      </w:r>
      <w:r w:rsidR="004451F7">
        <w:rPr>
          <w:rFonts w:eastAsia="Calibri"/>
          <w:lang w:eastAsia="en-US"/>
        </w:rPr>
        <w:t>8</w:t>
      </w:r>
      <w:r w:rsidR="00C23E48" w:rsidRPr="00313B21">
        <w:rPr>
          <w:rFonts w:eastAsia="Calibri"/>
          <w:lang w:eastAsia="en-US"/>
        </w:rPr>
        <w:t>.</w:t>
      </w:r>
      <w:r w:rsidRPr="00313B21">
        <w:rPr>
          <w:rFonts w:eastAsia="Calibri"/>
          <w:lang w:eastAsia="en-US"/>
        </w:rPr>
        <w:t xml:space="preserve">17.1. деловая репутация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w:t>
      </w:r>
    </w:p>
    <w:p w:rsidR="00B5700B" w:rsidRPr="00313B21" w:rsidRDefault="00B5700B" w:rsidP="00B5700B">
      <w:pPr>
        <w:autoSpaceDE w:val="0"/>
        <w:autoSpaceDN w:val="0"/>
        <w:adjustRightInd w:val="0"/>
        <w:ind w:firstLine="284"/>
        <w:jc w:val="both"/>
        <w:rPr>
          <w:rFonts w:eastAsia="Calibri"/>
          <w:lang w:eastAsia="en-US"/>
        </w:rPr>
      </w:pPr>
      <w:r w:rsidRPr="00313B21">
        <w:rPr>
          <w:rFonts w:eastAsia="Calibri"/>
          <w:lang w:eastAsia="en-US"/>
        </w:rPr>
        <w:t>7.5</w:t>
      </w:r>
      <w:r w:rsidR="004451F7">
        <w:rPr>
          <w:rFonts w:eastAsia="Calibri"/>
          <w:lang w:eastAsia="en-US"/>
        </w:rPr>
        <w:t>.5.28</w:t>
      </w:r>
      <w:r w:rsidR="00C23E48" w:rsidRPr="00313B21">
        <w:rPr>
          <w:rFonts w:eastAsia="Calibri"/>
          <w:lang w:eastAsia="en-US"/>
        </w:rPr>
        <w:t>.</w:t>
      </w:r>
      <w:r w:rsidRPr="00313B21">
        <w:rPr>
          <w:rFonts w:eastAsia="Calibri"/>
          <w:lang w:eastAsia="en-US"/>
        </w:rPr>
        <w:t xml:space="preserve">17.2.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опыта выполнения аналогичных по предмету (</w:t>
      </w:r>
      <w:proofErr w:type="spellStart"/>
      <w:r w:rsidRPr="00313B21">
        <w:rPr>
          <w:rFonts w:eastAsia="Calibri"/>
          <w:lang w:eastAsia="en-US"/>
        </w:rPr>
        <w:t>объему</w:t>
      </w:r>
      <w:proofErr w:type="gramStart"/>
      <w:r w:rsidRPr="00313B21">
        <w:rPr>
          <w:rFonts w:eastAsia="Calibri"/>
          <w:lang w:eastAsia="en-US"/>
        </w:rPr>
        <w:t>,с</w:t>
      </w:r>
      <w:proofErr w:type="gramEnd"/>
      <w:r w:rsidRPr="00313B21">
        <w:rPr>
          <w:rFonts w:eastAsia="Calibri"/>
          <w:lang w:eastAsia="en-US"/>
        </w:rPr>
        <w:t>рокам</w:t>
      </w:r>
      <w:proofErr w:type="spellEnd"/>
      <w:r w:rsidRPr="00313B21">
        <w:rPr>
          <w:rFonts w:eastAsia="Calibri"/>
          <w:lang w:eastAsia="en-US"/>
        </w:rPr>
        <w:t>, цене и т.д.) будущей закупки договоров (преимущество</w:t>
      </w:r>
      <w:r w:rsidR="004E2CCD" w:rsidRPr="00313B21">
        <w:rPr>
          <w:rFonts w:eastAsia="Calibri"/>
          <w:lang w:eastAsia="en-US"/>
        </w:rPr>
        <w:t xml:space="preserve">м может являться опыт работы с </w:t>
      </w:r>
      <w:r w:rsidRPr="00313B21">
        <w:rPr>
          <w:rFonts w:eastAsia="Calibri"/>
          <w:lang w:eastAsia="en-US"/>
        </w:rPr>
        <w:t>АО «М</w:t>
      </w:r>
      <w:r w:rsidR="004E2CCD" w:rsidRPr="00313B21">
        <w:rPr>
          <w:rFonts w:eastAsia="Calibri"/>
          <w:lang w:eastAsia="en-US"/>
        </w:rPr>
        <w:t>ЭС</w:t>
      </w:r>
      <w:r w:rsidRPr="00313B21">
        <w:rPr>
          <w:rFonts w:eastAsia="Calibri"/>
          <w:lang w:eastAsia="en-US"/>
        </w:rPr>
        <w:t>»);</w:t>
      </w:r>
    </w:p>
    <w:p w:rsidR="00B5700B" w:rsidRPr="00313B21" w:rsidRDefault="00B5700B" w:rsidP="00B5700B">
      <w:pPr>
        <w:autoSpaceDE w:val="0"/>
        <w:autoSpaceDN w:val="0"/>
        <w:adjustRightInd w:val="0"/>
        <w:ind w:firstLine="284"/>
        <w:jc w:val="both"/>
        <w:rPr>
          <w:rFonts w:eastAsia="Calibri"/>
          <w:lang w:eastAsia="en-US"/>
        </w:rPr>
      </w:pPr>
      <w:r w:rsidRPr="00313B21">
        <w:rPr>
          <w:rFonts w:eastAsia="Calibri"/>
          <w:lang w:eastAsia="en-US"/>
        </w:rPr>
        <w:t>7.5</w:t>
      </w:r>
      <w:r w:rsidR="004451F7">
        <w:rPr>
          <w:rFonts w:eastAsia="Calibri"/>
          <w:lang w:eastAsia="en-US"/>
        </w:rPr>
        <w:t>.5.28</w:t>
      </w:r>
      <w:r w:rsidR="00C23E48" w:rsidRPr="00313B21">
        <w:rPr>
          <w:rFonts w:eastAsia="Calibri"/>
          <w:lang w:eastAsia="en-US"/>
        </w:rPr>
        <w:t>.</w:t>
      </w:r>
      <w:r w:rsidRPr="00313B21">
        <w:rPr>
          <w:rFonts w:eastAsia="Calibri"/>
          <w:lang w:eastAsia="en-US"/>
        </w:rPr>
        <w:t xml:space="preserve">17.3.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производственных мощностей (при необходимости);</w:t>
      </w:r>
    </w:p>
    <w:p w:rsidR="00B5700B" w:rsidRPr="00313B21" w:rsidRDefault="00B5700B" w:rsidP="00B5700B">
      <w:pPr>
        <w:autoSpaceDE w:val="0"/>
        <w:autoSpaceDN w:val="0"/>
        <w:adjustRightInd w:val="0"/>
        <w:ind w:firstLine="284"/>
        <w:jc w:val="both"/>
        <w:rPr>
          <w:rFonts w:eastAsia="Calibri"/>
          <w:lang w:eastAsia="en-US"/>
        </w:rPr>
      </w:pPr>
      <w:r w:rsidRPr="00313B21">
        <w:rPr>
          <w:rFonts w:eastAsia="Calibri"/>
          <w:lang w:eastAsia="en-US"/>
        </w:rPr>
        <w:t>7.5</w:t>
      </w:r>
      <w:r w:rsidR="004451F7">
        <w:rPr>
          <w:rFonts w:eastAsia="Calibri"/>
          <w:lang w:eastAsia="en-US"/>
        </w:rPr>
        <w:t>.5.28</w:t>
      </w:r>
      <w:r w:rsidR="00C23E48" w:rsidRPr="00313B21">
        <w:rPr>
          <w:rFonts w:eastAsia="Calibri"/>
          <w:lang w:eastAsia="en-US"/>
        </w:rPr>
        <w:t>.</w:t>
      </w:r>
      <w:r w:rsidRPr="00313B21">
        <w:rPr>
          <w:rFonts w:eastAsia="Calibri"/>
          <w:lang w:eastAsia="en-US"/>
        </w:rPr>
        <w:t xml:space="preserve">17.4.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технологического оборудования (при необходимости);</w:t>
      </w:r>
    </w:p>
    <w:p w:rsidR="00B5700B" w:rsidRPr="00313B21" w:rsidRDefault="00B5700B" w:rsidP="00B5700B">
      <w:pPr>
        <w:autoSpaceDE w:val="0"/>
        <w:autoSpaceDN w:val="0"/>
        <w:adjustRightInd w:val="0"/>
        <w:ind w:firstLine="284"/>
        <w:jc w:val="both"/>
        <w:rPr>
          <w:rFonts w:eastAsia="Calibri"/>
          <w:lang w:eastAsia="en-US"/>
        </w:rPr>
      </w:pPr>
      <w:r w:rsidRPr="00313B21">
        <w:rPr>
          <w:rFonts w:eastAsia="Calibri"/>
          <w:lang w:eastAsia="en-US"/>
        </w:rPr>
        <w:t>7.5</w:t>
      </w:r>
      <w:r w:rsidR="004451F7">
        <w:rPr>
          <w:rFonts w:eastAsia="Calibri"/>
          <w:lang w:eastAsia="en-US"/>
        </w:rPr>
        <w:t>.5.28</w:t>
      </w:r>
      <w:r w:rsidR="00C23E48" w:rsidRPr="00313B21">
        <w:rPr>
          <w:rFonts w:eastAsia="Calibri"/>
          <w:lang w:eastAsia="en-US"/>
        </w:rPr>
        <w:t>.</w:t>
      </w:r>
      <w:r w:rsidRPr="00313B21">
        <w:rPr>
          <w:rFonts w:eastAsia="Calibri"/>
          <w:lang w:eastAsia="en-US"/>
        </w:rPr>
        <w:t xml:space="preserve">17.5.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материально-технических ресурсов;</w:t>
      </w:r>
    </w:p>
    <w:p w:rsidR="00B5700B" w:rsidRPr="00313B21" w:rsidRDefault="00B5700B" w:rsidP="00B5700B">
      <w:pPr>
        <w:autoSpaceDE w:val="0"/>
        <w:autoSpaceDN w:val="0"/>
        <w:adjustRightInd w:val="0"/>
        <w:ind w:firstLine="284"/>
        <w:jc w:val="both"/>
        <w:rPr>
          <w:rFonts w:eastAsia="Calibri"/>
          <w:lang w:eastAsia="en-US"/>
        </w:rPr>
      </w:pPr>
      <w:r w:rsidRPr="00313B21">
        <w:rPr>
          <w:rFonts w:eastAsia="Calibri"/>
          <w:lang w:eastAsia="en-US"/>
        </w:rPr>
        <w:t>7.5</w:t>
      </w:r>
      <w:r w:rsidR="004451F7">
        <w:rPr>
          <w:rFonts w:eastAsia="Calibri"/>
          <w:lang w:eastAsia="en-US"/>
        </w:rPr>
        <w:t>.5.28</w:t>
      </w:r>
      <w:r w:rsidR="00C23E48" w:rsidRPr="00313B21">
        <w:rPr>
          <w:rFonts w:eastAsia="Calibri"/>
          <w:lang w:eastAsia="en-US"/>
        </w:rPr>
        <w:t>.</w:t>
      </w:r>
      <w:r w:rsidRPr="00313B21">
        <w:rPr>
          <w:rFonts w:eastAsia="Calibri"/>
          <w:lang w:eastAsia="en-US"/>
        </w:rPr>
        <w:t xml:space="preserve">17.6.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трудовых ресурсов;</w:t>
      </w:r>
    </w:p>
    <w:p w:rsidR="00B5700B" w:rsidRPr="00313B21" w:rsidRDefault="00B5700B" w:rsidP="00B5700B">
      <w:pPr>
        <w:autoSpaceDE w:val="0"/>
        <w:autoSpaceDN w:val="0"/>
        <w:adjustRightInd w:val="0"/>
        <w:ind w:firstLine="284"/>
        <w:jc w:val="both"/>
        <w:rPr>
          <w:rFonts w:eastAsia="Calibri"/>
          <w:lang w:eastAsia="en-US"/>
        </w:rPr>
      </w:pPr>
      <w:r w:rsidRPr="00313B21">
        <w:rPr>
          <w:rFonts w:eastAsia="Calibri"/>
          <w:lang w:eastAsia="en-US"/>
        </w:rPr>
        <w:t>7.5</w:t>
      </w:r>
      <w:r w:rsidR="004451F7">
        <w:rPr>
          <w:rFonts w:eastAsia="Calibri"/>
          <w:lang w:eastAsia="en-US"/>
        </w:rPr>
        <w:t>.5.28</w:t>
      </w:r>
      <w:r w:rsidR="00C23E48" w:rsidRPr="00313B21">
        <w:rPr>
          <w:rFonts w:eastAsia="Calibri"/>
          <w:lang w:eastAsia="en-US"/>
        </w:rPr>
        <w:t>.</w:t>
      </w:r>
      <w:r w:rsidRPr="00313B21">
        <w:rPr>
          <w:rFonts w:eastAsia="Calibri"/>
          <w:lang w:eastAsia="en-US"/>
        </w:rPr>
        <w:t xml:space="preserve">17.7.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финансовых ресурсов;</w:t>
      </w:r>
    </w:p>
    <w:p w:rsidR="00B5700B" w:rsidRPr="00313B21" w:rsidRDefault="00B5700B" w:rsidP="00B5700B">
      <w:pPr>
        <w:autoSpaceDE w:val="0"/>
        <w:autoSpaceDN w:val="0"/>
        <w:adjustRightInd w:val="0"/>
        <w:ind w:firstLine="284"/>
        <w:jc w:val="both"/>
        <w:rPr>
          <w:rFonts w:eastAsia="Calibri"/>
          <w:lang w:eastAsia="en-US"/>
        </w:rPr>
      </w:pPr>
      <w:r w:rsidRPr="00313B21">
        <w:t>7.5</w:t>
      </w:r>
      <w:r w:rsidR="004451F7">
        <w:t>.5.28</w:t>
      </w:r>
      <w:r w:rsidR="00C23E48" w:rsidRPr="00313B21">
        <w:t>.</w:t>
      </w:r>
      <w:r w:rsidRPr="00313B21">
        <w:t xml:space="preserve">17.8. перечень критериев не является исчерпывающим. Заказчик вправе использовать и другие критерии, указав в Документации о проведении </w:t>
      </w:r>
      <w:proofErr w:type="spellStart"/>
      <w:r w:rsidRPr="00313B21">
        <w:t>предквалификационного</w:t>
      </w:r>
      <w:proofErr w:type="spellEnd"/>
      <w:r w:rsidRPr="00313B21">
        <w:t xml:space="preserve"> отбора критерии и порядок оценки заявок по данным критериям. </w:t>
      </w:r>
    </w:p>
    <w:p w:rsidR="00B5700B" w:rsidRPr="00313B21" w:rsidRDefault="00B5700B" w:rsidP="00B5700B">
      <w:pPr>
        <w:autoSpaceDE w:val="0"/>
        <w:autoSpaceDN w:val="0"/>
        <w:adjustRightInd w:val="0"/>
        <w:ind w:firstLine="284"/>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18. Требования к заявке на участие в предварительном квалификационном отборе:</w:t>
      </w:r>
    </w:p>
    <w:p w:rsidR="00B5700B" w:rsidRPr="00313B21" w:rsidRDefault="00B5700B" w:rsidP="00B5700B">
      <w:pPr>
        <w:tabs>
          <w:tab w:val="left" w:pos="1418"/>
          <w:tab w:val="left" w:pos="1560"/>
        </w:tabs>
        <w:autoSpaceDE w:val="0"/>
        <w:autoSpaceDN w:val="0"/>
        <w:adjustRightInd w:val="0"/>
        <w:ind w:firstLine="284"/>
        <w:jc w:val="both"/>
        <w:rPr>
          <w:rFonts w:eastAsia="Calibri"/>
          <w:color w:val="000000"/>
          <w:lang w:eastAsia="en-US"/>
        </w:rPr>
      </w:pPr>
      <w:r w:rsidRPr="00313B21">
        <w:rPr>
          <w:rFonts w:eastAsia="Calibri"/>
          <w:color w:val="000000"/>
          <w:lang w:eastAsia="en-US"/>
        </w:rPr>
        <w:t>7.5</w:t>
      </w:r>
      <w:r w:rsidR="004451F7">
        <w:rPr>
          <w:rFonts w:eastAsia="Calibri"/>
          <w:color w:val="000000"/>
          <w:lang w:eastAsia="en-US"/>
        </w:rPr>
        <w:t>.5.28</w:t>
      </w:r>
      <w:r w:rsidR="00C23E48" w:rsidRPr="00313B21">
        <w:rPr>
          <w:rFonts w:eastAsia="Calibri"/>
          <w:color w:val="000000"/>
          <w:lang w:eastAsia="en-US"/>
        </w:rPr>
        <w:t>.</w:t>
      </w:r>
      <w:r w:rsidRPr="00313B21">
        <w:rPr>
          <w:rFonts w:eastAsia="Calibri"/>
          <w:color w:val="000000"/>
          <w:lang w:eastAsia="en-US"/>
        </w:rPr>
        <w:t xml:space="preserve">18.1.Для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подготовить заявку, оформленную в полном соответствии с требованиями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color w:val="000000"/>
          <w:lang w:eastAsia="en-US"/>
        </w:rPr>
        <w:t>7.5</w:t>
      </w:r>
      <w:r w:rsidR="004451F7">
        <w:rPr>
          <w:rFonts w:eastAsia="Calibri"/>
          <w:color w:val="000000"/>
          <w:lang w:eastAsia="en-US"/>
        </w:rPr>
        <w:t>.5.28</w:t>
      </w:r>
      <w:r w:rsidR="00C23E48" w:rsidRPr="00313B21">
        <w:rPr>
          <w:rFonts w:eastAsia="Calibri"/>
          <w:color w:val="000000"/>
          <w:lang w:eastAsia="en-US"/>
        </w:rPr>
        <w:t>.</w:t>
      </w:r>
      <w:r w:rsidRPr="00313B21">
        <w:rPr>
          <w:rFonts w:eastAsia="Calibri"/>
          <w:color w:val="000000"/>
          <w:lang w:eastAsia="en-US"/>
        </w:rPr>
        <w:t xml:space="preserve">18.2.Требования к форме, содержанию,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устанавливаются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B5700B">
      <w:pPr>
        <w:autoSpaceDE w:val="0"/>
        <w:autoSpaceDN w:val="0"/>
        <w:adjustRightInd w:val="0"/>
        <w:ind w:firstLine="284"/>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 xml:space="preserve">19. Порядок приема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color w:val="000000"/>
          <w:lang w:eastAsia="en-US"/>
        </w:rPr>
        <w:lastRenderedPageBreak/>
        <w:t>7.5</w:t>
      </w:r>
      <w:r w:rsidR="004451F7">
        <w:rPr>
          <w:rFonts w:eastAsia="Calibri"/>
          <w:color w:val="000000"/>
          <w:lang w:eastAsia="en-US"/>
        </w:rPr>
        <w:t>.5.28</w:t>
      </w:r>
      <w:r w:rsidR="00C23E48" w:rsidRPr="00313B21">
        <w:rPr>
          <w:rFonts w:eastAsia="Calibri"/>
          <w:color w:val="000000"/>
          <w:lang w:eastAsia="en-US"/>
        </w:rPr>
        <w:t>.</w:t>
      </w:r>
      <w:r w:rsidRPr="00313B21">
        <w:rPr>
          <w:rFonts w:eastAsia="Calibri"/>
          <w:color w:val="000000"/>
          <w:lang w:eastAsia="en-US"/>
        </w:rPr>
        <w:t xml:space="preserve">19.1.Заказчик осуществляет прием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со дня размещения извещения на официальном сайте </w:t>
      </w:r>
      <w:hyperlink r:id="rId24" w:history="1">
        <w:r w:rsidRPr="00313B21">
          <w:rPr>
            <w:rFonts w:eastAsia="Calibri"/>
            <w:color w:val="0000FF"/>
            <w:u w:val="single"/>
            <w:lang w:eastAsia="en-US"/>
          </w:rPr>
          <w:t>https://zakupki.gov.ru/223/</w:t>
        </w:r>
      </w:hyperlink>
      <w:r w:rsidRPr="00313B21">
        <w:rPr>
          <w:rFonts w:eastAsia="Calibri"/>
          <w:color w:val="000000"/>
          <w:lang w:eastAsia="en-US"/>
        </w:rPr>
        <w:t xml:space="preserve"> и (или) на сайте Заказчика (при необходимости) и до окончания срока подачи заявок, установленного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B5700B">
      <w:pPr>
        <w:tabs>
          <w:tab w:val="left" w:pos="1560"/>
        </w:tabs>
        <w:autoSpaceDE w:val="0"/>
        <w:autoSpaceDN w:val="0"/>
        <w:adjustRightInd w:val="0"/>
        <w:ind w:firstLine="284"/>
        <w:jc w:val="both"/>
        <w:rPr>
          <w:rFonts w:eastAsia="Calibri"/>
          <w:color w:val="000000"/>
          <w:lang w:eastAsia="en-US"/>
        </w:rPr>
      </w:pPr>
      <w:proofErr w:type="gramStart"/>
      <w:r w:rsidRPr="00313B21">
        <w:rPr>
          <w:rFonts w:eastAsia="Calibri"/>
          <w:color w:val="000000"/>
          <w:lang w:eastAsia="en-US"/>
        </w:rPr>
        <w:t>7.5</w:t>
      </w:r>
      <w:r w:rsidR="004451F7">
        <w:rPr>
          <w:rFonts w:eastAsia="Calibri"/>
          <w:color w:val="000000"/>
          <w:lang w:eastAsia="en-US"/>
        </w:rPr>
        <w:t>.5.28</w:t>
      </w:r>
      <w:r w:rsidR="00C23E48" w:rsidRPr="00313B21">
        <w:rPr>
          <w:rFonts w:eastAsia="Calibri"/>
          <w:color w:val="000000"/>
          <w:lang w:eastAsia="en-US"/>
        </w:rPr>
        <w:t>.</w:t>
      </w:r>
      <w:r w:rsidRPr="00313B21">
        <w:rPr>
          <w:rFonts w:eastAsia="Calibri"/>
          <w:color w:val="000000"/>
          <w:lang w:eastAsia="en-US"/>
        </w:rPr>
        <w:t xml:space="preserve">19.2.Для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подать в запечатанном конверте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 форме и в порядке, установленным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roofErr w:type="gramEnd"/>
      <w:r w:rsidRPr="00313B21">
        <w:rPr>
          <w:rFonts w:eastAsia="Calibri"/>
          <w:color w:val="000000"/>
          <w:lang w:eastAsia="en-US"/>
        </w:rPr>
        <w:t xml:space="preserve"> В случае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электронной форме с использованием электронной площадки заявка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подается в электронной форме.</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color w:val="000000"/>
          <w:lang w:eastAsia="en-US"/>
        </w:rPr>
        <w:t>7.5</w:t>
      </w:r>
      <w:r w:rsidR="004451F7">
        <w:rPr>
          <w:rFonts w:eastAsia="Calibri"/>
          <w:color w:val="000000"/>
          <w:lang w:eastAsia="en-US"/>
        </w:rPr>
        <w:t>.5.28</w:t>
      </w:r>
      <w:r w:rsidR="00C23E48" w:rsidRPr="00313B21">
        <w:rPr>
          <w:rFonts w:eastAsia="Calibri"/>
          <w:color w:val="000000"/>
          <w:lang w:eastAsia="en-US"/>
        </w:rPr>
        <w:t>.</w:t>
      </w:r>
      <w:r w:rsidRPr="00313B21">
        <w:rPr>
          <w:rFonts w:eastAsia="Calibri"/>
          <w:color w:val="000000"/>
          <w:lang w:eastAsia="en-US"/>
        </w:rPr>
        <w:t xml:space="preserve">19.3.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может подать только одну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color w:val="000000"/>
          <w:lang w:eastAsia="en-US"/>
        </w:rPr>
        <w:t>7.5</w:t>
      </w:r>
      <w:r w:rsidR="004451F7">
        <w:rPr>
          <w:rFonts w:eastAsia="Calibri"/>
          <w:color w:val="000000"/>
          <w:lang w:eastAsia="en-US"/>
        </w:rPr>
        <w:t>.5.28</w:t>
      </w:r>
      <w:r w:rsidR="00C23E48" w:rsidRPr="00313B21">
        <w:rPr>
          <w:rFonts w:eastAsia="Calibri"/>
          <w:color w:val="000000"/>
          <w:lang w:eastAsia="en-US"/>
        </w:rPr>
        <w:t>.</w:t>
      </w:r>
      <w:r w:rsidRPr="00313B21">
        <w:rPr>
          <w:rFonts w:eastAsia="Calibri"/>
          <w:color w:val="000000"/>
          <w:lang w:eastAsia="en-US"/>
        </w:rPr>
        <w:t xml:space="preserve">19.4. Все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полученные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регистрируются Заказчиком. По требованию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выдает расписку о получении конверта с заявкой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 указанием даты и времени его получения.</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color w:val="000000"/>
          <w:lang w:eastAsia="en-US"/>
        </w:rPr>
        <w:t>7.5</w:t>
      </w:r>
      <w:r w:rsidR="004451F7">
        <w:rPr>
          <w:rFonts w:eastAsia="Calibri"/>
          <w:color w:val="000000"/>
          <w:lang w:eastAsia="en-US"/>
        </w:rPr>
        <w:t>.5.28</w:t>
      </w:r>
      <w:r w:rsidR="00C23E48" w:rsidRPr="00313B21">
        <w:rPr>
          <w:rFonts w:eastAsia="Calibri"/>
          <w:color w:val="000000"/>
          <w:lang w:eastAsia="en-US"/>
        </w:rPr>
        <w:t>.</w:t>
      </w:r>
      <w:r w:rsidRPr="00313B21">
        <w:rPr>
          <w:rFonts w:eastAsia="Calibri"/>
          <w:color w:val="000000"/>
          <w:lang w:eastAsia="en-US"/>
        </w:rPr>
        <w:t xml:space="preserve">19.5.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изменить или отозвать ранее поданную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в порядке, предусмотренном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Изменение и (или) отзыв заявок после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допускается.</w:t>
      </w:r>
    </w:p>
    <w:p w:rsidR="00B5700B" w:rsidRPr="00313B21" w:rsidRDefault="00B5700B" w:rsidP="00B5700B">
      <w:pPr>
        <w:autoSpaceDE w:val="0"/>
        <w:autoSpaceDN w:val="0"/>
        <w:adjustRightInd w:val="0"/>
        <w:ind w:firstLine="284"/>
        <w:jc w:val="both"/>
        <w:rPr>
          <w:rFonts w:eastAsia="Calibri"/>
          <w:lang w:eastAsia="en-US"/>
        </w:rPr>
      </w:pPr>
      <w:r w:rsidRPr="00313B21">
        <w:rPr>
          <w:rFonts w:eastAsia="Calibri"/>
          <w:color w:val="000000"/>
          <w:lang w:eastAsia="en-US"/>
        </w:rPr>
        <w:t>7.5</w:t>
      </w:r>
      <w:r w:rsidR="004451F7">
        <w:rPr>
          <w:rFonts w:eastAsia="Calibri"/>
          <w:color w:val="000000"/>
          <w:lang w:eastAsia="en-US"/>
        </w:rPr>
        <w:t>.5.28</w:t>
      </w:r>
      <w:r w:rsidR="00C23E48" w:rsidRPr="00313B21">
        <w:rPr>
          <w:rFonts w:eastAsia="Calibri"/>
          <w:color w:val="000000"/>
          <w:lang w:eastAsia="en-US"/>
        </w:rPr>
        <w:t>.</w:t>
      </w:r>
      <w:r w:rsidRPr="00313B21">
        <w:rPr>
          <w:rFonts w:eastAsia="Calibri"/>
          <w:color w:val="000000"/>
          <w:lang w:eastAsia="en-US"/>
        </w:rPr>
        <w:t xml:space="preserve">19.6. Заявка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поступившая после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не принимается Заказчиком. </w:t>
      </w:r>
      <w:proofErr w:type="gramStart"/>
      <w:r w:rsidRPr="00313B21">
        <w:rPr>
          <w:rFonts w:eastAsia="Calibri"/>
          <w:color w:val="000000"/>
          <w:lang w:eastAsia="en-US"/>
        </w:rPr>
        <w:t xml:space="preserve">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или его уполномоченному представителю под расписку, либо путем отправления по почте с</w:t>
      </w:r>
      <w:proofErr w:type="gramEnd"/>
      <w:r w:rsidRPr="00313B21">
        <w:rPr>
          <w:rFonts w:eastAsia="Calibri"/>
          <w:color w:val="000000"/>
          <w:lang w:eastAsia="en-US"/>
        </w:rPr>
        <w:t xml:space="preserve"> уведомлением о вручении (с отметкой об отказе в приеме).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и признана опоздавшей.</w:t>
      </w:r>
    </w:p>
    <w:p w:rsidR="00B5700B" w:rsidRPr="00313B21" w:rsidRDefault="00B5700B" w:rsidP="00B5700B">
      <w:pPr>
        <w:autoSpaceDE w:val="0"/>
        <w:autoSpaceDN w:val="0"/>
        <w:adjustRightInd w:val="0"/>
        <w:ind w:firstLine="284"/>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 xml:space="preserve">20.Рассмотрение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rsidR="00B5700B" w:rsidRPr="00313B21" w:rsidRDefault="00B5700B" w:rsidP="00B5700B">
      <w:pPr>
        <w:autoSpaceDE w:val="0"/>
        <w:autoSpaceDN w:val="0"/>
        <w:adjustRightInd w:val="0"/>
        <w:ind w:firstLine="284"/>
        <w:jc w:val="both"/>
        <w:rPr>
          <w:rFonts w:eastAsia="Calibri"/>
          <w:bCs/>
          <w:color w:val="26282F"/>
          <w:lang w:eastAsia="en-US"/>
        </w:rPr>
      </w:pPr>
      <w:r w:rsidRPr="00313B21">
        <w:rPr>
          <w:rFonts w:eastAsia="Calibri"/>
          <w:bCs/>
          <w:color w:val="26282F"/>
          <w:lang w:eastAsia="en-US"/>
        </w:rPr>
        <w:t>7.5</w:t>
      </w:r>
      <w:r w:rsidR="004451F7">
        <w:rPr>
          <w:rFonts w:eastAsia="Calibri"/>
          <w:bCs/>
          <w:color w:val="26282F"/>
          <w:lang w:eastAsia="en-US"/>
        </w:rPr>
        <w:t>.5.28</w:t>
      </w:r>
      <w:r w:rsidR="00C23E48" w:rsidRPr="00313B21">
        <w:rPr>
          <w:rFonts w:eastAsia="Calibri"/>
          <w:bCs/>
          <w:color w:val="26282F"/>
          <w:lang w:eastAsia="en-US"/>
        </w:rPr>
        <w:t>.</w:t>
      </w:r>
      <w:r w:rsidRPr="00313B21">
        <w:rPr>
          <w:rFonts w:eastAsia="Calibri"/>
          <w:bCs/>
          <w:color w:val="26282F"/>
          <w:lang w:eastAsia="en-US"/>
        </w:rPr>
        <w:t xml:space="preserve">20.1. </w:t>
      </w:r>
      <w:proofErr w:type="gramStart"/>
      <w:r w:rsidRPr="00313B21">
        <w:rPr>
          <w:rFonts w:eastAsia="Calibri"/>
          <w:bCs/>
          <w:color w:val="26282F"/>
          <w:lang w:eastAsia="en-US"/>
        </w:rPr>
        <w:t xml:space="preserve">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по окончании срока подачи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вскрывает конверты с заявками и рассматривает заявки с целью определения соответствия каждого Участника</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требованиям,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 и соответствия заявки, поданной таким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требованиям,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отборе.</w:t>
      </w:r>
      <w:proofErr w:type="gramEnd"/>
      <w:r w:rsidRPr="00313B21">
        <w:rPr>
          <w:rFonts w:eastAsia="Calibri"/>
          <w:bCs/>
          <w:color w:val="26282F"/>
          <w:lang w:eastAsia="en-US"/>
        </w:rPr>
        <w:t xml:space="preserve"> По результатам рассмотрения заявок Комиссией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принимается решение о включении участника в перечень лиц, прошедших предварительный квалификационный отбор или об отказе во включении в Перечень.</w:t>
      </w:r>
    </w:p>
    <w:p w:rsidR="00B5700B" w:rsidRPr="00313B21" w:rsidRDefault="00B5700B" w:rsidP="00B5700B">
      <w:pPr>
        <w:autoSpaceDE w:val="0"/>
        <w:autoSpaceDN w:val="0"/>
        <w:adjustRightInd w:val="0"/>
        <w:ind w:firstLine="284"/>
        <w:jc w:val="both"/>
        <w:rPr>
          <w:rFonts w:eastAsia="Calibri"/>
          <w:bCs/>
          <w:color w:val="26282F"/>
          <w:lang w:eastAsia="en-US"/>
        </w:rPr>
      </w:pPr>
      <w:r w:rsidRPr="00313B21">
        <w:rPr>
          <w:rFonts w:eastAsia="Calibri"/>
          <w:bCs/>
          <w:color w:val="26282F"/>
          <w:lang w:eastAsia="en-US"/>
        </w:rPr>
        <w:t>7.5</w:t>
      </w:r>
      <w:r w:rsidR="004451F7">
        <w:rPr>
          <w:rFonts w:eastAsia="Calibri"/>
          <w:bCs/>
          <w:color w:val="26282F"/>
          <w:lang w:eastAsia="en-US"/>
        </w:rPr>
        <w:t>.5.28</w:t>
      </w:r>
      <w:r w:rsidR="00C23E48" w:rsidRPr="00313B21">
        <w:rPr>
          <w:rFonts w:eastAsia="Calibri"/>
          <w:bCs/>
          <w:color w:val="26282F"/>
          <w:lang w:eastAsia="en-US"/>
        </w:rPr>
        <w:t>.</w:t>
      </w:r>
      <w:r w:rsidRPr="00313B21">
        <w:rPr>
          <w:rFonts w:eastAsia="Calibri"/>
          <w:bCs/>
          <w:color w:val="26282F"/>
          <w:lang w:eastAsia="en-US"/>
        </w:rPr>
        <w:t xml:space="preserve">20.2.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будет отказано во включении в Перечень в случаях:</w:t>
      </w:r>
    </w:p>
    <w:p w:rsidR="00B5700B" w:rsidRPr="00313B21" w:rsidRDefault="00B5700B" w:rsidP="00B5700B">
      <w:pPr>
        <w:autoSpaceDE w:val="0"/>
        <w:autoSpaceDN w:val="0"/>
        <w:adjustRightInd w:val="0"/>
        <w:ind w:firstLine="284"/>
        <w:jc w:val="both"/>
        <w:rPr>
          <w:rFonts w:eastAsia="Calibri"/>
          <w:bCs/>
          <w:color w:val="26282F"/>
          <w:lang w:eastAsia="en-US"/>
        </w:rPr>
      </w:pPr>
      <w:r w:rsidRPr="00313B21">
        <w:rPr>
          <w:rFonts w:eastAsia="Calibri"/>
          <w:bCs/>
          <w:color w:val="26282F"/>
          <w:lang w:eastAsia="en-US"/>
        </w:rPr>
        <w:t>7.5</w:t>
      </w:r>
      <w:r w:rsidR="004451F7">
        <w:rPr>
          <w:rFonts w:eastAsia="Calibri"/>
          <w:bCs/>
          <w:color w:val="26282F"/>
          <w:lang w:eastAsia="en-US"/>
        </w:rPr>
        <w:t>.5.28</w:t>
      </w:r>
      <w:r w:rsidR="00C23E48" w:rsidRPr="00313B21">
        <w:rPr>
          <w:rFonts w:eastAsia="Calibri"/>
          <w:bCs/>
          <w:color w:val="26282F"/>
          <w:lang w:eastAsia="en-US"/>
        </w:rPr>
        <w:t>.</w:t>
      </w:r>
      <w:r w:rsidRPr="00313B21">
        <w:rPr>
          <w:rFonts w:eastAsia="Calibri"/>
          <w:bCs/>
          <w:color w:val="26282F"/>
          <w:lang w:eastAsia="en-US"/>
        </w:rPr>
        <w:t xml:space="preserve">20.2.1. </w:t>
      </w:r>
      <w:proofErr w:type="spellStart"/>
      <w:r w:rsidRPr="00313B21">
        <w:rPr>
          <w:rFonts w:eastAsia="Calibri"/>
          <w:bCs/>
          <w:color w:val="26282F"/>
          <w:lang w:eastAsia="en-US"/>
        </w:rPr>
        <w:t>непредоставления</w:t>
      </w:r>
      <w:proofErr w:type="spellEnd"/>
      <w:r w:rsidRPr="00313B21">
        <w:rPr>
          <w:rFonts w:eastAsia="Calibri"/>
          <w:bCs/>
          <w:color w:val="26282F"/>
          <w:lang w:eastAsia="en-US"/>
        </w:rPr>
        <w:t xml:space="preserve"> оригиналов и копий документов, а также иных сведений, требование о наличии которых установлено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B5700B">
      <w:pPr>
        <w:autoSpaceDE w:val="0"/>
        <w:autoSpaceDN w:val="0"/>
        <w:adjustRightInd w:val="0"/>
        <w:ind w:firstLine="284"/>
        <w:jc w:val="both"/>
        <w:rPr>
          <w:rFonts w:eastAsia="Calibri"/>
          <w:bCs/>
          <w:color w:val="26282F"/>
          <w:lang w:eastAsia="en-US"/>
        </w:rPr>
      </w:pPr>
      <w:r w:rsidRPr="00313B21">
        <w:rPr>
          <w:rFonts w:eastAsia="Calibri"/>
          <w:bCs/>
          <w:color w:val="26282F"/>
          <w:lang w:eastAsia="en-US"/>
        </w:rPr>
        <w:lastRenderedPageBreak/>
        <w:t>7.5</w:t>
      </w:r>
      <w:r w:rsidR="004451F7">
        <w:rPr>
          <w:rFonts w:eastAsia="Calibri"/>
          <w:bCs/>
          <w:color w:val="26282F"/>
          <w:lang w:eastAsia="en-US"/>
        </w:rPr>
        <w:t>.5.28</w:t>
      </w:r>
      <w:r w:rsidR="00C23E48" w:rsidRPr="00313B21">
        <w:rPr>
          <w:rFonts w:eastAsia="Calibri"/>
          <w:bCs/>
          <w:color w:val="26282F"/>
          <w:lang w:eastAsia="en-US"/>
        </w:rPr>
        <w:t>.</w:t>
      </w:r>
      <w:r w:rsidRPr="00313B21">
        <w:rPr>
          <w:rFonts w:eastAsia="Calibri"/>
          <w:bCs/>
          <w:color w:val="26282F"/>
          <w:lang w:eastAsia="en-US"/>
        </w:rPr>
        <w:t xml:space="preserve">20.2.2. несоответствия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 xml:space="preserve">требованиям к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B5700B">
      <w:pPr>
        <w:autoSpaceDE w:val="0"/>
        <w:autoSpaceDN w:val="0"/>
        <w:adjustRightInd w:val="0"/>
        <w:ind w:firstLine="284"/>
        <w:jc w:val="both"/>
        <w:rPr>
          <w:rFonts w:eastAsia="Calibri"/>
          <w:bCs/>
          <w:color w:val="26282F"/>
          <w:lang w:eastAsia="en-US"/>
        </w:rPr>
      </w:pPr>
      <w:r w:rsidRPr="00313B21">
        <w:rPr>
          <w:rFonts w:eastAsia="Calibri"/>
          <w:bCs/>
          <w:color w:val="26282F"/>
          <w:lang w:eastAsia="en-US"/>
        </w:rPr>
        <w:t>7.5</w:t>
      </w:r>
      <w:r w:rsidR="004451F7">
        <w:rPr>
          <w:rFonts w:eastAsia="Calibri"/>
          <w:bCs/>
          <w:color w:val="26282F"/>
          <w:lang w:eastAsia="en-US"/>
        </w:rPr>
        <w:t>.5.28</w:t>
      </w:r>
      <w:r w:rsidR="00C23E48" w:rsidRPr="00313B21">
        <w:rPr>
          <w:rFonts w:eastAsia="Calibri"/>
          <w:bCs/>
          <w:color w:val="26282F"/>
          <w:lang w:eastAsia="en-US"/>
        </w:rPr>
        <w:t>.</w:t>
      </w:r>
      <w:r w:rsidRPr="00313B21">
        <w:rPr>
          <w:rFonts w:eastAsia="Calibri"/>
          <w:bCs/>
          <w:color w:val="26282F"/>
          <w:lang w:eastAsia="en-US"/>
        </w:rPr>
        <w:t xml:space="preserve">20.2.3. несоответствия заявки требованиям к заявкам,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B5700B">
      <w:pPr>
        <w:autoSpaceDE w:val="0"/>
        <w:autoSpaceDN w:val="0"/>
        <w:adjustRightInd w:val="0"/>
        <w:ind w:firstLine="284"/>
        <w:jc w:val="both"/>
        <w:rPr>
          <w:rFonts w:eastAsia="Calibri"/>
          <w:bCs/>
          <w:color w:val="26282F"/>
          <w:lang w:eastAsia="en-US"/>
        </w:rPr>
      </w:pPr>
      <w:r w:rsidRPr="00313B21">
        <w:rPr>
          <w:rFonts w:eastAsia="Calibri"/>
          <w:bCs/>
          <w:color w:val="26282F"/>
          <w:lang w:eastAsia="en-US"/>
        </w:rPr>
        <w:t>7.5</w:t>
      </w:r>
      <w:r w:rsidR="004451F7">
        <w:rPr>
          <w:rFonts w:eastAsia="Calibri"/>
          <w:bCs/>
          <w:color w:val="26282F"/>
          <w:lang w:eastAsia="en-US"/>
        </w:rPr>
        <w:t>.5.28</w:t>
      </w:r>
      <w:r w:rsidR="00C23E48" w:rsidRPr="00313B21">
        <w:rPr>
          <w:rFonts w:eastAsia="Calibri"/>
          <w:bCs/>
          <w:color w:val="26282F"/>
          <w:lang w:eastAsia="en-US"/>
        </w:rPr>
        <w:t>.</w:t>
      </w:r>
      <w:r w:rsidRPr="00313B21">
        <w:rPr>
          <w:rFonts w:eastAsia="Calibri"/>
          <w:bCs/>
          <w:color w:val="26282F"/>
          <w:lang w:eastAsia="en-US"/>
        </w:rPr>
        <w:t>20.2.4. предоставления в составе заявки заведомо ложных сведений, намеренного искажения информации или документов, входящих в состав заявки.</w:t>
      </w:r>
    </w:p>
    <w:p w:rsidR="00B5700B" w:rsidRPr="00313B21" w:rsidRDefault="00B5700B" w:rsidP="00B5700B">
      <w:pPr>
        <w:autoSpaceDE w:val="0"/>
        <w:autoSpaceDN w:val="0"/>
        <w:adjustRightInd w:val="0"/>
        <w:ind w:firstLine="284"/>
        <w:jc w:val="both"/>
        <w:rPr>
          <w:rFonts w:eastAsia="Calibri"/>
          <w:bCs/>
          <w:color w:val="26282F"/>
          <w:lang w:eastAsia="en-US"/>
        </w:rPr>
      </w:pPr>
      <w:r w:rsidRPr="00313B21">
        <w:rPr>
          <w:rFonts w:eastAsia="Calibri"/>
          <w:bCs/>
          <w:color w:val="26282F"/>
          <w:lang w:eastAsia="en-US"/>
        </w:rPr>
        <w:t>7.5</w:t>
      </w:r>
      <w:r w:rsidR="004451F7">
        <w:rPr>
          <w:rFonts w:eastAsia="Calibri"/>
          <w:bCs/>
          <w:color w:val="26282F"/>
          <w:lang w:eastAsia="en-US"/>
        </w:rPr>
        <w:t>.5.28</w:t>
      </w:r>
      <w:r w:rsidR="00C23E48" w:rsidRPr="00313B21">
        <w:rPr>
          <w:rFonts w:eastAsia="Calibri"/>
          <w:bCs/>
          <w:color w:val="26282F"/>
          <w:lang w:eastAsia="en-US"/>
        </w:rPr>
        <w:t>.</w:t>
      </w:r>
      <w:r w:rsidRPr="00313B21">
        <w:rPr>
          <w:rFonts w:eastAsia="Calibri"/>
          <w:bCs/>
          <w:color w:val="26282F"/>
          <w:lang w:eastAsia="en-US"/>
        </w:rPr>
        <w:t xml:space="preserve">20.3.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может запросить у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разъяснения или дополнения их заявок, в том числе представления дополнительных документов.</w:t>
      </w:r>
    </w:p>
    <w:p w:rsidR="00B5700B" w:rsidRPr="00313B21" w:rsidRDefault="00B5700B" w:rsidP="00B5700B">
      <w:pPr>
        <w:autoSpaceDE w:val="0"/>
        <w:autoSpaceDN w:val="0"/>
        <w:adjustRightInd w:val="0"/>
        <w:ind w:firstLine="284"/>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00C23E48" w:rsidRPr="00313B21">
        <w:rPr>
          <w:rFonts w:eastAsia="Calibri"/>
          <w:b/>
          <w:color w:val="000000"/>
          <w:lang w:eastAsia="en-US"/>
        </w:rPr>
        <w:t>.</w:t>
      </w:r>
      <w:r w:rsidRPr="00313B21">
        <w:rPr>
          <w:rFonts w:eastAsia="Calibri"/>
          <w:b/>
          <w:color w:val="000000"/>
          <w:lang w:eastAsia="en-US"/>
        </w:rPr>
        <w:t>21.</w:t>
      </w:r>
      <w:r w:rsidRPr="00313B21">
        <w:rPr>
          <w:rFonts w:eastAsia="Calibri"/>
          <w:color w:val="000000"/>
          <w:lang w:eastAsia="en-US"/>
        </w:rPr>
        <w:t xml:space="preserve"> </w:t>
      </w:r>
      <w:proofErr w:type="gramStart"/>
      <w:r w:rsidRPr="00313B21">
        <w:rPr>
          <w:rFonts w:eastAsia="Calibri"/>
          <w:color w:val="000000"/>
          <w:lang w:eastAsia="en-US"/>
        </w:rPr>
        <w:t xml:space="preserve">Если после окончании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будет получена только одна заявка или не будет получено ни одной заявки, или</w:t>
      </w:r>
      <w:r w:rsidRPr="00313B21">
        <w:rPr>
          <w:rFonts w:eastAsia="Calibri"/>
          <w:bCs/>
          <w:color w:val="26282F"/>
          <w:lang w:eastAsia="en-US"/>
        </w:rPr>
        <w:t xml:space="preserve">, если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принято решение о несоответствии всех заявок требованиям Документации о проведении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или о соответствии только одной заявки требованиям Документации о</w:t>
      </w:r>
      <w:proofErr w:type="gramEnd"/>
      <w:r w:rsidRPr="00313B21">
        <w:rPr>
          <w:rFonts w:eastAsia="Calibri"/>
          <w:bCs/>
          <w:color w:val="26282F"/>
          <w:lang w:eastAsia="en-US"/>
        </w:rPr>
        <w:t xml:space="preserve"> </w:t>
      </w:r>
      <w:proofErr w:type="gramStart"/>
      <w:r w:rsidRPr="00313B21">
        <w:rPr>
          <w:rFonts w:eastAsia="Calibri"/>
          <w:bCs/>
          <w:color w:val="26282F"/>
          <w:lang w:eastAsia="en-US"/>
        </w:rPr>
        <w:t>проведении</w:t>
      </w:r>
      <w:proofErr w:type="gramEnd"/>
      <w:r w:rsidRPr="00313B21">
        <w:rPr>
          <w:rFonts w:eastAsia="Calibri"/>
          <w:color w:val="000000"/>
          <w:lang w:eastAsia="en-US"/>
        </w:rPr>
        <w:t xml:space="preserve"> предварительного квалификационного отбора, то  предварительный квалификационный отбор будет признан несостоявшимся. </w:t>
      </w:r>
    </w:p>
    <w:p w:rsidR="00B5700B" w:rsidRPr="00313B21" w:rsidRDefault="00B5700B" w:rsidP="00B5700B">
      <w:pPr>
        <w:autoSpaceDE w:val="0"/>
        <w:autoSpaceDN w:val="0"/>
        <w:adjustRightInd w:val="0"/>
        <w:ind w:firstLine="284"/>
        <w:jc w:val="both"/>
        <w:rPr>
          <w:rFonts w:eastAsia="Calibri"/>
          <w:bCs/>
          <w:lang w:eastAsia="en-US"/>
        </w:rPr>
      </w:pPr>
      <w:r w:rsidRPr="00313B21">
        <w:rPr>
          <w:rFonts w:eastAsia="Calibri"/>
          <w:bCs/>
          <w:lang w:eastAsia="en-US"/>
        </w:rPr>
        <w:t xml:space="preserve">В случае признания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несостоявшимся Заказчик вправе объявить о повторном проведении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при этом Заказчик вправе изменить его условия.</w:t>
      </w:r>
    </w:p>
    <w:p w:rsidR="00B5700B" w:rsidRPr="00313B21" w:rsidRDefault="00B5700B" w:rsidP="00B5700B">
      <w:pPr>
        <w:autoSpaceDE w:val="0"/>
        <w:autoSpaceDN w:val="0"/>
        <w:adjustRightInd w:val="0"/>
        <w:ind w:firstLine="284"/>
        <w:jc w:val="both"/>
        <w:rPr>
          <w:rFonts w:eastAsia="Calibri"/>
          <w:bCs/>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22.</w:t>
      </w:r>
      <w:r w:rsidRPr="00313B21">
        <w:rPr>
          <w:rFonts w:eastAsia="Calibri"/>
          <w:bCs/>
          <w:color w:val="26282F"/>
          <w:lang w:eastAsia="en-US"/>
        </w:rPr>
        <w:t xml:space="preserve"> </w:t>
      </w:r>
      <w:proofErr w:type="gramStart"/>
      <w:r w:rsidRPr="00313B21">
        <w:rPr>
          <w:rFonts w:eastAsia="Calibri"/>
          <w:bCs/>
          <w:color w:val="26282F"/>
          <w:lang w:eastAsia="en-US"/>
        </w:rPr>
        <w:t xml:space="preserve">По результатам вскрытия конвертов, рассмотрения заявок и отбора участников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оформляет протокол, в котором указывает сведения о наименовании и местонахождении (для юридического лица), о фамилии, имени, отчестве и местожительстве (для физического лица) Участников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включенных в перечень лиц, прошедших предварительный квалификационный отбор, </w:t>
      </w:r>
      <w:r w:rsidRPr="00313B21">
        <w:rPr>
          <w:rFonts w:eastAsia="Calibri"/>
          <w:bCs/>
          <w:lang w:eastAsia="en-US"/>
        </w:rPr>
        <w:t>а также сведения о лицах, не прошедших предварительный квалификационный отбор с указанием причины</w:t>
      </w:r>
      <w:r w:rsidRPr="00313B21">
        <w:rPr>
          <w:rFonts w:ascii="Calibri" w:eastAsia="Calibri" w:hAnsi="Calibri"/>
          <w:sz w:val="22"/>
          <w:szCs w:val="22"/>
          <w:lang w:eastAsia="en-US"/>
        </w:rPr>
        <w:t xml:space="preserve"> </w:t>
      </w:r>
      <w:r w:rsidRPr="00313B21">
        <w:rPr>
          <w:rFonts w:eastAsia="Calibri"/>
          <w:bCs/>
          <w:lang w:eastAsia="en-US"/>
        </w:rPr>
        <w:t>отказа</w:t>
      </w:r>
      <w:proofErr w:type="gramEnd"/>
      <w:r w:rsidRPr="00313B21">
        <w:rPr>
          <w:rFonts w:eastAsia="Calibri"/>
          <w:bCs/>
          <w:lang w:eastAsia="en-US"/>
        </w:rPr>
        <w:t xml:space="preserve"> во включении в перечень.</w:t>
      </w:r>
    </w:p>
    <w:p w:rsidR="00B5700B" w:rsidRPr="00313B21" w:rsidRDefault="00B5700B" w:rsidP="00B5700B">
      <w:pPr>
        <w:autoSpaceDE w:val="0"/>
        <w:autoSpaceDN w:val="0"/>
        <w:adjustRightInd w:val="0"/>
        <w:ind w:firstLine="284"/>
        <w:jc w:val="both"/>
        <w:rPr>
          <w:rFonts w:eastAsia="Calibri"/>
          <w:bCs/>
          <w:color w:val="26282F"/>
          <w:lang w:eastAsia="en-US"/>
        </w:rPr>
      </w:pPr>
      <w:r w:rsidRPr="00313B21">
        <w:rPr>
          <w:rFonts w:eastAsia="Calibri"/>
          <w:bCs/>
          <w:color w:val="26282F"/>
          <w:lang w:eastAsia="en-US"/>
        </w:rPr>
        <w:t xml:space="preserve">Протокол подписывается членами Комиссии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присутствовавшими на заседании Комиссии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в течение дня, следующего после дня вскрытия конвертов, рассмотрения заявок и отбора участников.</w:t>
      </w:r>
    </w:p>
    <w:p w:rsidR="00B5700B" w:rsidRPr="00313B21" w:rsidRDefault="00B5700B" w:rsidP="00B5700B">
      <w:pPr>
        <w:autoSpaceDE w:val="0"/>
        <w:autoSpaceDN w:val="0"/>
        <w:adjustRightInd w:val="0"/>
        <w:ind w:firstLine="284"/>
        <w:jc w:val="both"/>
        <w:rPr>
          <w:rFonts w:eastAsia="Calibri"/>
          <w:bCs/>
          <w:color w:val="26282F"/>
          <w:lang w:eastAsia="en-US"/>
        </w:rPr>
      </w:pPr>
      <w:r w:rsidRPr="00313B21">
        <w:rPr>
          <w:rFonts w:eastAsia="Calibri"/>
          <w:bCs/>
          <w:color w:val="26282F"/>
          <w:lang w:eastAsia="en-US"/>
        </w:rPr>
        <w:t xml:space="preserve">Указанный протокол размещается Заказчиком не позднее чем через три дня со дня подписания на официальном сайте </w:t>
      </w:r>
      <w:proofErr w:type="spellStart"/>
      <w:proofErr w:type="gramStart"/>
      <w:r w:rsidRPr="00313B21">
        <w:rPr>
          <w:rFonts w:eastAsia="Calibri"/>
          <w:color w:val="000000"/>
          <w:lang w:eastAsia="en-US"/>
        </w:rPr>
        <w:t>сайте</w:t>
      </w:r>
      <w:proofErr w:type="spellEnd"/>
      <w:proofErr w:type="gramEnd"/>
      <w:r w:rsidRPr="00313B21">
        <w:rPr>
          <w:rFonts w:eastAsia="Calibri"/>
          <w:color w:val="000000"/>
          <w:lang w:eastAsia="en-US"/>
        </w:rPr>
        <w:t xml:space="preserve"> </w:t>
      </w:r>
      <w:hyperlink r:id="rId25" w:history="1">
        <w:r w:rsidRPr="00313B21">
          <w:rPr>
            <w:rFonts w:eastAsia="Calibri"/>
            <w:color w:val="0000FF"/>
            <w:u w:val="single"/>
            <w:lang w:eastAsia="en-US"/>
          </w:rPr>
          <w:t>https://zakupki.gov.ru/223/</w:t>
        </w:r>
      </w:hyperlink>
      <w:r w:rsidRPr="00313B21">
        <w:rPr>
          <w:rFonts w:eastAsia="Calibri"/>
          <w:bCs/>
          <w:color w:val="26282F"/>
          <w:lang w:eastAsia="en-US"/>
        </w:rPr>
        <w:t xml:space="preserve">и (или) на сайте Заказчика </w:t>
      </w:r>
      <w:r w:rsidRPr="00313B21">
        <w:rPr>
          <w:rFonts w:eastAsia="Calibri"/>
          <w:color w:val="000000"/>
          <w:lang w:eastAsia="en-US"/>
        </w:rPr>
        <w:t>(при необходимости)</w:t>
      </w:r>
      <w:r w:rsidRPr="00313B21">
        <w:rPr>
          <w:rFonts w:eastAsia="Calibri"/>
          <w:bCs/>
          <w:color w:val="26282F"/>
          <w:lang w:eastAsia="en-US"/>
        </w:rPr>
        <w:t>.</w:t>
      </w:r>
    </w:p>
    <w:p w:rsidR="00B5700B" w:rsidRPr="00313B21" w:rsidRDefault="00B5700B" w:rsidP="00B5700B">
      <w:pPr>
        <w:autoSpaceDE w:val="0"/>
        <w:autoSpaceDN w:val="0"/>
        <w:adjustRightInd w:val="0"/>
        <w:ind w:firstLine="284"/>
        <w:jc w:val="both"/>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23.</w:t>
      </w:r>
      <w:r w:rsidRPr="00313B21">
        <w:rPr>
          <w:rFonts w:eastAsia="Calibri"/>
          <w:bCs/>
          <w:color w:val="26282F"/>
          <w:lang w:eastAsia="en-US"/>
        </w:rPr>
        <w:t xml:space="preserve"> Участники</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включенные в перечень лиц, прошедших предварительный квалификационный отбор, при последующем участии в процедурах закупки предоставляют сокращённый перечень документов, который будет указан в Документации о закупке.</w:t>
      </w:r>
    </w:p>
    <w:p w:rsidR="005236E5" w:rsidRPr="00313B21" w:rsidRDefault="00BA3138" w:rsidP="006238A1">
      <w:pPr>
        <w:pStyle w:val="3"/>
        <w:tabs>
          <w:tab w:val="left" w:pos="993"/>
        </w:tabs>
        <w:ind w:left="0" w:firstLine="284"/>
      </w:pPr>
      <w:bookmarkStart w:id="35" w:name="_Toc422901836"/>
      <w:r w:rsidRPr="00313B21">
        <w:t>7</w:t>
      </w:r>
      <w:r w:rsidR="005236E5" w:rsidRPr="00313B21">
        <w:t>.</w:t>
      </w:r>
      <w:r w:rsidR="00D41FE4" w:rsidRPr="00313B21">
        <w:t>5</w:t>
      </w:r>
      <w:r w:rsidR="005236E5" w:rsidRPr="00313B21">
        <w:t>.</w:t>
      </w:r>
      <w:r w:rsidR="006238A1" w:rsidRPr="00313B21">
        <w:t>6</w:t>
      </w:r>
      <w:r w:rsidR="005236E5" w:rsidRPr="00313B21">
        <w:t>.</w:t>
      </w:r>
      <w:r w:rsidR="005236E5" w:rsidRPr="00313B21">
        <w:tab/>
      </w:r>
      <w:r w:rsidR="008E16F0" w:rsidRPr="00313B21">
        <w:t xml:space="preserve"> </w:t>
      </w:r>
      <w:r w:rsidR="005236E5" w:rsidRPr="00313B21">
        <w:t>Закрытые процедуры закупки</w:t>
      </w:r>
      <w:bookmarkEnd w:id="35"/>
      <w:r w:rsidR="005236E5" w:rsidRPr="00313B21">
        <w:t xml:space="preserve"> </w:t>
      </w:r>
    </w:p>
    <w:p w:rsidR="005236E5" w:rsidRPr="00313B21" w:rsidRDefault="005236E5" w:rsidP="008E16F0">
      <w:pPr>
        <w:tabs>
          <w:tab w:val="left" w:pos="1134"/>
        </w:tabs>
        <w:autoSpaceDE w:val="0"/>
        <w:autoSpaceDN w:val="0"/>
        <w:adjustRightInd w:val="0"/>
        <w:ind w:firstLine="284"/>
        <w:jc w:val="both"/>
      </w:pPr>
      <w:r w:rsidRPr="00313B21">
        <w:rPr>
          <w:b/>
        </w:rPr>
        <w:t>7.</w:t>
      </w:r>
      <w:r w:rsidR="00D41FE4" w:rsidRPr="00313B21">
        <w:rPr>
          <w:b/>
        </w:rPr>
        <w:t>5</w:t>
      </w:r>
      <w:r w:rsidR="008E16F0" w:rsidRPr="00313B21">
        <w:rPr>
          <w:b/>
        </w:rPr>
        <w:t>.</w:t>
      </w:r>
      <w:r w:rsidR="006238A1" w:rsidRPr="00313B21">
        <w:rPr>
          <w:b/>
        </w:rPr>
        <w:t>6</w:t>
      </w:r>
      <w:r w:rsidRPr="00313B21">
        <w:rPr>
          <w:b/>
        </w:rPr>
        <w:t>.1.</w:t>
      </w:r>
      <w:r w:rsidRPr="00313B21">
        <w:tab/>
        <w:t>Участниками закрытой процедуры закупки являются только лица, специально приглашенные для этой цели.</w:t>
      </w:r>
    </w:p>
    <w:p w:rsidR="005236E5" w:rsidRPr="00313B21" w:rsidRDefault="005236E5" w:rsidP="005236E5">
      <w:pPr>
        <w:tabs>
          <w:tab w:val="left" w:pos="851"/>
        </w:tabs>
        <w:autoSpaceDE w:val="0"/>
        <w:autoSpaceDN w:val="0"/>
        <w:adjustRightInd w:val="0"/>
        <w:ind w:firstLine="284"/>
        <w:jc w:val="both"/>
      </w:pPr>
      <w:r w:rsidRPr="00313B21">
        <w:rPr>
          <w:b/>
        </w:rPr>
        <w:t>7.</w:t>
      </w:r>
      <w:r w:rsidR="00D41FE4" w:rsidRPr="00313B21">
        <w:rPr>
          <w:b/>
        </w:rPr>
        <w:t>5</w:t>
      </w:r>
      <w:r w:rsidR="006238A1" w:rsidRPr="00313B21">
        <w:rPr>
          <w:b/>
        </w:rPr>
        <w:t>.6</w:t>
      </w:r>
      <w:r w:rsidRPr="00313B21">
        <w:rPr>
          <w:b/>
        </w:rPr>
        <w:t>.2.</w:t>
      </w:r>
      <w:r w:rsidRPr="00313B21">
        <w:t xml:space="preserve"> Закрытые процедуры проводятся в случаях если:</w:t>
      </w:r>
    </w:p>
    <w:p w:rsidR="005236E5" w:rsidRPr="00313B21" w:rsidRDefault="005236E5" w:rsidP="005236E5">
      <w:pPr>
        <w:numPr>
          <w:ilvl w:val="0"/>
          <w:numId w:val="3"/>
        </w:numPr>
        <w:tabs>
          <w:tab w:val="left" w:pos="540"/>
          <w:tab w:val="left" w:pos="851"/>
          <w:tab w:val="left" w:pos="900"/>
        </w:tabs>
        <w:ind w:left="0" w:firstLine="284"/>
        <w:jc w:val="both"/>
      </w:pPr>
      <w:r w:rsidRPr="00313B21">
        <w:t>сведения об осуществлении закупок товаров, работ, услуг, о заключении договоров являются сведениями, составляющими государственную тайну;</w:t>
      </w:r>
    </w:p>
    <w:p w:rsidR="005236E5" w:rsidRPr="00313B21" w:rsidRDefault="005236E5" w:rsidP="005236E5">
      <w:pPr>
        <w:numPr>
          <w:ilvl w:val="0"/>
          <w:numId w:val="3"/>
        </w:numPr>
        <w:tabs>
          <w:tab w:val="left" w:pos="540"/>
          <w:tab w:val="left" w:pos="851"/>
          <w:tab w:val="left" w:pos="900"/>
        </w:tabs>
        <w:ind w:left="0" w:firstLine="284"/>
        <w:jc w:val="both"/>
      </w:pPr>
      <w:r w:rsidRPr="00313B21">
        <w:t>Правительством Российской Федерации определена конкретная закупка, сведения о которой не составляют государственную тайну, но не подлежат размещению на официальном сайте;</w:t>
      </w:r>
    </w:p>
    <w:p w:rsidR="005236E5" w:rsidRPr="00313B21" w:rsidRDefault="005236E5" w:rsidP="005236E5">
      <w:pPr>
        <w:numPr>
          <w:ilvl w:val="0"/>
          <w:numId w:val="3"/>
        </w:numPr>
        <w:tabs>
          <w:tab w:val="left" w:pos="540"/>
          <w:tab w:val="left" w:pos="851"/>
          <w:tab w:val="left" w:pos="900"/>
        </w:tabs>
        <w:ind w:left="0" w:firstLine="284"/>
        <w:jc w:val="both"/>
      </w:pPr>
      <w:r w:rsidRPr="00313B21">
        <w:t xml:space="preserve">закупка производится на поставку товаров, выполнение работ, оказание услуг, включенные в перечни и (или) группы товаров, работ, услуг, определенные Правительством </w:t>
      </w:r>
      <w:r w:rsidRPr="00313B21">
        <w:lastRenderedPageBreak/>
        <w:t>Российской Федерации, сведения о закупке которых не составляют государственную тайну, но не подлежат размещению на официальном сайте.</w:t>
      </w:r>
    </w:p>
    <w:p w:rsidR="005236E5" w:rsidRPr="00313B21" w:rsidRDefault="005236E5" w:rsidP="002967A6">
      <w:pPr>
        <w:numPr>
          <w:ilvl w:val="0"/>
          <w:numId w:val="3"/>
        </w:numPr>
        <w:tabs>
          <w:tab w:val="clear" w:pos="360"/>
          <w:tab w:val="left" w:pos="284"/>
          <w:tab w:val="left" w:pos="567"/>
          <w:tab w:val="left" w:pos="900"/>
        </w:tabs>
        <w:ind w:left="0" w:firstLine="284"/>
        <w:jc w:val="both"/>
      </w:pPr>
      <w:r w:rsidRPr="00313B21">
        <w:t>в соответствии с п</w:t>
      </w:r>
      <w:r w:rsidR="002967A6" w:rsidRPr="00313B21">
        <w:t>унктом</w:t>
      </w:r>
      <w:r w:rsidRPr="00313B21">
        <w:t xml:space="preserve"> 7.</w:t>
      </w:r>
      <w:r w:rsidR="002967A6" w:rsidRPr="00313B21">
        <w:t>5.1.1., пунктом 7.5.2</w:t>
      </w:r>
      <w:r w:rsidRPr="00313B21">
        <w:t>.2</w:t>
      </w:r>
      <w:r w:rsidR="00882AA7">
        <w:t xml:space="preserve">. </w:t>
      </w:r>
      <w:r w:rsidRPr="00313B21">
        <w:t>настоящего Положения</w:t>
      </w:r>
      <w:r w:rsidR="002A7608" w:rsidRPr="00313B21">
        <w:t xml:space="preserve"> о закупке</w:t>
      </w:r>
      <w:r w:rsidRPr="00313B21">
        <w:t>.</w:t>
      </w:r>
    </w:p>
    <w:p w:rsidR="005236E5" w:rsidRPr="00313B21" w:rsidRDefault="005236E5" w:rsidP="00D41FE4">
      <w:pPr>
        <w:pStyle w:val="afc"/>
        <w:numPr>
          <w:ilvl w:val="3"/>
          <w:numId w:val="36"/>
        </w:numPr>
        <w:tabs>
          <w:tab w:val="left" w:pos="709"/>
          <w:tab w:val="left" w:pos="851"/>
          <w:tab w:val="left" w:pos="1134"/>
        </w:tabs>
        <w:ind w:left="0" w:firstLine="284"/>
        <w:jc w:val="both"/>
      </w:pPr>
      <w:r w:rsidRPr="00313B21">
        <w:t>Закрытые процедуры проводятся в соответствии с настоящим Положением</w:t>
      </w:r>
      <w:r w:rsidR="002A7608" w:rsidRPr="00313B21">
        <w:t xml:space="preserve"> о закупке</w:t>
      </w:r>
      <w:r w:rsidRPr="00313B21">
        <w:t xml:space="preserve"> с учетом следующих особенностей:</w:t>
      </w:r>
    </w:p>
    <w:p w:rsidR="005236E5" w:rsidRPr="00313B21" w:rsidRDefault="005236E5" w:rsidP="005236E5">
      <w:pPr>
        <w:numPr>
          <w:ilvl w:val="0"/>
          <w:numId w:val="12"/>
        </w:numPr>
        <w:tabs>
          <w:tab w:val="clear" w:pos="360"/>
          <w:tab w:val="num" w:pos="0"/>
          <w:tab w:val="left" w:pos="540"/>
          <w:tab w:val="left" w:pos="851"/>
        </w:tabs>
        <w:ind w:left="0" w:firstLine="284"/>
        <w:jc w:val="both"/>
      </w:pPr>
      <w:r w:rsidRPr="00313B21">
        <w:t>Размещение информации о проведении закупки на официальном сайте не осуществляется. Такая информация направляется в адрес лиц, приглашенных Заказчиком к участию в закупке.</w:t>
      </w:r>
    </w:p>
    <w:p w:rsidR="005236E5" w:rsidRPr="00313B21" w:rsidRDefault="005236E5" w:rsidP="005236E5">
      <w:pPr>
        <w:numPr>
          <w:ilvl w:val="0"/>
          <w:numId w:val="12"/>
        </w:numPr>
        <w:tabs>
          <w:tab w:val="clear" w:pos="360"/>
          <w:tab w:val="num" w:pos="0"/>
          <w:tab w:val="left" w:pos="540"/>
          <w:tab w:val="left" w:pos="851"/>
        </w:tabs>
        <w:ind w:left="0" w:firstLine="284"/>
        <w:jc w:val="both"/>
      </w:pPr>
      <w:r w:rsidRPr="00313B21">
        <w:t>Заказчик не предоставляет Документацию о закупке лицам, которым не было направлено приглашение.</w:t>
      </w:r>
    </w:p>
    <w:p w:rsidR="005236E5" w:rsidRPr="00313B21" w:rsidRDefault="005236E5" w:rsidP="005236E5">
      <w:pPr>
        <w:numPr>
          <w:ilvl w:val="0"/>
          <w:numId w:val="12"/>
        </w:numPr>
        <w:tabs>
          <w:tab w:val="clear" w:pos="360"/>
          <w:tab w:val="left" w:pos="540"/>
          <w:tab w:val="num" w:pos="567"/>
          <w:tab w:val="left" w:pos="851"/>
        </w:tabs>
        <w:ind w:left="0" w:firstLine="284"/>
        <w:jc w:val="both"/>
      </w:pPr>
      <w:r w:rsidRPr="00313B21">
        <w:t>При проведении закупки Заказчик может потребовать, чтобы Участники закупки до получения Документации о закупке заключили с ним соглашение о конфиденциальности. Такое условие должно содержаться в приглашении к участию в закупке. Соглашение о конфиденциальности заключается с каждым Участником закупки. Документация о закупке предоставляется только после подписания участником такого соглашения.</w:t>
      </w:r>
    </w:p>
    <w:p w:rsidR="005236E5" w:rsidRPr="00313B21" w:rsidRDefault="005236E5" w:rsidP="005236E5">
      <w:pPr>
        <w:numPr>
          <w:ilvl w:val="0"/>
          <w:numId w:val="12"/>
        </w:numPr>
        <w:tabs>
          <w:tab w:val="clear" w:pos="360"/>
          <w:tab w:val="left" w:pos="540"/>
          <w:tab w:val="num" w:pos="567"/>
          <w:tab w:val="left" w:pos="851"/>
        </w:tabs>
        <w:ind w:left="0" w:firstLine="284"/>
        <w:jc w:val="both"/>
      </w:pPr>
      <w:r w:rsidRPr="00313B21">
        <w:t>При проведении закупки Заказчик может потребовать, чтобы представители Участника закупки имели допуск к государственной тайне в соответствии с Законом Российской Федерации от 21 июля 1993 года № 5485-I «О государственной тайне».</w:t>
      </w:r>
    </w:p>
    <w:p w:rsidR="005236E5" w:rsidRPr="00313B21" w:rsidRDefault="005236E5" w:rsidP="005236E5">
      <w:pPr>
        <w:numPr>
          <w:ilvl w:val="0"/>
          <w:numId w:val="12"/>
        </w:numPr>
        <w:tabs>
          <w:tab w:val="clear" w:pos="360"/>
          <w:tab w:val="left" w:pos="540"/>
          <w:tab w:val="num" w:pos="567"/>
          <w:tab w:val="left" w:pos="851"/>
        </w:tabs>
        <w:ind w:left="0" w:firstLine="284"/>
        <w:jc w:val="both"/>
      </w:pPr>
      <w:r w:rsidRPr="00313B21">
        <w:t>Вскрытие конвертов с заявками Участников закупки и рассмотрение таких заявок может состояться ранее даты, указанной в Документации о закупке, при наличии согласия в письменной форме с этим всех лиц, которым были направлены приглашения принять участие в закупке.</w:t>
      </w:r>
    </w:p>
    <w:p w:rsidR="005236E5" w:rsidRPr="00313B21" w:rsidRDefault="005236E5" w:rsidP="005236E5">
      <w:pPr>
        <w:numPr>
          <w:ilvl w:val="0"/>
          <w:numId w:val="12"/>
        </w:numPr>
        <w:tabs>
          <w:tab w:val="clear" w:pos="360"/>
          <w:tab w:val="left" w:pos="540"/>
          <w:tab w:val="num" w:pos="567"/>
          <w:tab w:val="left" w:pos="851"/>
        </w:tabs>
        <w:ind w:left="0" w:firstLine="284"/>
        <w:jc w:val="both"/>
      </w:pPr>
      <w:r w:rsidRPr="00313B21">
        <w:t xml:space="preserve">Все связанные с проведением закрытой процедуры документы и сведения направляются (предоставляются) на бумажном носителе. Использование электронного документооборота, осуществление аудио- и видеозаписи не допускается. </w:t>
      </w:r>
    </w:p>
    <w:p w:rsidR="005236E5" w:rsidRPr="00313B21" w:rsidRDefault="005236E5" w:rsidP="005236E5">
      <w:pPr>
        <w:pStyle w:val="3"/>
      </w:pPr>
      <w:bookmarkStart w:id="36" w:name="_Toc422901837"/>
      <w:r w:rsidRPr="00313B21">
        <w:t>7.</w:t>
      </w:r>
      <w:r w:rsidR="00D41FE4" w:rsidRPr="00313B21">
        <w:t>5</w:t>
      </w:r>
      <w:r w:rsidRPr="00313B21">
        <w:t>.</w:t>
      </w:r>
      <w:r w:rsidR="006238A1" w:rsidRPr="00313B21">
        <w:t>7</w:t>
      </w:r>
      <w:r w:rsidRPr="00313B21">
        <w:t>.  Электронные закупки</w:t>
      </w:r>
      <w:bookmarkEnd w:id="36"/>
    </w:p>
    <w:p w:rsidR="00A92FC4" w:rsidRPr="00313B21" w:rsidRDefault="005236E5" w:rsidP="00A92FC4">
      <w:pPr>
        <w:tabs>
          <w:tab w:val="left" w:pos="540"/>
          <w:tab w:val="left" w:pos="567"/>
          <w:tab w:val="left" w:pos="900"/>
          <w:tab w:val="left" w:pos="1134"/>
        </w:tabs>
        <w:ind w:firstLine="284"/>
        <w:jc w:val="both"/>
      </w:pPr>
      <w:r w:rsidRPr="00313B21">
        <w:rPr>
          <w:b/>
        </w:rPr>
        <w:t>7.</w:t>
      </w:r>
      <w:r w:rsidR="00D41FE4" w:rsidRPr="00313B21">
        <w:rPr>
          <w:b/>
        </w:rPr>
        <w:t>5</w:t>
      </w:r>
      <w:r w:rsidR="006238A1" w:rsidRPr="00313B21">
        <w:rPr>
          <w:b/>
        </w:rPr>
        <w:t>.7</w:t>
      </w:r>
      <w:r w:rsidRPr="00313B21">
        <w:rPr>
          <w:b/>
        </w:rPr>
        <w:t>.1.</w:t>
      </w:r>
      <w:r w:rsidRPr="00313B21">
        <w:tab/>
        <w:t>Любой способ закупки, предусмотренный настоящим Положением</w:t>
      </w:r>
      <w:r w:rsidR="002A7608" w:rsidRPr="00313B21">
        <w:t xml:space="preserve"> о закупке</w:t>
      </w:r>
      <w:r w:rsidRPr="00313B21">
        <w:t>, может проводиться в электронной форме с использованием электронной площадки.</w:t>
      </w:r>
    </w:p>
    <w:p w:rsidR="00A92FC4" w:rsidRPr="00313B21" w:rsidRDefault="00D41FE4" w:rsidP="00A92FC4">
      <w:pPr>
        <w:tabs>
          <w:tab w:val="left" w:pos="540"/>
          <w:tab w:val="left" w:pos="567"/>
          <w:tab w:val="left" w:pos="900"/>
          <w:tab w:val="left" w:pos="1134"/>
        </w:tabs>
        <w:ind w:firstLine="284"/>
        <w:jc w:val="both"/>
      </w:pPr>
      <w:r w:rsidRPr="00313B21">
        <w:rPr>
          <w:b/>
        </w:rPr>
        <w:t>7.5</w:t>
      </w:r>
      <w:r w:rsidR="006238A1" w:rsidRPr="00313B21">
        <w:rPr>
          <w:b/>
        </w:rPr>
        <w:t>.7</w:t>
      </w:r>
      <w:r w:rsidR="00A92FC4" w:rsidRPr="00313B21">
        <w:rPr>
          <w:b/>
        </w:rPr>
        <w:t>.2.</w:t>
      </w:r>
      <w:r w:rsidR="00A92FC4" w:rsidRPr="00313B21">
        <w:t xml:space="preserve"> </w:t>
      </w:r>
      <w:proofErr w:type="gramStart"/>
      <w:r w:rsidR="005236E5" w:rsidRPr="00313B21">
        <w:t>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 кроме прямой закупки (у единственного поставщика</w:t>
      </w:r>
      <w:r w:rsidR="006E6324">
        <w:t xml:space="preserve"> (</w:t>
      </w:r>
      <w:r w:rsidR="005236E5" w:rsidRPr="00313B21">
        <w:t>подрядчика, исполнителя</w:t>
      </w:r>
      <w:r w:rsidR="006E6324">
        <w:t>)</w:t>
      </w:r>
      <w:r w:rsidR="005236E5" w:rsidRPr="00313B21">
        <w:t>), указанной в п</w:t>
      </w:r>
      <w:r w:rsidR="00057716" w:rsidRPr="00313B21">
        <w:t>ункте 10</w:t>
      </w:r>
      <w:r w:rsidR="005236E5" w:rsidRPr="00313B21">
        <w:t>.2.</w:t>
      </w:r>
      <w:proofErr w:type="gramEnd"/>
    </w:p>
    <w:p w:rsidR="005236E5" w:rsidRPr="00313B21" w:rsidRDefault="00D41FE4" w:rsidP="00A92FC4">
      <w:pPr>
        <w:tabs>
          <w:tab w:val="left" w:pos="540"/>
          <w:tab w:val="left" w:pos="567"/>
          <w:tab w:val="left" w:pos="900"/>
          <w:tab w:val="left" w:pos="1134"/>
        </w:tabs>
        <w:ind w:firstLine="284"/>
        <w:jc w:val="both"/>
      </w:pPr>
      <w:r w:rsidRPr="00313B21">
        <w:rPr>
          <w:b/>
        </w:rPr>
        <w:t>7.5</w:t>
      </w:r>
      <w:r w:rsidR="00A92FC4" w:rsidRPr="00313B21">
        <w:rPr>
          <w:b/>
        </w:rPr>
        <w:t>.</w:t>
      </w:r>
      <w:r w:rsidRPr="00313B21">
        <w:rPr>
          <w:b/>
        </w:rPr>
        <w:t>7</w:t>
      </w:r>
      <w:r w:rsidR="00A92FC4" w:rsidRPr="00313B21">
        <w:rPr>
          <w:b/>
        </w:rPr>
        <w:t>.3.</w:t>
      </w:r>
      <w:r w:rsidR="00A92FC4" w:rsidRPr="00313B21">
        <w:t xml:space="preserve"> </w:t>
      </w:r>
      <w:r w:rsidR="005236E5" w:rsidRPr="00313B21">
        <w:t>Правила и процедуры проведения закупки с использованием электронной площадки</w:t>
      </w:r>
      <w:r w:rsidR="00DC7CF8">
        <w:t>,</w:t>
      </w:r>
      <w:r w:rsidR="005236E5" w:rsidRPr="00313B21">
        <w:t xml:space="preserve"> </w:t>
      </w:r>
      <w:r w:rsidR="00DC7CF8">
        <w:t xml:space="preserve">в том числе </w:t>
      </w:r>
      <w:r w:rsidR="00DC7CF8" w:rsidRPr="00A80AA4">
        <w:t>наименовани</w:t>
      </w:r>
      <w:r w:rsidR="00DC7CF8">
        <w:t>е</w:t>
      </w:r>
      <w:r w:rsidR="00DC7CF8" w:rsidRPr="00A80AA4">
        <w:t xml:space="preserve"> способ</w:t>
      </w:r>
      <w:r w:rsidR="00DC7CF8">
        <w:t>а</w:t>
      </w:r>
      <w:r w:rsidR="00DC7CF8" w:rsidRPr="00A80AA4">
        <w:t xml:space="preserve"> закуп</w:t>
      </w:r>
      <w:r w:rsidR="00DC7CF8">
        <w:t>ки,</w:t>
      </w:r>
      <w:r w:rsidR="00DC7CF8" w:rsidRPr="00313B21">
        <w:t xml:space="preserve"> </w:t>
      </w:r>
      <w:r w:rsidR="005236E5" w:rsidRPr="00313B21">
        <w:t xml:space="preserve">устанавливаются регламентом работы электронной площадки и соглашением, заключенным между Заказчиком и оператором электронной площадки. </w:t>
      </w:r>
    </w:p>
    <w:p w:rsidR="00416765" w:rsidRPr="00313B21" w:rsidRDefault="003A23A9" w:rsidP="00235E4C">
      <w:pPr>
        <w:pStyle w:val="afa"/>
        <w:spacing w:after="120"/>
      </w:pPr>
      <w:bookmarkStart w:id="37" w:name="_Toc319963364"/>
      <w:bookmarkStart w:id="38" w:name="_Toc319963393"/>
      <w:bookmarkStart w:id="39" w:name="_Toc422901840"/>
      <w:r w:rsidRPr="00313B21">
        <w:t xml:space="preserve">8.   </w:t>
      </w:r>
      <w:r w:rsidR="00416765" w:rsidRPr="00313B21">
        <w:t>ТРЕБОВАНИЯ К УЧАСТНИКАМ ЗАКУПКИ</w:t>
      </w:r>
      <w:bookmarkEnd w:id="37"/>
      <w:bookmarkEnd w:id="38"/>
      <w:r w:rsidR="00825836" w:rsidRPr="00313B21">
        <w:t>, УСЛОВИЯ ДОПУСКА</w:t>
      </w:r>
      <w:bookmarkEnd w:id="39"/>
    </w:p>
    <w:p w:rsidR="00416765" w:rsidRPr="00313B21" w:rsidRDefault="00186E8D" w:rsidP="001F74C9">
      <w:pPr>
        <w:numPr>
          <w:ilvl w:val="1"/>
          <w:numId w:val="20"/>
        </w:numPr>
        <w:tabs>
          <w:tab w:val="left" w:pos="540"/>
          <w:tab w:val="left" w:pos="900"/>
        </w:tabs>
        <w:ind w:left="0" w:firstLine="0"/>
        <w:jc w:val="both"/>
        <w:rPr>
          <w:b/>
          <w:sz w:val="26"/>
          <w:szCs w:val="26"/>
        </w:rPr>
      </w:pPr>
      <w:bookmarkStart w:id="40" w:name="OLE_LINK5"/>
      <w:r w:rsidRPr="00313B21">
        <w:rPr>
          <w:b/>
          <w:sz w:val="26"/>
          <w:szCs w:val="26"/>
        </w:rPr>
        <w:t>К У</w:t>
      </w:r>
      <w:r w:rsidR="00416765" w:rsidRPr="00313B21">
        <w:rPr>
          <w:b/>
          <w:sz w:val="26"/>
          <w:szCs w:val="26"/>
        </w:rPr>
        <w:t>частникам закупки предъявляются следующие обязательные требования:</w:t>
      </w:r>
    </w:p>
    <w:p w:rsidR="00416765" w:rsidRPr="00313B21" w:rsidRDefault="003A23A9" w:rsidP="003A23A9">
      <w:pPr>
        <w:tabs>
          <w:tab w:val="left" w:pos="540"/>
          <w:tab w:val="left" w:pos="900"/>
        </w:tabs>
        <w:ind w:firstLine="284"/>
        <w:jc w:val="both"/>
      </w:pPr>
      <w:r w:rsidRPr="00313B21">
        <w:t>8</w:t>
      </w:r>
      <w:r w:rsidR="00186E8D" w:rsidRPr="00313B21">
        <w:t>.1.1. соответствие У</w:t>
      </w:r>
      <w:r w:rsidR="00416765" w:rsidRPr="00313B21">
        <w:t>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C579C" w:rsidRPr="00313B21" w:rsidRDefault="003A23A9" w:rsidP="003A23A9">
      <w:pPr>
        <w:tabs>
          <w:tab w:val="left" w:pos="540"/>
          <w:tab w:val="left" w:pos="900"/>
        </w:tabs>
        <w:ind w:firstLine="284"/>
        <w:jc w:val="both"/>
      </w:pPr>
      <w:r w:rsidRPr="00313B21">
        <w:t>8</w:t>
      </w:r>
      <w:r w:rsidR="00186E8D" w:rsidRPr="00313B21">
        <w:t>.1.2. </w:t>
      </w:r>
      <w:proofErr w:type="spellStart"/>
      <w:r w:rsidR="00390C3A" w:rsidRPr="00390C3A">
        <w:t>н</w:t>
      </w:r>
      <w:r w:rsidR="002D5FF5">
        <w:t>епроведение</w:t>
      </w:r>
      <w:proofErr w:type="spellEnd"/>
      <w:r w:rsidR="002D5FF5">
        <w:t xml:space="preserve"> ликвидации У</w:t>
      </w:r>
      <w:r w:rsidR="00390C3A" w:rsidRPr="00390C3A">
        <w:t>частника закупки - юридического лица и отсутствие решения</w:t>
      </w:r>
      <w:r w:rsidR="002D5FF5">
        <w:t xml:space="preserve"> арбитражного суда о признании У</w:t>
      </w:r>
      <w:r w:rsidR="00390C3A" w:rsidRPr="00390C3A">
        <w:t>частника закупки - юридического лица или индивидуального предпринимателя несостоятельным (банкротом) и об открытии конкурсного производства;</w:t>
      </w:r>
    </w:p>
    <w:p w:rsidR="00416765" w:rsidRPr="00313B21" w:rsidRDefault="003A23A9" w:rsidP="003A23A9">
      <w:pPr>
        <w:tabs>
          <w:tab w:val="left" w:pos="540"/>
          <w:tab w:val="left" w:pos="900"/>
        </w:tabs>
        <w:ind w:firstLine="284"/>
        <w:jc w:val="both"/>
      </w:pPr>
      <w:r w:rsidRPr="00313B21">
        <w:t>8</w:t>
      </w:r>
      <w:r w:rsidR="00416765" w:rsidRPr="00313B21">
        <w:t>.1.3. </w:t>
      </w:r>
      <w:proofErr w:type="spellStart"/>
      <w:r w:rsidR="00416765" w:rsidRPr="00313B21">
        <w:t>н</w:t>
      </w:r>
      <w:r w:rsidR="00186E8D" w:rsidRPr="00313B21">
        <w:t>еприостановление</w:t>
      </w:r>
      <w:proofErr w:type="spellEnd"/>
      <w:r w:rsidR="00186E8D" w:rsidRPr="00313B21">
        <w:t xml:space="preserve"> деятельности У</w:t>
      </w:r>
      <w:r w:rsidR="00416765" w:rsidRPr="00313B21">
        <w:t>частника закупки в порядке, предусмотренном Кодексом Российской Федерации об административных правонарушениях</w:t>
      </w:r>
      <w:r w:rsidR="004F5D81" w:rsidRPr="00313B21">
        <w:t xml:space="preserve"> или иными нормативными правовыми актами</w:t>
      </w:r>
      <w:r w:rsidR="00416765" w:rsidRPr="00313B21">
        <w:t>, на день подачи заявки на участие в закупке;</w:t>
      </w:r>
    </w:p>
    <w:p w:rsidR="003A23A9" w:rsidRPr="00313B21" w:rsidRDefault="003A23A9" w:rsidP="003A23A9">
      <w:pPr>
        <w:tabs>
          <w:tab w:val="left" w:pos="540"/>
          <w:tab w:val="left" w:pos="900"/>
        </w:tabs>
        <w:ind w:firstLine="284"/>
        <w:jc w:val="both"/>
        <w:rPr>
          <w:rFonts w:eastAsia="Calibri"/>
          <w:lang w:eastAsia="en-US"/>
        </w:rPr>
      </w:pPr>
      <w:r w:rsidRPr="00313B21">
        <w:lastRenderedPageBreak/>
        <w:t>8</w:t>
      </w:r>
      <w:r w:rsidR="00416765" w:rsidRPr="00313B21">
        <w:t>.1.4. </w:t>
      </w:r>
      <w:r w:rsidRPr="00313B21">
        <w:rPr>
          <w:rFonts w:eastAsia="Calibri"/>
          <w:lang w:eastAsia="en-US"/>
        </w:rPr>
        <w:t>о</w:t>
      </w:r>
      <w:r w:rsidR="00767F92" w:rsidRPr="00313B21">
        <w:rPr>
          <w:rFonts w:eastAsia="Calibri"/>
          <w:lang w:eastAsia="en-US"/>
        </w:rPr>
        <w:t>тсутствие у У</w:t>
      </w:r>
      <w:r w:rsidRPr="00313B21">
        <w:rPr>
          <w:rFonts w:eastAsia="Calibri"/>
          <w:lang w:eastAsia="en-US"/>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w:t>
      </w:r>
      <w:r w:rsidR="00767F92" w:rsidRPr="00313B21">
        <w:rPr>
          <w:rFonts w:eastAsia="Calibri"/>
          <w:lang w:eastAsia="en-US"/>
        </w:rPr>
        <w:t>в балансовой стоимости активов У</w:t>
      </w:r>
      <w:r w:rsidRPr="00313B21">
        <w:rPr>
          <w:rFonts w:eastAsia="Calibri"/>
          <w:lang w:eastAsia="en-US"/>
        </w:rPr>
        <w:t>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A23A9" w:rsidRPr="00313B21" w:rsidRDefault="003A23A9" w:rsidP="003A23A9">
      <w:pPr>
        <w:widowControl w:val="0"/>
        <w:autoSpaceDE w:val="0"/>
        <w:autoSpaceDN w:val="0"/>
        <w:adjustRightInd w:val="0"/>
        <w:ind w:firstLine="284"/>
        <w:jc w:val="both"/>
        <w:rPr>
          <w:rFonts w:eastAsia="Calibri"/>
          <w:lang w:eastAsia="en-US"/>
        </w:rPr>
      </w:pPr>
      <w:r w:rsidRPr="00313B21">
        <w:rPr>
          <w:rFonts w:eastAsia="Calibri"/>
          <w:lang w:eastAsia="en-US"/>
        </w:rPr>
        <w:t xml:space="preserve">8.1.5. отсутствие у </w:t>
      </w:r>
      <w:r w:rsidR="00767F92" w:rsidRPr="00313B21">
        <w:rPr>
          <w:rFonts w:eastAsia="Calibri"/>
          <w:lang w:eastAsia="en-US"/>
        </w:rPr>
        <w:t>У</w:t>
      </w:r>
      <w:r w:rsidRPr="00313B21">
        <w:rPr>
          <w:rFonts w:eastAsia="Calibri"/>
          <w:lang w:eastAsia="en-US"/>
        </w:rPr>
        <w:t xml:space="preserve">частника закупки - физического лица либо у руководителя, членов коллегиального исполнительного органа или главного </w:t>
      </w:r>
      <w:r w:rsidR="00767F92" w:rsidRPr="00313B21">
        <w:rPr>
          <w:rFonts w:eastAsia="Calibri"/>
          <w:lang w:eastAsia="en-US"/>
        </w:rPr>
        <w:t>бухгалтера юридического лица - У</w:t>
      </w:r>
      <w:r w:rsidRPr="00313B21">
        <w:rPr>
          <w:rFonts w:eastAsia="Calibri"/>
          <w:lang w:eastAsia="en-US"/>
        </w:rPr>
        <w:t>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23A9" w:rsidRPr="00313B21" w:rsidRDefault="003A23A9" w:rsidP="003A23A9">
      <w:pPr>
        <w:widowControl w:val="0"/>
        <w:autoSpaceDE w:val="0"/>
        <w:autoSpaceDN w:val="0"/>
        <w:adjustRightInd w:val="0"/>
        <w:ind w:firstLine="284"/>
        <w:jc w:val="both"/>
        <w:rPr>
          <w:rFonts w:eastAsia="Calibri"/>
          <w:lang w:eastAsia="en-US"/>
        </w:rPr>
      </w:pPr>
      <w:r w:rsidRPr="00313B21">
        <w:rPr>
          <w:rFonts w:eastAsia="Calibri"/>
          <w:lang w:eastAsia="en-US"/>
        </w:rPr>
        <w:t>8.1.6. о</w:t>
      </w:r>
      <w:r w:rsidR="00767F92" w:rsidRPr="00313B21">
        <w:rPr>
          <w:rFonts w:eastAsia="Calibri"/>
          <w:lang w:eastAsia="en-US"/>
        </w:rPr>
        <w:t>бладание У</w:t>
      </w:r>
      <w:r w:rsidRPr="00313B21">
        <w:rPr>
          <w:rFonts w:eastAsia="Calibri"/>
          <w:lang w:eastAsia="en-US"/>
        </w:rPr>
        <w:t>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BA1D12" w:rsidRPr="00313B21">
        <w:rPr>
          <w:rFonts w:eastAsia="Calibri"/>
          <w:lang w:eastAsia="en-US"/>
        </w:rPr>
        <w:t xml:space="preserve"> (данное требование указывается при закупке прав на результаты интеллектуальной деятельности)</w:t>
      </w:r>
      <w:r w:rsidRPr="00313B21">
        <w:rPr>
          <w:rFonts w:eastAsia="Calibri"/>
          <w:lang w:eastAsia="en-US"/>
        </w:rPr>
        <w:t>;</w:t>
      </w:r>
    </w:p>
    <w:p w:rsidR="003A23A9" w:rsidRPr="00313B21" w:rsidRDefault="003A23A9" w:rsidP="003A23A9">
      <w:pPr>
        <w:tabs>
          <w:tab w:val="left" w:pos="540"/>
          <w:tab w:val="left" w:pos="900"/>
        </w:tabs>
        <w:ind w:firstLine="284"/>
        <w:jc w:val="both"/>
      </w:pPr>
      <w:r w:rsidRPr="00313B21">
        <w:rPr>
          <w:rFonts w:eastAsia="Calibri"/>
          <w:lang w:eastAsia="en-US"/>
        </w:rPr>
        <w:t>8</w:t>
      </w:r>
      <w:r w:rsidR="00767F92" w:rsidRPr="00313B21">
        <w:rPr>
          <w:rFonts w:eastAsia="Calibri"/>
          <w:lang w:eastAsia="en-US"/>
        </w:rPr>
        <w:t>.1.7. отсутствие между У</w:t>
      </w:r>
      <w:r w:rsidRPr="00313B21">
        <w:rPr>
          <w:rFonts w:eastAsia="Calibri"/>
          <w:lang w:eastAsia="en-US"/>
        </w:rPr>
        <w:t xml:space="preserve">частником закупки и Заказчиком конфликта интересов, под которым понимаются случаи, при которых руководитель Заказчика, член </w:t>
      </w:r>
      <w:r w:rsidR="005A759A" w:rsidRPr="00313B21">
        <w:rPr>
          <w:rFonts w:eastAsia="Calibri"/>
          <w:lang w:eastAsia="en-US"/>
        </w:rPr>
        <w:t>К</w:t>
      </w:r>
      <w:r w:rsidRPr="00313B21">
        <w:rPr>
          <w:rFonts w:eastAsia="Calibri"/>
          <w:lang w:eastAsia="en-US"/>
        </w:rPr>
        <w:t>омиссии</w:t>
      </w:r>
      <w:r w:rsidR="005A759A" w:rsidRPr="00313B21">
        <w:rPr>
          <w:rFonts w:eastAsia="Calibri"/>
          <w:lang w:eastAsia="en-US"/>
        </w:rPr>
        <w:t xml:space="preserve"> по закупке</w:t>
      </w:r>
      <w:r w:rsidRPr="00313B21">
        <w:rPr>
          <w:rFonts w:eastAsia="Calibri"/>
          <w:lang w:eastAsia="en-US"/>
        </w:rPr>
        <w:t>,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w:t>
      </w:r>
      <w:r w:rsidR="00767F92" w:rsidRPr="00313B21">
        <w:rPr>
          <w:rFonts w:eastAsia="Calibri"/>
          <w:lang w:eastAsia="en-US"/>
        </w:rPr>
        <w:t>и управления юридических лиц - У</w:t>
      </w:r>
      <w:r w:rsidRPr="00313B21">
        <w:rPr>
          <w:rFonts w:eastAsia="Calibri"/>
          <w:lang w:eastAsia="en-US"/>
        </w:rPr>
        <w:t>частников закупки, с физическими лицами, в том числе зарегистрированными в качестве инди</w:t>
      </w:r>
      <w:r w:rsidR="00767F92" w:rsidRPr="00313B21">
        <w:rPr>
          <w:rFonts w:eastAsia="Calibri"/>
          <w:lang w:eastAsia="en-US"/>
        </w:rPr>
        <w:t>видуального предпринимателя, - У</w:t>
      </w:r>
      <w:r w:rsidRPr="00313B21">
        <w:rPr>
          <w:rFonts w:eastAsia="Calibri"/>
          <w:lang w:eastAsia="en-US"/>
        </w:rPr>
        <w:t xml:space="preserve">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3B21">
        <w:rPr>
          <w:rFonts w:eastAsia="Calibri"/>
          <w:lang w:eastAsia="en-US"/>
        </w:rPr>
        <w:t>неполнородными</w:t>
      </w:r>
      <w:proofErr w:type="spellEnd"/>
      <w:r w:rsidRPr="00313B21">
        <w:rPr>
          <w:rFonts w:eastAsia="Calibri"/>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3031E" w:rsidRPr="00313B21" w:rsidRDefault="0073031E" w:rsidP="001F74C9">
      <w:pPr>
        <w:pStyle w:val="afc"/>
        <w:numPr>
          <w:ilvl w:val="1"/>
          <w:numId w:val="20"/>
        </w:numPr>
        <w:tabs>
          <w:tab w:val="left" w:pos="567"/>
          <w:tab w:val="left" w:pos="900"/>
        </w:tabs>
        <w:ind w:left="0" w:firstLine="0"/>
        <w:jc w:val="both"/>
        <w:rPr>
          <w:b/>
          <w:sz w:val="26"/>
          <w:szCs w:val="26"/>
        </w:rPr>
      </w:pPr>
      <w:r w:rsidRPr="00313B21">
        <w:rPr>
          <w:b/>
          <w:sz w:val="26"/>
          <w:szCs w:val="26"/>
        </w:rPr>
        <w:t>К Участникам закупки Заказчик вправе установить следующие требования:</w:t>
      </w:r>
    </w:p>
    <w:p w:rsidR="0073031E" w:rsidRPr="00313B21" w:rsidRDefault="0073031E" w:rsidP="001F74C9">
      <w:pPr>
        <w:pStyle w:val="afc"/>
        <w:numPr>
          <w:ilvl w:val="2"/>
          <w:numId w:val="20"/>
        </w:numPr>
        <w:tabs>
          <w:tab w:val="left" w:pos="540"/>
          <w:tab w:val="left" w:pos="851"/>
        </w:tabs>
        <w:ind w:left="0" w:firstLine="284"/>
        <w:jc w:val="both"/>
      </w:pPr>
      <w:r w:rsidRPr="00313B21">
        <w:t xml:space="preserve">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2E01AA" w:rsidRPr="00313B21" w:rsidRDefault="0073031E" w:rsidP="001F74C9">
      <w:pPr>
        <w:numPr>
          <w:ilvl w:val="2"/>
          <w:numId w:val="20"/>
        </w:numPr>
        <w:tabs>
          <w:tab w:val="left" w:pos="0"/>
          <w:tab w:val="left" w:pos="851"/>
        </w:tabs>
        <w:ind w:left="0" w:firstLine="284"/>
        <w:jc w:val="both"/>
      </w:pPr>
      <w:proofErr w:type="gramStart"/>
      <w:r w:rsidRPr="00313B21">
        <w:lastRenderedPageBreak/>
        <w:t xml:space="preserve">отсутствие сведений об Участнике закупки в реестре недобросовестных поставщиков, предусмотренном </w:t>
      </w:r>
      <w:r w:rsidR="00780B9D" w:rsidRPr="00313B21">
        <w:t>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r w:rsidR="00351A1A" w:rsidRPr="00351A1A">
        <w:t xml:space="preserve"> </w:t>
      </w:r>
      <w:r w:rsidR="00351A1A">
        <w:t>(данное требование может быть установлено до 01.01.2016 года)</w:t>
      </w:r>
      <w:r w:rsidR="00780B9D" w:rsidRPr="00313B21">
        <w:t xml:space="preserve"> и </w:t>
      </w:r>
      <w:r w:rsidRPr="00313B21">
        <w:t>Федеральным законом от 05 апреля 2013 года № 44-ФЗ «О контрактной системе в сфере закупок товаров, работ</w:t>
      </w:r>
      <w:proofErr w:type="gramEnd"/>
      <w:r w:rsidRPr="00313B21">
        <w:t>, услуг для обеспечения госуда</w:t>
      </w:r>
      <w:r w:rsidR="002E60EC" w:rsidRPr="00313B21">
        <w:t>рственных и муниципальных нужд»;</w:t>
      </w:r>
    </w:p>
    <w:p w:rsidR="002E60EC" w:rsidRPr="00313B21" w:rsidRDefault="002E60EC" w:rsidP="001F74C9">
      <w:pPr>
        <w:numPr>
          <w:ilvl w:val="2"/>
          <w:numId w:val="20"/>
        </w:numPr>
        <w:tabs>
          <w:tab w:val="left" w:pos="0"/>
          <w:tab w:val="left" w:pos="851"/>
        </w:tabs>
        <w:ind w:left="0" w:firstLine="284"/>
        <w:jc w:val="both"/>
      </w:pPr>
      <w:r w:rsidRPr="00313B21">
        <w:t xml:space="preserve">отсутствие факта нарушения Участником закупки своих обязательств по любым договорам, </w:t>
      </w:r>
      <w:r w:rsidR="00232EDD" w:rsidRPr="00232EDD">
        <w:t>предмет которых аналогичен предмету закупки</w:t>
      </w:r>
      <w:r w:rsidR="00232EDD">
        <w:t xml:space="preserve">, </w:t>
      </w:r>
      <w:r w:rsidRPr="00313B21">
        <w:t>заключенным ранее с Заказчиком, установленного вступившим в силу решением суда.</w:t>
      </w:r>
    </w:p>
    <w:p w:rsidR="006C58E6" w:rsidRPr="00313B21" w:rsidRDefault="006C58E6" w:rsidP="001F74C9">
      <w:pPr>
        <w:numPr>
          <w:ilvl w:val="1"/>
          <w:numId w:val="20"/>
        </w:numPr>
        <w:tabs>
          <w:tab w:val="left" w:pos="0"/>
          <w:tab w:val="left" w:pos="567"/>
        </w:tabs>
        <w:ind w:left="0" w:firstLine="0"/>
        <w:jc w:val="both"/>
      </w:pPr>
      <w:r w:rsidRPr="00313B21">
        <w:t>При проведении процедур закупки Заказчик вправе установить требования в Документации о закупке к Участникам закупки, исходя из своих потребностей,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выполнения условий договора, который может быть заключен по итогам процедуры закупки.</w:t>
      </w:r>
    </w:p>
    <w:p w:rsidR="006C58E6" w:rsidRPr="00313B21" w:rsidRDefault="006C58E6" w:rsidP="006C58E6">
      <w:pPr>
        <w:tabs>
          <w:tab w:val="left" w:pos="0"/>
          <w:tab w:val="left" w:pos="567"/>
        </w:tabs>
        <w:jc w:val="both"/>
      </w:pPr>
      <w:r w:rsidRPr="00313B21">
        <w:t>Требования, предъявляемые к Участникам закупки, применяются в равной степени ко всем Участникам закупки.</w:t>
      </w:r>
    </w:p>
    <w:p w:rsidR="005A759A" w:rsidRPr="00313B21" w:rsidRDefault="00416765" w:rsidP="001F74C9">
      <w:pPr>
        <w:numPr>
          <w:ilvl w:val="1"/>
          <w:numId w:val="20"/>
        </w:numPr>
        <w:tabs>
          <w:tab w:val="left" w:pos="0"/>
          <w:tab w:val="left" w:pos="567"/>
        </w:tabs>
        <w:ind w:left="0" w:firstLine="0"/>
        <w:jc w:val="both"/>
      </w:pPr>
      <w:r w:rsidRPr="00313B21">
        <w:t>В случае если несколько юридических лиц, физических лиц (в том числе индивидуальных предпринимателе</w:t>
      </w:r>
      <w:r w:rsidR="00186E8D" w:rsidRPr="00313B21">
        <w:t>й) выступают на стороне одного У</w:t>
      </w:r>
      <w:r w:rsidRPr="00313B21">
        <w:t xml:space="preserve">частника закупки, требования, установленные Заказчиком в </w:t>
      </w:r>
      <w:r w:rsidR="009328A5" w:rsidRPr="00313B21">
        <w:t>Д</w:t>
      </w:r>
      <w:r w:rsidR="00186E8D" w:rsidRPr="00313B21">
        <w:t>окументации о закупке к У</w:t>
      </w:r>
      <w:r w:rsidRPr="00313B21">
        <w:t>частникам закупки, предъявляются к каждому из указанных лиц в отдельности.</w:t>
      </w:r>
    </w:p>
    <w:p w:rsidR="005A759A" w:rsidRPr="00313B21" w:rsidRDefault="005A759A" w:rsidP="001F74C9">
      <w:pPr>
        <w:numPr>
          <w:ilvl w:val="1"/>
          <w:numId w:val="20"/>
        </w:numPr>
        <w:tabs>
          <w:tab w:val="left" w:pos="0"/>
          <w:tab w:val="left" w:pos="567"/>
        </w:tabs>
        <w:ind w:left="0" w:firstLine="0"/>
        <w:jc w:val="both"/>
      </w:pPr>
      <w:r w:rsidRPr="00313B21">
        <w:t>Перечень оснований для отказа в допуске к участию в закупке:</w:t>
      </w:r>
    </w:p>
    <w:p w:rsidR="009948BC" w:rsidRPr="00313B21" w:rsidRDefault="009948BC" w:rsidP="009948BC">
      <w:pPr>
        <w:widowControl w:val="0"/>
        <w:autoSpaceDE w:val="0"/>
        <w:autoSpaceDN w:val="0"/>
        <w:adjustRightInd w:val="0"/>
        <w:ind w:firstLine="284"/>
        <w:jc w:val="both"/>
      </w:pPr>
      <w:r w:rsidRPr="00313B21">
        <w:t>8.5.1. непредставление документов, установленных Документацией о закупке либо наличия в таких документах недостоверных сведений;</w:t>
      </w:r>
    </w:p>
    <w:p w:rsidR="009948BC" w:rsidRPr="00313B21" w:rsidRDefault="009948BC" w:rsidP="009948BC">
      <w:pPr>
        <w:widowControl w:val="0"/>
        <w:autoSpaceDE w:val="0"/>
        <w:autoSpaceDN w:val="0"/>
        <w:adjustRightInd w:val="0"/>
        <w:ind w:firstLine="284"/>
        <w:jc w:val="both"/>
      </w:pPr>
      <w:r w:rsidRPr="00313B21">
        <w:t>8.5.2. несоответствие Участника закупки требованиям, установленным Документацией о закупке;</w:t>
      </w:r>
    </w:p>
    <w:p w:rsidR="009948BC" w:rsidRPr="00313B21" w:rsidRDefault="009948BC" w:rsidP="009948BC">
      <w:pPr>
        <w:widowControl w:val="0"/>
        <w:autoSpaceDE w:val="0"/>
        <w:autoSpaceDN w:val="0"/>
        <w:adjustRightInd w:val="0"/>
        <w:ind w:firstLine="284"/>
        <w:jc w:val="both"/>
      </w:pPr>
      <w:r w:rsidRPr="00313B21">
        <w:t>8.5.3. несоответствие заявки на участие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w:t>
      </w:r>
      <w:r w:rsidR="004D3B69" w:rsidRPr="00313B21">
        <w:t>;</w:t>
      </w:r>
    </w:p>
    <w:p w:rsidR="004D3B69" w:rsidRPr="00313B21" w:rsidRDefault="004D3B69" w:rsidP="009948BC">
      <w:pPr>
        <w:widowControl w:val="0"/>
        <w:autoSpaceDE w:val="0"/>
        <w:autoSpaceDN w:val="0"/>
        <w:adjustRightInd w:val="0"/>
        <w:ind w:firstLine="284"/>
        <w:jc w:val="both"/>
      </w:pPr>
      <w:r w:rsidRPr="00313B21">
        <w:t>8.5.4. в случае если, Заказчик, Комиссия по закупке обнаружат, что Участник закупки представил в составе своей заявки недостоверную информацию, в том числе в отношении его квалификационных данных.</w:t>
      </w:r>
    </w:p>
    <w:p w:rsidR="009B412C" w:rsidRPr="00313B21" w:rsidRDefault="00454BD6" w:rsidP="00235E4C">
      <w:pPr>
        <w:pStyle w:val="afa"/>
        <w:spacing w:after="120"/>
      </w:pPr>
      <w:bookmarkStart w:id="41" w:name="_Toc319963367"/>
      <w:bookmarkStart w:id="42" w:name="_Toc319963396"/>
      <w:bookmarkStart w:id="43" w:name="_Toc422901841"/>
      <w:bookmarkEnd w:id="40"/>
      <w:r w:rsidRPr="00313B21">
        <w:t xml:space="preserve">9. </w:t>
      </w:r>
      <w:r w:rsidR="00F61B3A" w:rsidRPr="00313B21">
        <w:t xml:space="preserve"> </w:t>
      </w:r>
      <w:r w:rsidR="0018154A" w:rsidRPr="00313B21">
        <w:t>ПОРЯДОК</w:t>
      </w:r>
      <w:r w:rsidRPr="00313B21">
        <w:t xml:space="preserve"> ПОДГОТОВКИ И</w:t>
      </w:r>
      <w:r w:rsidR="0018154A" w:rsidRPr="00313B21">
        <w:t xml:space="preserve"> ПРОВЕДЕНИЯ ЗАКУП</w:t>
      </w:r>
      <w:r w:rsidRPr="00313B21">
        <w:t>О</w:t>
      </w:r>
      <w:r w:rsidR="0018154A" w:rsidRPr="00313B21">
        <w:t>К</w:t>
      </w:r>
      <w:bookmarkEnd w:id="41"/>
      <w:bookmarkEnd w:id="42"/>
      <w:bookmarkEnd w:id="43"/>
    </w:p>
    <w:p w:rsidR="00416765" w:rsidRPr="00313B21" w:rsidRDefault="00E931FA" w:rsidP="00235E4C">
      <w:pPr>
        <w:pStyle w:val="2"/>
        <w:spacing w:before="120" w:after="0"/>
        <w:ind w:hanging="1701"/>
        <w:rPr>
          <w:sz w:val="24"/>
          <w:szCs w:val="24"/>
        </w:rPr>
      </w:pPr>
      <w:bookmarkStart w:id="44" w:name="_Toc422901842"/>
      <w:r w:rsidRPr="00313B21">
        <w:rPr>
          <w:sz w:val="24"/>
          <w:szCs w:val="24"/>
        </w:rPr>
        <w:t>9</w:t>
      </w:r>
      <w:r w:rsidR="00416765" w:rsidRPr="00313B21">
        <w:rPr>
          <w:sz w:val="24"/>
          <w:szCs w:val="24"/>
        </w:rPr>
        <w:t>.</w:t>
      </w:r>
      <w:r w:rsidRPr="00313B21">
        <w:rPr>
          <w:sz w:val="24"/>
          <w:szCs w:val="24"/>
        </w:rPr>
        <w:t>1</w:t>
      </w:r>
      <w:r w:rsidR="00416765" w:rsidRPr="00313B21">
        <w:rPr>
          <w:sz w:val="24"/>
          <w:szCs w:val="24"/>
        </w:rPr>
        <w:t xml:space="preserve">. Заявка на участие в </w:t>
      </w:r>
      <w:r w:rsidR="00F92B65" w:rsidRPr="00313B21">
        <w:rPr>
          <w:sz w:val="24"/>
          <w:szCs w:val="24"/>
        </w:rPr>
        <w:t>закупке</w:t>
      </w:r>
      <w:r w:rsidR="00416765" w:rsidRPr="00313B21">
        <w:rPr>
          <w:sz w:val="24"/>
          <w:szCs w:val="24"/>
        </w:rPr>
        <w:t xml:space="preserve"> должна содержать во всяком случае:</w:t>
      </w:r>
      <w:bookmarkEnd w:id="44"/>
    </w:p>
    <w:p w:rsidR="00416765" w:rsidRPr="00313B21" w:rsidRDefault="002B6B62" w:rsidP="00E91028">
      <w:pPr>
        <w:autoSpaceDE w:val="0"/>
        <w:autoSpaceDN w:val="0"/>
        <w:adjustRightInd w:val="0"/>
        <w:ind w:firstLine="284"/>
        <w:jc w:val="both"/>
      </w:pPr>
      <w:r w:rsidRPr="00313B21">
        <w:t>1) сведения и документы об У</w:t>
      </w:r>
      <w:r w:rsidR="00416765" w:rsidRPr="00313B21">
        <w:t>частнике закупки, подавшем такую заявку, а также о лицах, выступающих на ст</w:t>
      </w:r>
      <w:r w:rsidRPr="00313B21">
        <w:t>ороне У</w:t>
      </w:r>
      <w:r w:rsidR="00416765" w:rsidRPr="00313B21">
        <w:t>частника закупки:</w:t>
      </w:r>
    </w:p>
    <w:p w:rsidR="00416765" w:rsidRPr="00313B21" w:rsidRDefault="00416765" w:rsidP="00E91028">
      <w:pPr>
        <w:autoSpaceDE w:val="0"/>
        <w:autoSpaceDN w:val="0"/>
        <w:adjustRightInd w:val="0"/>
        <w:ind w:firstLine="284"/>
        <w:jc w:val="both"/>
      </w:pPr>
      <w:r w:rsidRPr="00313B21">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w:t>
      </w:r>
      <w:r w:rsidR="004F5D81" w:rsidRPr="00313B21">
        <w:t xml:space="preserve"> физического лица, в том числе</w:t>
      </w:r>
      <w:r w:rsidRPr="00313B21">
        <w:t xml:space="preserve"> </w:t>
      </w:r>
      <w:r w:rsidR="00DC579C" w:rsidRPr="00313B21">
        <w:t>индивидуального предпринимателя</w:t>
      </w:r>
      <w:r w:rsidRPr="00313B21">
        <w:t>), номер контактного телефона;</w:t>
      </w:r>
    </w:p>
    <w:p w:rsidR="00416765" w:rsidRPr="00313B21" w:rsidRDefault="00416765" w:rsidP="00E91028">
      <w:pPr>
        <w:autoSpaceDE w:val="0"/>
        <w:autoSpaceDN w:val="0"/>
        <w:adjustRightInd w:val="0"/>
        <w:ind w:firstLine="284"/>
        <w:jc w:val="both"/>
      </w:pPr>
      <w:proofErr w:type="gramStart"/>
      <w:r w:rsidRPr="00313B21">
        <w:t xml:space="preserve">б) полученную не ранее чем за </w:t>
      </w:r>
      <w:r w:rsidR="00572942" w:rsidRPr="00313B21">
        <w:t>6</w:t>
      </w:r>
      <w:r w:rsidR="00E11725" w:rsidRPr="00313B21">
        <w:t xml:space="preserve"> (</w:t>
      </w:r>
      <w:r w:rsidR="00572942" w:rsidRPr="00313B21">
        <w:t>Шесть</w:t>
      </w:r>
      <w:r w:rsidRPr="00313B21">
        <w:t xml:space="preserve"> меся</w:t>
      </w:r>
      <w:r w:rsidR="000851A8" w:rsidRPr="00313B21">
        <w:t>ц</w:t>
      </w:r>
      <w:r w:rsidR="00572942" w:rsidRPr="00313B21">
        <w:t>ев</w:t>
      </w:r>
      <w:r w:rsidR="00E11725" w:rsidRPr="00313B21">
        <w:t>)</w:t>
      </w:r>
      <w:r w:rsidRPr="00313B21">
        <w:t xml:space="preserve"> до дня размещения на официальном сайте извещения о проведении </w:t>
      </w:r>
      <w:r w:rsidR="00107C8E" w:rsidRPr="00313B21">
        <w:t>закупки</w:t>
      </w:r>
      <w:r w:rsidRPr="00313B21">
        <w:t xml:space="preserve"> выписку из единого государственного реестра юридических лиц или нотариально </w:t>
      </w:r>
      <w:r w:rsidR="00FD01FA" w:rsidRPr="00313B21">
        <w:t>удостоверенную</w:t>
      </w:r>
      <w:r w:rsidRPr="00313B21">
        <w:t xml:space="preserve"> копию такой выписки (для юридических лиц), полученную не ранее чем за </w:t>
      </w:r>
      <w:r w:rsidR="006C61C0" w:rsidRPr="00313B21">
        <w:t>шесть</w:t>
      </w:r>
      <w:r w:rsidRPr="00313B21">
        <w:t xml:space="preserve"> месяц</w:t>
      </w:r>
      <w:r w:rsidR="006C61C0" w:rsidRPr="00313B21">
        <w:t>ев</w:t>
      </w:r>
      <w:r w:rsidRPr="00313B21">
        <w:t xml:space="preserve"> до дня размещения на официальном сайте извещения о проведении </w:t>
      </w:r>
      <w:r w:rsidR="00107C8E" w:rsidRPr="00313B21">
        <w:t>закупки</w:t>
      </w:r>
      <w:r w:rsidRPr="00313B21">
        <w:t xml:space="preserve"> выписку из единого государственного реестра индивидуальных предпринимателей или</w:t>
      </w:r>
      <w:proofErr w:type="gramEnd"/>
      <w:r w:rsidRPr="00313B21">
        <w:t xml:space="preserve"> </w:t>
      </w:r>
      <w:proofErr w:type="gramStart"/>
      <w:r w:rsidRPr="00313B21">
        <w:t xml:space="preserve">нотариально </w:t>
      </w:r>
      <w:r w:rsidR="00FD01FA" w:rsidRPr="00313B21">
        <w:t>удостоверенную</w:t>
      </w:r>
      <w:r w:rsidRPr="00313B21">
        <w:t xml:space="preserve">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w:t>
      </w:r>
      <w:r w:rsidRPr="00313B21">
        <w:lastRenderedPageBreak/>
        <w:t xml:space="preserve">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6C61C0" w:rsidRPr="00313B21">
        <w:t>шесть</w:t>
      </w:r>
      <w:r w:rsidRPr="00313B21">
        <w:t xml:space="preserve"> месяц</w:t>
      </w:r>
      <w:r w:rsidR="006C61C0" w:rsidRPr="00313B21">
        <w:t>ев</w:t>
      </w:r>
      <w:r w:rsidRPr="00313B21">
        <w:t xml:space="preserve"> до дня размещения на официальном сайте извещения о</w:t>
      </w:r>
      <w:proofErr w:type="gramEnd"/>
      <w:r w:rsidRPr="00313B21">
        <w:t xml:space="preserve"> </w:t>
      </w:r>
      <w:proofErr w:type="gramStart"/>
      <w:r w:rsidRPr="00313B21">
        <w:t>проведении</w:t>
      </w:r>
      <w:proofErr w:type="gramEnd"/>
      <w:r w:rsidRPr="00313B21">
        <w:t xml:space="preserve"> </w:t>
      </w:r>
      <w:r w:rsidR="00107C8E" w:rsidRPr="00313B21">
        <w:t>закупки</w:t>
      </w:r>
      <w:r w:rsidRPr="00313B21">
        <w:t>;</w:t>
      </w:r>
    </w:p>
    <w:p w:rsidR="00416765" w:rsidRPr="00313B21" w:rsidRDefault="007F5DD3" w:rsidP="00E91028">
      <w:pPr>
        <w:autoSpaceDE w:val="0"/>
        <w:autoSpaceDN w:val="0"/>
        <w:adjustRightInd w:val="0"/>
        <w:ind w:firstLine="284"/>
        <w:jc w:val="both"/>
      </w:pPr>
      <w:r w:rsidRPr="00313B21">
        <w:t xml:space="preserve">в) документ, подтверждающий полномочия лица на осуществление действий </w:t>
      </w:r>
      <w:r w:rsidR="00D32C69" w:rsidRPr="00313B21">
        <w:t xml:space="preserve">без доверенности </w:t>
      </w:r>
      <w:r w:rsidRPr="00313B21">
        <w:t>от имени юридического лица (копия решения о назначении или об избрании (продлении полномочий) физического лица на должность, в соответствии с которым такое физическое лицо обладает правом действовать от имени Участника закупки (далее для целей настоящего Положения</w:t>
      </w:r>
      <w:r w:rsidR="002A7608" w:rsidRPr="00313B21">
        <w:t xml:space="preserve"> о закупке</w:t>
      </w:r>
      <w:r w:rsidRPr="00313B21">
        <w:t xml:space="preserve"> - руководитель)</w:t>
      </w:r>
      <w:r w:rsidR="009F5BA5" w:rsidRPr="00313B21">
        <w:t>)</w:t>
      </w:r>
      <w:r w:rsidRPr="00313B21">
        <w:t xml:space="preserve">. В случае если от имени юридического лица действует иное лицо, заявка на участие в </w:t>
      </w:r>
      <w:r w:rsidR="00107C8E" w:rsidRPr="00313B21">
        <w:t>закупке</w:t>
      </w:r>
      <w:r w:rsidRPr="00313B21">
        <w:t xml:space="preserve"> должна содержать также оригинал доверенности, подписанн</w:t>
      </w:r>
      <w:r w:rsidR="00D32C69" w:rsidRPr="00313B21">
        <w:t>о</w:t>
      </w:r>
      <w:r w:rsidRPr="00313B21">
        <w:t xml:space="preserve">й руководителем юридического лица или уполномоченным </w:t>
      </w:r>
      <w:r w:rsidR="00D32C69" w:rsidRPr="00313B21">
        <w:t>таким</w:t>
      </w:r>
      <w:r w:rsidRPr="00313B21">
        <w:t xml:space="preserve"> руководителем лицом,</w:t>
      </w:r>
      <w:r w:rsidR="00D32C69" w:rsidRPr="00313B21">
        <w:t xml:space="preserve"> и содержащей печать данного юридического лица,</w:t>
      </w:r>
      <w:r w:rsidRPr="00313B21">
        <w:t xml:space="preserve"> либо </w:t>
      </w:r>
      <w:r w:rsidR="00D32C69" w:rsidRPr="00313B21">
        <w:t>оригинал доверенности, удостоверенной нотариусом, либо нотариально удостоверенные копии указанных доверенностей</w:t>
      </w:r>
      <w:r w:rsidRPr="00313B21">
        <w:t xml:space="preserve">. В случае если указанная доверенность подписана лицом, уполномоченным руководителем, заявка на участие в </w:t>
      </w:r>
      <w:r w:rsidR="00107C8E" w:rsidRPr="00313B21">
        <w:t>закупке</w:t>
      </w:r>
      <w:r w:rsidRPr="00313B21">
        <w:t xml:space="preserve"> должна содержать также документ, подтверждающий полномочия такого лица</w:t>
      </w:r>
      <w:r w:rsidR="00D32C69" w:rsidRPr="00313B21">
        <w:t xml:space="preserve"> на выдачу таких доверенностей (предоставление другим лицам таких прав)</w:t>
      </w:r>
      <w:r w:rsidRPr="00313B21">
        <w:t>;</w:t>
      </w:r>
    </w:p>
    <w:p w:rsidR="004F5D81" w:rsidRPr="00313B21" w:rsidRDefault="004F5D81" w:rsidP="00E91028">
      <w:pPr>
        <w:autoSpaceDE w:val="0"/>
        <w:autoSpaceDN w:val="0"/>
        <w:adjustRightInd w:val="0"/>
        <w:ind w:firstLine="284"/>
        <w:jc w:val="both"/>
      </w:pPr>
      <w:proofErr w:type="gramStart"/>
      <w:r w:rsidRPr="00313B21">
        <w:t>г) документ, подтверждающий полномочия лица на осуществление действий от имени физического лица, в том числе индивидуального предпринимателя (</w:t>
      </w:r>
      <w:r w:rsidR="00B66209" w:rsidRPr="00313B21">
        <w:t>оригинал доверенности, подписанной физическим лицом, либо оригинал доверенности, удостоверенной нотариусом, либо нотариально удостоверенная копия указанной</w:t>
      </w:r>
      <w:r w:rsidRPr="00313B21">
        <w:t xml:space="preserve"> доверенности на представление интересов лица при участии в закупке продукции);</w:t>
      </w:r>
      <w:proofErr w:type="gramEnd"/>
    </w:p>
    <w:p w:rsidR="00416765" w:rsidRPr="00313B21" w:rsidRDefault="004F5D81" w:rsidP="00E91028">
      <w:pPr>
        <w:autoSpaceDE w:val="0"/>
        <w:autoSpaceDN w:val="0"/>
        <w:adjustRightInd w:val="0"/>
        <w:ind w:firstLine="284"/>
        <w:jc w:val="both"/>
      </w:pPr>
      <w:r w:rsidRPr="00313B21">
        <w:t>д</w:t>
      </w:r>
      <w:r w:rsidR="00416765" w:rsidRPr="00313B21">
        <w:t xml:space="preserve">) </w:t>
      </w:r>
      <w:r w:rsidR="002C2D2E" w:rsidRPr="00313B21">
        <w:t>копии, заверенные уполномоченным лицом Участника закупки, или нотариально удостоверенные копии (устанавливается в Документации о закупке) учредительных документов (для юридических лиц);</w:t>
      </w:r>
    </w:p>
    <w:p w:rsidR="00D168AC" w:rsidRPr="00D168AC" w:rsidRDefault="00FE2B3F" w:rsidP="00D168AC">
      <w:pPr>
        <w:autoSpaceDE w:val="0"/>
        <w:autoSpaceDN w:val="0"/>
        <w:adjustRightInd w:val="0"/>
        <w:ind w:firstLine="284"/>
        <w:jc w:val="both"/>
      </w:pPr>
      <w:proofErr w:type="gramStart"/>
      <w:r w:rsidRPr="00313B21">
        <w:t xml:space="preserve">е) </w:t>
      </w:r>
      <w:r w:rsidR="00D168AC" w:rsidRPr="00D168AC">
        <w:t>оригинал решения об одобрении крупной сделки либо копия такого решения, заверенная уполномоченным лицом Участника закупки,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и/или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00D168AC" w:rsidRPr="00D168AC">
        <w:t>, обеспечения исполнения договора являются крупной сделкой. Кроме того:</w:t>
      </w:r>
    </w:p>
    <w:p w:rsidR="00D168AC" w:rsidRPr="00D168AC" w:rsidRDefault="00D168AC" w:rsidP="00D168AC">
      <w:pPr>
        <w:autoSpaceDE w:val="0"/>
        <w:autoSpaceDN w:val="0"/>
        <w:adjustRightInd w:val="0"/>
        <w:ind w:firstLine="284"/>
        <w:jc w:val="both"/>
      </w:pPr>
      <w:r w:rsidRPr="00D168AC">
        <w:t>- если для данного Участника закупки поставка товаров, выполнение работ, оказание услуг, являющиеся предметом договора, или внесение денежных сре</w:t>
      </w:r>
      <w:proofErr w:type="gramStart"/>
      <w:r w:rsidRPr="00D168AC">
        <w:t>дств в к</w:t>
      </w:r>
      <w:proofErr w:type="gramEnd"/>
      <w:r w:rsidRPr="00D168AC">
        <w:t>ачестве обеспечения заявки на участие в закупки,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rsidR="00416765" w:rsidRPr="00313B21" w:rsidRDefault="00D168AC" w:rsidP="00D168AC">
      <w:pPr>
        <w:autoSpaceDE w:val="0"/>
        <w:autoSpaceDN w:val="0"/>
        <w:adjustRightInd w:val="0"/>
        <w:ind w:firstLine="284"/>
        <w:jc w:val="both"/>
      </w:pPr>
      <w:r w:rsidRPr="00D168AC">
        <w:t xml:space="preserve">- если получение указанного решения до истечения срока подачи заявок на участие в закупке для Участника </w:t>
      </w:r>
      <w:proofErr w:type="gramStart"/>
      <w:r w:rsidRPr="00D168AC">
        <w:t>закупки</w:t>
      </w:r>
      <w:proofErr w:type="gramEnd"/>
      <w:r w:rsidRPr="00D168AC">
        <w:t xml:space="preserve"> невозможно в силу необходимости соблюдения установленного порядка созыва заседания органа, </w:t>
      </w:r>
      <w:r w:rsidRPr="00D168AC">
        <w:br/>
        <w:t xml:space="preserve">к компетенции которого относится вопрос об одобрении крупных сделок, Участник закупки обязан представить письмо, содержащее обязательство о предоставлении решения об одобрении крупной сделки </w:t>
      </w:r>
      <w:r w:rsidR="00CD5C13">
        <w:t>в случае признания его П</w:t>
      </w:r>
      <w:r w:rsidRPr="00D168AC">
        <w:t>обедителем закупки до момента заключения договора;</w:t>
      </w:r>
    </w:p>
    <w:p w:rsidR="007412C0" w:rsidRPr="00313B21" w:rsidRDefault="007412C0" w:rsidP="00E91028">
      <w:pPr>
        <w:autoSpaceDE w:val="0"/>
        <w:autoSpaceDN w:val="0"/>
        <w:adjustRightInd w:val="0"/>
        <w:ind w:firstLine="284"/>
        <w:jc w:val="both"/>
      </w:pPr>
      <w:r w:rsidRPr="00313B21">
        <w:t xml:space="preserve">ж) для юридических лиц </w:t>
      </w:r>
      <w:r w:rsidR="00692235" w:rsidRPr="00313B21">
        <w:t>–</w:t>
      </w:r>
      <w:r w:rsidRPr="00313B21">
        <w:t xml:space="preserve"> копии</w:t>
      </w:r>
      <w:r w:rsidR="00692235" w:rsidRPr="00313B21">
        <w:t>, заверенные уполномоченным лицом Участника закупки,</w:t>
      </w:r>
      <w:r w:rsidRPr="00313B21">
        <w:t xml:space="preserve"> или нотариально </w:t>
      </w:r>
      <w:r w:rsidR="00692235" w:rsidRPr="00313B21">
        <w:t>удостоверенные</w:t>
      </w:r>
      <w:r w:rsidRPr="00313B21">
        <w:t xml:space="preserve"> копии (устанавливается в Документации о закупке) свидетельства о постановке на учет в налоговом органе, свидетельства о государственной регистрации, свидетельства о внесении записи в ЕГРЮЛ о юридическом лице, зарегистрированном до 1 июля 2002 года (при наличии);</w:t>
      </w:r>
    </w:p>
    <w:p w:rsidR="007412C0" w:rsidRPr="00313B21" w:rsidRDefault="007412C0" w:rsidP="00E91028">
      <w:pPr>
        <w:autoSpaceDE w:val="0"/>
        <w:autoSpaceDN w:val="0"/>
        <w:adjustRightInd w:val="0"/>
        <w:ind w:firstLine="284"/>
        <w:jc w:val="both"/>
      </w:pPr>
      <w:r w:rsidRPr="00313B21">
        <w:t xml:space="preserve">з) для физических лиц (индивидуальных предпринимателей) </w:t>
      </w:r>
      <w:r w:rsidR="0049543A" w:rsidRPr="00313B21">
        <w:t>–</w:t>
      </w:r>
      <w:r w:rsidRPr="00313B21">
        <w:t xml:space="preserve"> копии</w:t>
      </w:r>
      <w:r w:rsidR="0049543A" w:rsidRPr="00313B21">
        <w:t>, заверенные уполномоченным лицом Участника закупки,</w:t>
      </w:r>
      <w:r w:rsidRPr="00313B21">
        <w:t xml:space="preserve"> или нотариально </w:t>
      </w:r>
      <w:r w:rsidR="0049543A" w:rsidRPr="00313B21">
        <w:t>удостоверенные</w:t>
      </w:r>
      <w:r w:rsidRPr="00313B21">
        <w:t xml:space="preserve"> копии </w:t>
      </w:r>
      <w:r w:rsidRPr="00313B21">
        <w:lastRenderedPageBreak/>
        <w:t xml:space="preserve">(устанавливается в Документации о закупке) свидетельства о постановке на учет в налоговом органе, свидетельства о государственной регистрации физического лица в качестве индивидуального предпринимателя, </w:t>
      </w:r>
      <w:r w:rsidR="002B7834" w:rsidRPr="00313B21">
        <w:t>свидетельства о внесении записи в ЕГРИП об индивидуальном предпринимателе, зарегистрированном до 1 января 2004 года (при наличии);</w:t>
      </w:r>
    </w:p>
    <w:p w:rsidR="00416765" w:rsidRPr="00313B21" w:rsidRDefault="00416765" w:rsidP="00E91028">
      <w:pPr>
        <w:autoSpaceDE w:val="0"/>
        <w:autoSpaceDN w:val="0"/>
        <w:adjustRightInd w:val="0"/>
        <w:ind w:firstLine="284"/>
        <w:jc w:val="both"/>
      </w:pPr>
      <w:r w:rsidRPr="00313B21">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p>
    <w:p w:rsidR="00416765" w:rsidRPr="00313B21" w:rsidRDefault="00416765" w:rsidP="00E91028">
      <w:pPr>
        <w:tabs>
          <w:tab w:val="left" w:pos="567"/>
        </w:tabs>
        <w:autoSpaceDE w:val="0"/>
        <w:autoSpaceDN w:val="0"/>
        <w:adjustRightInd w:val="0"/>
        <w:ind w:firstLine="284"/>
        <w:jc w:val="both"/>
      </w:pPr>
      <w:r w:rsidRPr="00313B21">
        <w:t>3)</w:t>
      </w:r>
      <w:r w:rsidR="00E91028" w:rsidRPr="00313B21">
        <w:t xml:space="preserve"> </w:t>
      </w:r>
      <w:r w:rsidRPr="00313B21">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
    <w:p w:rsidR="00416765" w:rsidRPr="00313B21" w:rsidRDefault="00416765" w:rsidP="00E91028">
      <w:pPr>
        <w:autoSpaceDE w:val="0"/>
        <w:autoSpaceDN w:val="0"/>
        <w:adjustRightInd w:val="0"/>
        <w:ind w:firstLine="284"/>
        <w:jc w:val="both"/>
      </w:pPr>
      <w:r w:rsidRPr="00313B21">
        <w:t xml:space="preserve">4) </w:t>
      </w:r>
      <w:r w:rsidR="00E91028" w:rsidRPr="00313B21">
        <w:t xml:space="preserve"> </w:t>
      </w:r>
      <w:r w:rsidRPr="00313B21">
        <w:t>документы или копии документо</w:t>
      </w:r>
      <w:r w:rsidR="00097AD1" w:rsidRPr="00313B21">
        <w:t>в, подтверждающих соответствие У</w:t>
      </w:r>
      <w:r w:rsidRPr="00313B21">
        <w:t>частника закупки и</w:t>
      </w:r>
      <w:r w:rsidR="00097AD1" w:rsidRPr="00313B21">
        <w:t xml:space="preserve"> лица, выступающего на стороне У</w:t>
      </w:r>
      <w:r w:rsidRPr="00313B21">
        <w:t xml:space="preserve">частника закупки, установленным требованиям и условиям допуска к участию в </w:t>
      </w:r>
      <w:r w:rsidR="00107C8E" w:rsidRPr="00313B21">
        <w:t>закупке</w:t>
      </w:r>
      <w:r w:rsidR="000E42FF" w:rsidRPr="00313B21">
        <w:t>:</w:t>
      </w:r>
    </w:p>
    <w:p w:rsidR="00416765" w:rsidRPr="00313B21" w:rsidRDefault="00416765" w:rsidP="00E91028">
      <w:pPr>
        <w:autoSpaceDE w:val="0"/>
        <w:autoSpaceDN w:val="0"/>
        <w:adjustRightInd w:val="0"/>
        <w:ind w:firstLine="284"/>
        <w:jc w:val="both"/>
      </w:pPr>
      <w:r w:rsidRPr="00313B21">
        <w:t>а) копии документо</w:t>
      </w:r>
      <w:r w:rsidR="00097AD1" w:rsidRPr="00313B21">
        <w:t>в, подтверждающих соответствие У</w:t>
      </w:r>
      <w:r w:rsidRPr="00313B21">
        <w:t>частника закупки и</w:t>
      </w:r>
      <w:r w:rsidR="00097AD1" w:rsidRPr="00313B21">
        <w:t xml:space="preserve"> лица, выступающего на стороне У</w:t>
      </w:r>
      <w:r w:rsidRPr="00313B21">
        <w:t xml:space="preserve">частника закупки, обязательным требованиям, установленным пунктом </w:t>
      </w:r>
      <w:r w:rsidR="00E12D0D" w:rsidRPr="00313B21">
        <w:t>8</w:t>
      </w:r>
      <w:r w:rsidRPr="00313B21">
        <w:t>.1</w:t>
      </w:r>
      <w:r w:rsidR="00E12D0D" w:rsidRPr="00313B21">
        <w:t>.</w:t>
      </w:r>
      <w:r w:rsidRPr="00313B21">
        <w:t xml:space="preserve"> </w:t>
      </w:r>
      <w:r w:rsidR="00445124" w:rsidRPr="00313B21">
        <w:t>настоящего Положения</w:t>
      </w:r>
      <w:r w:rsidR="002A7608" w:rsidRPr="00313B21">
        <w:t xml:space="preserve"> о закупке</w:t>
      </w:r>
      <w:r w:rsidRPr="00313B21">
        <w:t>;</w:t>
      </w:r>
    </w:p>
    <w:p w:rsidR="00416765" w:rsidRPr="00313B21" w:rsidRDefault="00416765" w:rsidP="00E91028">
      <w:pPr>
        <w:autoSpaceDE w:val="0"/>
        <w:autoSpaceDN w:val="0"/>
        <w:adjustRightInd w:val="0"/>
        <w:ind w:firstLine="284"/>
        <w:jc w:val="both"/>
      </w:pPr>
      <w:r w:rsidRPr="00313B21">
        <w:t>б) документ</w:t>
      </w:r>
      <w:r w:rsidR="00C76738" w:rsidRPr="00313B21">
        <w:t>ы, подтверждающие квалификацию У</w:t>
      </w:r>
      <w:r w:rsidRPr="00313B21">
        <w:t xml:space="preserve">частника закупки, если в </w:t>
      </w:r>
      <w:r w:rsidR="00082700" w:rsidRPr="00313B21">
        <w:t>Д</w:t>
      </w:r>
      <w:r w:rsidRPr="00313B21">
        <w:t>окументации</w:t>
      </w:r>
      <w:r w:rsidR="00082700" w:rsidRPr="00313B21">
        <w:t xml:space="preserve"> о закупке</w:t>
      </w:r>
      <w:r w:rsidRPr="00313B21">
        <w:t xml:space="preserve"> установлены</w:t>
      </w:r>
      <w:r w:rsidR="00C76738" w:rsidRPr="00313B21">
        <w:t xml:space="preserve"> квалификационные требования к У</w:t>
      </w:r>
      <w:r w:rsidRPr="00313B21">
        <w:t>частникам закупки;</w:t>
      </w:r>
    </w:p>
    <w:p w:rsidR="00416765" w:rsidRPr="00313B21" w:rsidRDefault="00416765" w:rsidP="00EF43B9">
      <w:pPr>
        <w:autoSpaceDE w:val="0"/>
        <w:autoSpaceDN w:val="0"/>
        <w:adjustRightInd w:val="0"/>
        <w:ind w:firstLine="284"/>
        <w:jc w:val="both"/>
      </w:pPr>
      <w:r w:rsidRPr="00313B21">
        <w:t xml:space="preserve">в) документы, подтверждающие обеспечение заявки на участие в конкурсе, в случае, если в </w:t>
      </w:r>
      <w:r w:rsidR="00082700" w:rsidRPr="00313B21">
        <w:t>Д</w:t>
      </w:r>
      <w:r w:rsidRPr="00313B21">
        <w:t>окументации</w:t>
      </w:r>
      <w:r w:rsidR="00082700" w:rsidRPr="00313B21">
        <w:t xml:space="preserve"> о закупке</w:t>
      </w:r>
      <w:r w:rsidRPr="00313B21">
        <w:t xml:space="preserve"> содержится указание на требование обеспечения такой заявки.</w:t>
      </w:r>
    </w:p>
    <w:p w:rsidR="00EF43B9" w:rsidRPr="00313B21" w:rsidRDefault="00EF43B9" w:rsidP="00EF43B9">
      <w:pPr>
        <w:pStyle w:val="2"/>
        <w:tabs>
          <w:tab w:val="clear" w:pos="1701"/>
          <w:tab w:val="num" w:pos="567"/>
        </w:tabs>
        <w:spacing w:before="0" w:after="0"/>
        <w:ind w:left="0" w:firstLine="0"/>
        <w:jc w:val="both"/>
        <w:rPr>
          <w:b w:val="0"/>
          <w:sz w:val="24"/>
          <w:szCs w:val="24"/>
        </w:rPr>
      </w:pPr>
      <w:bookmarkStart w:id="45" w:name="_Toc422901843"/>
      <w:r w:rsidRPr="00313B21">
        <w:rPr>
          <w:sz w:val="24"/>
          <w:szCs w:val="24"/>
        </w:rPr>
        <w:t xml:space="preserve">9.2. </w:t>
      </w:r>
      <w:r w:rsidRPr="00313B21">
        <w:rPr>
          <w:b w:val="0"/>
          <w:sz w:val="24"/>
          <w:szCs w:val="24"/>
        </w:rPr>
        <w:t xml:space="preserve">Субъекты малого и среднего предпринимательства при участии в закупке </w:t>
      </w:r>
      <w:proofErr w:type="gramStart"/>
      <w:r w:rsidRPr="00313B21">
        <w:rPr>
          <w:b w:val="0"/>
          <w:sz w:val="24"/>
          <w:szCs w:val="24"/>
        </w:rPr>
        <w:t>предоставляют документы</w:t>
      </w:r>
      <w:proofErr w:type="gramEnd"/>
      <w:r w:rsidRPr="00313B21">
        <w:rPr>
          <w:b w:val="0"/>
          <w:sz w:val="24"/>
          <w:szCs w:val="24"/>
        </w:rPr>
        <w:t>, предусмотренные действующим законодательством.</w:t>
      </w:r>
      <w:bookmarkEnd w:id="45"/>
    </w:p>
    <w:p w:rsidR="00705D2F" w:rsidRPr="00313B21" w:rsidRDefault="00705D2F" w:rsidP="00705D2F">
      <w:pPr>
        <w:jc w:val="both"/>
      </w:pPr>
      <w:proofErr w:type="gramStart"/>
      <w:r w:rsidRPr="00313B21">
        <w:rPr>
          <w:rFonts w:eastAsiaTheme="minorHAnsi"/>
          <w:lang w:eastAsia="en-US"/>
        </w:rPr>
        <w:t>С 01 января 2016 года Участники закупки, осуществляемой в соответствии с подпунктом б) пункта 7.2. настоящего Положения</w:t>
      </w:r>
      <w:r w:rsidR="002A7608" w:rsidRPr="00313B21">
        <w:rPr>
          <w:rFonts w:eastAsiaTheme="minorHAnsi"/>
          <w:lang w:eastAsia="en-US"/>
        </w:rPr>
        <w:t xml:space="preserve"> о закупке</w:t>
      </w:r>
      <w:r w:rsidRPr="00313B21">
        <w:rPr>
          <w:rFonts w:eastAsiaTheme="minorHAnsi"/>
          <w:lang w:eastAsia="en-US"/>
        </w:rPr>
        <w:t>, обязаны декларировать в заявках на участие в закупках свою принадлежность к субъектам малого и среднего предпринимательства по форме декларации,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w:t>
      </w:r>
      <w:proofErr w:type="gramEnd"/>
      <w:r w:rsidRPr="00313B21">
        <w:rPr>
          <w:rFonts w:eastAsiaTheme="minorHAnsi"/>
          <w:lang w:eastAsia="en-US"/>
        </w:rPr>
        <w:t xml:space="preserve"> </w:t>
      </w:r>
      <w:proofErr w:type="gramStart"/>
      <w:r w:rsidRPr="00313B21">
        <w:rPr>
          <w:rFonts w:eastAsiaTheme="minorHAnsi"/>
          <w:lang w:eastAsia="en-US"/>
        </w:rPr>
        <w:t>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proofErr w:type="gramEnd"/>
    </w:p>
    <w:p w:rsidR="00D41FE4" w:rsidRPr="00313B21" w:rsidRDefault="00D41FE4" w:rsidP="008B5B5D">
      <w:pPr>
        <w:pStyle w:val="2"/>
        <w:tabs>
          <w:tab w:val="clear" w:pos="1701"/>
          <w:tab w:val="num" w:pos="426"/>
        </w:tabs>
        <w:spacing w:before="0" w:after="0"/>
        <w:ind w:left="0" w:firstLine="0"/>
        <w:jc w:val="both"/>
        <w:rPr>
          <w:rFonts w:eastAsia="Calibri"/>
          <w:b w:val="0"/>
          <w:sz w:val="24"/>
          <w:szCs w:val="24"/>
          <w:lang w:eastAsia="en-US"/>
        </w:rPr>
      </w:pPr>
      <w:bookmarkStart w:id="46" w:name="_Toc422901844"/>
      <w:r w:rsidRPr="00313B21">
        <w:rPr>
          <w:sz w:val="24"/>
          <w:szCs w:val="24"/>
        </w:rPr>
        <w:t xml:space="preserve">9.3. </w:t>
      </w:r>
      <w:r w:rsidR="00D74E55" w:rsidRPr="00313B21">
        <w:rPr>
          <w:b w:val="0"/>
          <w:sz w:val="24"/>
          <w:szCs w:val="24"/>
        </w:rPr>
        <w:t>Сроки размещения информации на официальном сайте указаны по каждому способу закупки в разделе 7 и разделе 10</w:t>
      </w:r>
      <w:r w:rsidR="00D74E55" w:rsidRPr="00313B21">
        <w:rPr>
          <w:rFonts w:eastAsia="Calibri"/>
          <w:b w:val="0"/>
          <w:sz w:val="24"/>
          <w:szCs w:val="24"/>
          <w:lang w:eastAsia="en-US"/>
        </w:rPr>
        <w:t xml:space="preserve"> настоящего Положения</w:t>
      </w:r>
      <w:r w:rsidR="002A7608" w:rsidRPr="00313B21">
        <w:rPr>
          <w:rFonts w:eastAsia="Calibri"/>
          <w:b w:val="0"/>
          <w:sz w:val="24"/>
          <w:szCs w:val="24"/>
          <w:lang w:eastAsia="en-US"/>
        </w:rPr>
        <w:t xml:space="preserve"> о закупке</w:t>
      </w:r>
      <w:r w:rsidR="00D74E55" w:rsidRPr="00313B21">
        <w:rPr>
          <w:rFonts w:eastAsia="Calibri"/>
          <w:b w:val="0"/>
          <w:sz w:val="24"/>
          <w:szCs w:val="24"/>
          <w:lang w:eastAsia="en-US"/>
        </w:rPr>
        <w:t>.</w:t>
      </w:r>
      <w:bookmarkEnd w:id="46"/>
    </w:p>
    <w:p w:rsidR="00E12D0D" w:rsidRPr="00313B21" w:rsidRDefault="008B5B5D" w:rsidP="009059BC">
      <w:pPr>
        <w:pStyle w:val="2"/>
        <w:tabs>
          <w:tab w:val="clear" w:pos="1701"/>
        </w:tabs>
        <w:spacing w:before="0" w:after="0"/>
        <w:ind w:left="0" w:firstLine="0"/>
        <w:jc w:val="both"/>
      </w:pPr>
      <w:bookmarkStart w:id="47" w:name="_Toc422901845"/>
      <w:r w:rsidRPr="00313B21">
        <w:rPr>
          <w:sz w:val="24"/>
          <w:szCs w:val="24"/>
        </w:rPr>
        <w:t>9.4.</w:t>
      </w:r>
      <w:r w:rsidRPr="00313B21">
        <w:t xml:space="preserve"> </w:t>
      </w:r>
      <w:r w:rsidR="00E12D0D" w:rsidRPr="00313B21">
        <w:rPr>
          <w:sz w:val="24"/>
          <w:szCs w:val="24"/>
        </w:rPr>
        <w:t>Обеспечение:</w:t>
      </w:r>
      <w:bookmarkEnd w:id="47"/>
    </w:p>
    <w:p w:rsidR="001426E3" w:rsidRPr="00313B21" w:rsidRDefault="00E12D0D" w:rsidP="001426E3">
      <w:pPr>
        <w:ind w:firstLine="284"/>
        <w:jc w:val="both"/>
        <w:rPr>
          <w:bCs/>
        </w:rPr>
      </w:pPr>
      <w:r w:rsidRPr="00313B21">
        <w:t xml:space="preserve">9.4.1. </w:t>
      </w:r>
      <w:proofErr w:type="gramStart"/>
      <w:r w:rsidR="001426E3" w:rsidRPr="00313B21">
        <w:t>Заказчиком в Документации о закупке может быть установлено требование об обеспечении заявки в виде залога денежных средств или банковской гарантии, которая должна соответствовать требованиям статей 368-379 ГК РФ, при проведении запроса цен, запроса предложений, конкурентных переговоров (размер обеспечения по данным способам закупки и условия банковской гарантии (в случае применения данного способа обеспечения) устанавливается Заказчиком в Документации о закупке), при проведении</w:t>
      </w:r>
      <w:proofErr w:type="gramEnd"/>
      <w:r w:rsidR="001426E3" w:rsidRPr="00313B21">
        <w:t xml:space="preserve"> открытого конкурса в размере от ½ (одной второй) процента до 10 (десяти) процентов начальной (максимальной) цены Договора (размер обеспечения и условия банковской гарантии (в случае применения данного способа обеспечения) устанавливается Заказчиком в Документации о закупке). </w:t>
      </w:r>
      <w:r w:rsidR="001426E3" w:rsidRPr="00313B21">
        <w:rPr>
          <w:bCs/>
        </w:rPr>
        <w:t>Обеспечение заявки на участие в электронном аукционе</w:t>
      </w:r>
      <w:r w:rsidR="001426E3" w:rsidRPr="00313B21">
        <w:t xml:space="preserve"> в размере от ½ (одной второй) процента до 10 (десяти) процентов начальной (максимальной) цены </w:t>
      </w:r>
      <w:r w:rsidR="001426E3" w:rsidRPr="00313B21">
        <w:lastRenderedPageBreak/>
        <w:t>Договора (размер обеспечения устанавливается Заказчиком в Документации о закупке)</w:t>
      </w:r>
      <w:r w:rsidR="001426E3" w:rsidRPr="00313B21">
        <w:rPr>
          <w:bCs/>
        </w:rPr>
        <w:t xml:space="preserve"> может предоставляться Участником закупки только путем внесения денежных средств.</w:t>
      </w:r>
    </w:p>
    <w:p w:rsidR="001426E3" w:rsidRPr="00313B21" w:rsidRDefault="001426E3" w:rsidP="001426E3">
      <w:pPr>
        <w:ind w:firstLine="284"/>
        <w:jc w:val="both"/>
      </w:pPr>
      <w:r w:rsidRPr="00313B21">
        <w:t xml:space="preserve">Способ обеспечения устанавливается Заказчиком в Документации о закупке. </w:t>
      </w:r>
    </w:p>
    <w:p w:rsidR="00E12D0D" w:rsidRPr="00313B21" w:rsidRDefault="001426E3" w:rsidP="001426E3">
      <w:pPr>
        <w:ind w:firstLine="284"/>
        <w:jc w:val="both"/>
      </w:pPr>
      <w:r w:rsidRPr="00313B21">
        <w:t>Требование об обеспечении заявки на участие в равной мере относится ко всем Участникам закупки.</w:t>
      </w:r>
    </w:p>
    <w:p w:rsidR="00DB34E2" w:rsidRPr="00313B21" w:rsidRDefault="00E12D0D" w:rsidP="00DB34E2">
      <w:pPr>
        <w:ind w:firstLine="284"/>
        <w:jc w:val="both"/>
        <w:rPr>
          <w:bCs/>
        </w:rPr>
      </w:pPr>
      <w:r w:rsidRPr="00313B21">
        <w:t xml:space="preserve">9.4.2. </w:t>
      </w:r>
      <w:r w:rsidR="00DB34E2" w:rsidRPr="00313B21">
        <w:rPr>
          <w:bCs/>
        </w:rPr>
        <w:t xml:space="preserve">Срок действия банковской гарантии, предоставленной в качестве обеспечения заявки, должен составлять не менее чем два месяца </w:t>
      </w:r>
      <w:proofErr w:type="gramStart"/>
      <w:r w:rsidR="00DB34E2" w:rsidRPr="00313B21">
        <w:rPr>
          <w:bCs/>
        </w:rPr>
        <w:t>с даты окончания</w:t>
      </w:r>
      <w:proofErr w:type="gramEnd"/>
      <w:r w:rsidR="00DB34E2" w:rsidRPr="00313B21">
        <w:rPr>
          <w:bCs/>
        </w:rPr>
        <w:t xml:space="preserve"> срока подачи заявок.</w:t>
      </w:r>
    </w:p>
    <w:p w:rsidR="00DB34E2" w:rsidRPr="00313B21" w:rsidRDefault="00DB34E2" w:rsidP="00DB34E2">
      <w:pPr>
        <w:ind w:firstLine="284"/>
        <w:jc w:val="both"/>
      </w:pPr>
      <w:r w:rsidRPr="00313B21">
        <w:t>Денежные средства, предоставленные в качестве обеспечения заявки на участие в процедурах закупки, Участникам закупки, в том числе лицам, не допущенным к участию в процедурах закупки либо отказавшимся от ранее поданной заявки, а также в случае отказа Заказчика от проведения закупки, подлежат возврату:</w:t>
      </w:r>
    </w:p>
    <w:p w:rsidR="00DB34E2" w:rsidRPr="00313B21" w:rsidRDefault="00DB34E2" w:rsidP="00DB34E2">
      <w:pPr>
        <w:ind w:firstLine="284"/>
        <w:jc w:val="both"/>
      </w:pPr>
      <w:proofErr w:type="gramStart"/>
      <w:r w:rsidRPr="00313B21">
        <w:t>- при проведении запроса цен, запроса предложений, конкурентных переговоров в течение 10 рабочих дней с даты подписания итогового протокола, а Участнику закупки, обязанному заключить Договор, в течение 10 рабочих дней с момента заключения Договора/принятия решения Заказчиком об отказе от проведения закупки (за исключением случая, указанного в пункте 11.4. настоящего Положения</w:t>
      </w:r>
      <w:r w:rsidR="002A7608" w:rsidRPr="00313B21">
        <w:t xml:space="preserve"> о закупке,</w:t>
      </w:r>
      <w:r w:rsidRPr="00313B21">
        <w:t xml:space="preserve"> либо случаев, когда денежные средства, являющиеся обеспечением заявки</w:t>
      </w:r>
      <w:proofErr w:type="gramEnd"/>
      <w:r w:rsidRPr="00313B21">
        <w:t>, передаются Участником закупки, обязанным заключить Договор, в обеспечение исполнения заключаемого им по результатам закупки Договора);</w:t>
      </w:r>
    </w:p>
    <w:p w:rsidR="00DB34E2" w:rsidRPr="00313B21" w:rsidRDefault="00DB34E2" w:rsidP="00DB34E2">
      <w:pPr>
        <w:ind w:firstLine="284"/>
        <w:jc w:val="both"/>
        <w:rPr>
          <w:bCs/>
        </w:rPr>
      </w:pPr>
      <w:r w:rsidRPr="00313B21">
        <w:t xml:space="preserve">- при проведении </w:t>
      </w:r>
      <w:r w:rsidRPr="00313B21">
        <w:rPr>
          <w:bCs/>
        </w:rPr>
        <w:t xml:space="preserve">конкурса в течение не более чем пяти рабочих дней, а при проведении электронного аукциона прекращается блокирование таких денежных средств оператором электронной площадки в течение не более чем одного рабочего дня </w:t>
      </w:r>
      <w:proofErr w:type="gramStart"/>
      <w:r w:rsidRPr="00313B21">
        <w:rPr>
          <w:bCs/>
        </w:rPr>
        <w:t>с даты наступления</w:t>
      </w:r>
      <w:proofErr w:type="gramEnd"/>
      <w:r w:rsidRPr="00313B21">
        <w:rPr>
          <w:bCs/>
        </w:rPr>
        <w:t xml:space="preserve"> одного из следующих случаев:</w:t>
      </w:r>
    </w:p>
    <w:p w:rsidR="00DB34E2" w:rsidRPr="00313B21" w:rsidRDefault="00DB34E2" w:rsidP="00DB34E2">
      <w:pPr>
        <w:jc w:val="both"/>
        <w:rPr>
          <w:bCs/>
        </w:rPr>
      </w:pPr>
      <w:r w:rsidRPr="00313B21">
        <w:rPr>
          <w:bCs/>
        </w:rPr>
        <w:t>1) подписание протокола оценки и сопоставления заявок на участие в конкурсе, итогового протокола электронного аукциона. При этом возврат или прекращение блокирования осуществляется в отношении денежных сре</w:t>
      </w:r>
      <w:proofErr w:type="gramStart"/>
      <w:r w:rsidRPr="00313B21">
        <w:rPr>
          <w:bCs/>
        </w:rPr>
        <w:t>дств вс</w:t>
      </w:r>
      <w:proofErr w:type="gramEnd"/>
      <w:r w:rsidRPr="00313B21">
        <w:rPr>
          <w:bCs/>
        </w:rPr>
        <w:t>ех Участников закупки, за исключением Победителя, которому такие денежные средства возвращаются после заключения Договора;</w:t>
      </w:r>
    </w:p>
    <w:p w:rsidR="00DB34E2" w:rsidRPr="00313B21" w:rsidRDefault="00DB34E2" w:rsidP="00DB34E2">
      <w:pPr>
        <w:jc w:val="both"/>
        <w:rPr>
          <w:bCs/>
        </w:rPr>
      </w:pPr>
      <w:r w:rsidRPr="00313B21">
        <w:rPr>
          <w:bCs/>
        </w:rPr>
        <w:t>2) отмена закупки;</w:t>
      </w:r>
    </w:p>
    <w:p w:rsidR="00DB34E2" w:rsidRPr="00313B21" w:rsidRDefault="00DB34E2" w:rsidP="00DB34E2">
      <w:pPr>
        <w:jc w:val="both"/>
        <w:rPr>
          <w:bCs/>
        </w:rPr>
      </w:pPr>
      <w:r w:rsidRPr="00313B21">
        <w:rPr>
          <w:bCs/>
        </w:rPr>
        <w:t>3) отклонение заявки Участника закупки;</w:t>
      </w:r>
    </w:p>
    <w:p w:rsidR="00DB34E2" w:rsidRPr="00313B21" w:rsidRDefault="00DB34E2" w:rsidP="00DB34E2">
      <w:pPr>
        <w:jc w:val="both"/>
        <w:rPr>
          <w:bCs/>
        </w:rPr>
      </w:pPr>
      <w:r w:rsidRPr="00313B21">
        <w:rPr>
          <w:bCs/>
        </w:rPr>
        <w:t>4) отзыв заявки Участником закупки до окончания срока подачи заявок;</w:t>
      </w:r>
    </w:p>
    <w:p w:rsidR="00DB34E2" w:rsidRPr="00313B21" w:rsidRDefault="00DB34E2" w:rsidP="00DB34E2">
      <w:pPr>
        <w:jc w:val="both"/>
        <w:rPr>
          <w:bCs/>
        </w:rPr>
      </w:pPr>
      <w:r w:rsidRPr="00313B21">
        <w:rPr>
          <w:bCs/>
        </w:rPr>
        <w:t>5) получение заявки на участие после окончания срока подачи заявок;</w:t>
      </w:r>
    </w:p>
    <w:p w:rsidR="00DB34E2" w:rsidRPr="00313B21" w:rsidRDefault="00DB34E2" w:rsidP="00DB34E2">
      <w:pPr>
        <w:jc w:val="both"/>
      </w:pPr>
      <w:r w:rsidRPr="00313B21">
        <w:rPr>
          <w:bCs/>
        </w:rPr>
        <w:t>6) отстранение Участника закупки от участия в соответствии с пунктом 8</w:t>
      </w:r>
      <w:r w:rsidRPr="00313B21">
        <w:t>.5. настоящего Положения</w:t>
      </w:r>
      <w:r w:rsidR="002A7608" w:rsidRPr="00313B21">
        <w:t xml:space="preserve"> о закупке</w:t>
      </w:r>
      <w:r w:rsidRPr="00313B21">
        <w:t>.</w:t>
      </w:r>
    </w:p>
    <w:p w:rsidR="00CE5A0E" w:rsidRPr="00313B21" w:rsidRDefault="00DB34E2" w:rsidP="00DB34E2">
      <w:pPr>
        <w:ind w:firstLine="284"/>
        <w:jc w:val="both"/>
      </w:pPr>
      <w:r w:rsidRPr="00313B21">
        <w:t xml:space="preserve">Возврат банковской гарантии Заказчиком предоставившему ее лицу или гаранту после подписания итогового </w:t>
      </w:r>
      <w:proofErr w:type="gramStart"/>
      <w:r w:rsidRPr="00313B21">
        <w:t>протокола / заключения Договора / принятия решения</w:t>
      </w:r>
      <w:proofErr w:type="gramEnd"/>
      <w:r w:rsidRPr="00313B21">
        <w:t xml:space="preserve"> Заказчиком об отказе от проведения закупки не осуществляется, взыскание по ней не производится.</w:t>
      </w:r>
    </w:p>
    <w:p w:rsidR="004C21B2" w:rsidRPr="00313B21" w:rsidRDefault="00E12D0D" w:rsidP="004C21B2">
      <w:pPr>
        <w:pStyle w:val="-3"/>
        <w:ind w:firstLine="284"/>
        <w:rPr>
          <w:sz w:val="24"/>
          <w:szCs w:val="24"/>
        </w:rPr>
      </w:pPr>
      <w:r w:rsidRPr="00313B21">
        <w:rPr>
          <w:sz w:val="24"/>
          <w:szCs w:val="24"/>
        </w:rPr>
        <w:t xml:space="preserve">9.4.3. </w:t>
      </w:r>
      <w:r w:rsidR="004C21B2" w:rsidRPr="00313B21">
        <w:rPr>
          <w:sz w:val="24"/>
          <w:szCs w:val="24"/>
        </w:rPr>
        <w:t>Заказчиком в Документации о закупке может быть установлено требование обеспечения исполнения Договора в случаях, если:</w:t>
      </w:r>
    </w:p>
    <w:p w:rsidR="004C21B2" w:rsidRPr="00313B21" w:rsidRDefault="004C21B2" w:rsidP="004C21B2">
      <w:pPr>
        <w:pStyle w:val="-3"/>
        <w:ind w:firstLine="284"/>
        <w:rPr>
          <w:sz w:val="24"/>
          <w:szCs w:val="24"/>
        </w:rPr>
      </w:pPr>
      <w:r w:rsidRPr="00313B21">
        <w:rPr>
          <w:sz w:val="24"/>
          <w:szCs w:val="24"/>
        </w:rPr>
        <w:t>- закупка осуществляется путем проведения конкурентных переговоров, запроса предложений, запроса котировок;</w:t>
      </w:r>
    </w:p>
    <w:p w:rsidR="004C21B2" w:rsidRPr="00313B21" w:rsidRDefault="004C21B2" w:rsidP="004C21B2">
      <w:pPr>
        <w:pStyle w:val="-3"/>
        <w:ind w:firstLine="284"/>
        <w:rPr>
          <w:sz w:val="24"/>
          <w:szCs w:val="24"/>
        </w:rPr>
      </w:pPr>
      <w:r w:rsidRPr="00313B21">
        <w:rPr>
          <w:sz w:val="24"/>
          <w:szCs w:val="24"/>
        </w:rPr>
        <w:t>- закупка осуществляется для субъектов малого и среднего предпринимательства;</w:t>
      </w:r>
    </w:p>
    <w:p w:rsidR="004C21B2" w:rsidRPr="00313B21" w:rsidRDefault="004C21B2" w:rsidP="004C21B2">
      <w:pPr>
        <w:pStyle w:val="-3"/>
        <w:ind w:firstLine="284"/>
        <w:rPr>
          <w:sz w:val="24"/>
          <w:szCs w:val="24"/>
        </w:rPr>
      </w:pPr>
      <w:r w:rsidRPr="00313B21">
        <w:rPr>
          <w:sz w:val="24"/>
          <w:szCs w:val="24"/>
        </w:rPr>
        <w:t>- закупка осуществляется в соответствии с подпунктом 1 пункта 10.2. раздела 10 Положения</w:t>
      </w:r>
      <w:r w:rsidR="00B87B20" w:rsidRPr="00313B21">
        <w:rPr>
          <w:sz w:val="24"/>
          <w:szCs w:val="24"/>
        </w:rPr>
        <w:t xml:space="preserve"> о закупке</w:t>
      </w:r>
      <w:r w:rsidRPr="00313B21">
        <w:rPr>
          <w:sz w:val="24"/>
          <w:szCs w:val="24"/>
        </w:rPr>
        <w:t xml:space="preserve"> (если правовыми актами, не предусмотрена обязанность Заказчика установить требование обеспечения исполнения Договора);</w:t>
      </w:r>
    </w:p>
    <w:p w:rsidR="004C21B2" w:rsidRPr="00313B21" w:rsidRDefault="004C21B2" w:rsidP="004C21B2">
      <w:pPr>
        <w:pStyle w:val="-3"/>
        <w:ind w:firstLine="284"/>
        <w:rPr>
          <w:sz w:val="24"/>
          <w:szCs w:val="24"/>
        </w:rPr>
      </w:pPr>
      <w:r w:rsidRPr="00313B21">
        <w:rPr>
          <w:sz w:val="24"/>
          <w:szCs w:val="24"/>
        </w:rPr>
        <w:t>- закупка осуществляется в соответствии с подпунктами 2, 3-6, 8-14, 16, 31 пункта 10.2. раздела 10 Положения</w:t>
      </w:r>
      <w:r w:rsidR="00B87B20" w:rsidRPr="00313B21">
        <w:rPr>
          <w:sz w:val="24"/>
          <w:szCs w:val="24"/>
        </w:rPr>
        <w:t xml:space="preserve"> о закупке</w:t>
      </w:r>
      <w:r w:rsidRPr="00313B21">
        <w:rPr>
          <w:sz w:val="24"/>
          <w:szCs w:val="24"/>
        </w:rPr>
        <w:t>.</w:t>
      </w:r>
    </w:p>
    <w:p w:rsidR="00E12D0D" w:rsidRPr="00313B21" w:rsidRDefault="004C21B2" w:rsidP="004C21B2">
      <w:pPr>
        <w:pStyle w:val="-3"/>
        <w:ind w:firstLine="284"/>
        <w:rPr>
          <w:sz w:val="24"/>
          <w:szCs w:val="24"/>
        </w:rPr>
      </w:pPr>
      <w:r w:rsidRPr="00313B21">
        <w:rPr>
          <w:sz w:val="24"/>
          <w:szCs w:val="24"/>
        </w:rPr>
        <w:t>Размер обеспечения и условия банковской гарантии (в случае применения данного способа обеспечения) устанавливается Заказчиком в Документации о закупке.</w:t>
      </w:r>
    </w:p>
    <w:p w:rsidR="004C21B2" w:rsidRPr="00313B21" w:rsidRDefault="004C21B2" w:rsidP="004C21B2">
      <w:pPr>
        <w:pStyle w:val="-3"/>
        <w:ind w:firstLine="284"/>
        <w:rPr>
          <w:sz w:val="24"/>
          <w:szCs w:val="24"/>
        </w:rPr>
      </w:pPr>
      <w:r w:rsidRPr="00313B21">
        <w:rPr>
          <w:sz w:val="24"/>
          <w:szCs w:val="24"/>
        </w:rPr>
        <w:t xml:space="preserve">9.4.4. Заказчик в Документации о закупке обязан установить требование обеспечения исполнения Договора в размере от 10 до 30 процентов начальной (максимальной) цены </w:t>
      </w:r>
      <w:r w:rsidRPr="00313B21">
        <w:rPr>
          <w:sz w:val="24"/>
          <w:szCs w:val="24"/>
        </w:rPr>
        <w:lastRenderedPageBreak/>
        <w:t>Договора при проведении открытого конкурса, в том числе двухэтапного, электронного аукциона.</w:t>
      </w:r>
    </w:p>
    <w:p w:rsidR="008A2D42" w:rsidRPr="00313B21" w:rsidRDefault="004C21B2" w:rsidP="008A2D42">
      <w:pPr>
        <w:tabs>
          <w:tab w:val="left" w:pos="900"/>
          <w:tab w:val="left" w:pos="1134"/>
        </w:tabs>
        <w:jc w:val="both"/>
        <w:rPr>
          <w:bCs/>
        </w:rPr>
      </w:pPr>
      <w:r w:rsidRPr="00313B21">
        <w:t xml:space="preserve">9.4.5. </w:t>
      </w:r>
      <w:r w:rsidR="008A2D42" w:rsidRPr="00313B21">
        <w:t>Участник закупки вправе самостоятельно выбрать способ обеспечения исполнения Договора (в виде залога денежных средств или банковской гарантии, которая должна соответствовать требованиям статей 368-379 ГК РФ).</w:t>
      </w:r>
      <w:r w:rsidR="008A2D42" w:rsidRPr="00313B21">
        <w:rPr>
          <w:bCs/>
        </w:rPr>
        <w:t xml:space="preserve"> Обеспечение исполнения Договора</w:t>
      </w:r>
      <w:r w:rsidR="008A2D42" w:rsidRPr="00313B21">
        <w:t xml:space="preserve"> в виде залога денежных средств</w:t>
      </w:r>
      <w:r w:rsidR="008A2D42" w:rsidRPr="00313B21">
        <w:rPr>
          <w:bCs/>
        </w:rPr>
        <w:t xml:space="preserve"> дей</w:t>
      </w:r>
      <w:r w:rsidR="008A2D42" w:rsidRPr="00313B21">
        <w:rPr>
          <w:bCs/>
        </w:rPr>
        <w:softHyphen/>
        <w:t>ствует до полного исполнения обеспеченных обязательств с учетом гарантийных обязательств, предусмотренных по Договору. Срок действия банковской гарантии должен превышать срок действия Договора не менее чем на один месяц.</w:t>
      </w:r>
    </w:p>
    <w:p w:rsidR="008A2D42" w:rsidRPr="00313B21" w:rsidRDefault="008A2D42" w:rsidP="008A2D42">
      <w:pPr>
        <w:tabs>
          <w:tab w:val="left" w:pos="900"/>
          <w:tab w:val="left" w:pos="1134"/>
        </w:tabs>
        <w:spacing w:line="276" w:lineRule="auto"/>
        <w:ind w:firstLine="284"/>
        <w:jc w:val="both"/>
      </w:pPr>
      <w:r w:rsidRPr="00313B21">
        <w:t>Поставщик (подрядчик,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A2D42" w:rsidRPr="00313B21" w:rsidRDefault="008A2D42" w:rsidP="008A2D42">
      <w:pPr>
        <w:autoSpaceDE w:val="0"/>
        <w:autoSpaceDN w:val="0"/>
        <w:adjustRightInd w:val="0"/>
        <w:spacing w:line="276" w:lineRule="auto"/>
        <w:ind w:firstLine="284"/>
        <w:jc w:val="both"/>
        <w:rPr>
          <w:rFonts w:eastAsiaTheme="minorHAnsi"/>
          <w:lang w:eastAsia="en-US"/>
        </w:rPr>
      </w:pPr>
      <w:r w:rsidRPr="00313B21">
        <w:rPr>
          <w:rFonts w:eastAsiaTheme="minorHAnsi"/>
          <w:lang w:eastAsia="en-US"/>
        </w:rPr>
        <w:t xml:space="preserve">Денежные средства, предоставленные в качестве обеспечения </w:t>
      </w:r>
      <w:r w:rsidRPr="00313B21">
        <w:t>исполнения Договора</w:t>
      </w:r>
      <w:r w:rsidRPr="00313B21">
        <w:rPr>
          <w:rFonts w:eastAsiaTheme="minorHAnsi"/>
          <w:lang w:eastAsia="en-US"/>
        </w:rPr>
        <w:t xml:space="preserve">,  подлежат возврату  в течение 10 рабочих дней с установленной даты </w:t>
      </w:r>
      <w:r w:rsidRPr="00313B21">
        <w:rPr>
          <w:bCs/>
        </w:rPr>
        <w:t>полного исполнения обязательств, обеспеченных залогом, с учетом гарантийных обязательств, предусмотренных по Договору.</w:t>
      </w:r>
    </w:p>
    <w:p w:rsidR="008A2D42" w:rsidRPr="00313B21" w:rsidRDefault="008A2D42" w:rsidP="008A2D42">
      <w:pPr>
        <w:tabs>
          <w:tab w:val="left" w:pos="900"/>
          <w:tab w:val="left" w:pos="1134"/>
        </w:tabs>
        <w:spacing w:line="276" w:lineRule="auto"/>
        <w:ind w:firstLine="284"/>
        <w:jc w:val="both"/>
      </w:pPr>
      <w:r w:rsidRPr="00313B21">
        <w:t xml:space="preserve">Возврат банковской гарантии Заказчиком предоставившему ее лицу или гаранту после </w:t>
      </w:r>
      <w:r w:rsidRPr="00313B21">
        <w:rPr>
          <w:rFonts w:eastAsiaTheme="minorHAnsi"/>
          <w:lang w:eastAsia="en-US"/>
        </w:rPr>
        <w:t xml:space="preserve">исполнения Договора </w:t>
      </w:r>
      <w:r w:rsidRPr="00313B21">
        <w:t>не осуществляется, взыскание по ней не производится.</w:t>
      </w:r>
    </w:p>
    <w:p w:rsidR="004C21B2" w:rsidRPr="00313B21" w:rsidRDefault="008A2D42" w:rsidP="008A2D42">
      <w:pPr>
        <w:pStyle w:val="-3"/>
        <w:ind w:firstLine="284"/>
        <w:rPr>
          <w:sz w:val="24"/>
          <w:szCs w:val="24"/>
        </w:rPr>
      </w:pPr>
      <w:r w:rsidRPr="00313B21">
        <w:rPr>
          <w:sz w:val="24"/>
          <w:szCs w:val="24"/>
        </w:rPr>
        <w:t>Взыскание на обеспечение исполнения Договора для удовлетворения требований Заказчика может быть обращено в случае неисполнения и/или ненадлежащего исполнения Поставщиком (подрядчиком, исполнителем) обеспеченного обязательства, предусмотренного  Договором.</w:t>
      </w:r>
    </w:p>
    <w:p w:rsidR="009059BC" w:rsidRPr="00313B21" w:rsidRDefault="009059BC" w:rsidP="009059BC">
      <w:pPr>
        <w:pStyle w:val="2"/>
        <w:spacing w:before="0" w:after="0"/>
        <w:ind w:hanging="1701"/>
        <w:rPr>
          <w:sz w:val="24"/>
          <w:szCs w:val="24"/>
        </w:rPr>
      </w:pPr>
      <w:bookmarkStart w:id="48" w:name="_Toc422901846"/>
      <w:r w:rsidRPr="00313B21">
        <w:rPr>
          <w:sz w:val="24"/>
          <w:szCs w:val="24"/>
        </w:rPr>
        <w:t>9.5. Критерии и порядок оценки заявок на участие в закупке</w:t>
      </w:r>
      <w:bookmarkEnd w:id="48"/>
    </w:p>
    <w:p w:rsidR="009059BC" w:rsidRPr="00313B21" w:rsidRDefault="009059BC" w:rsidP="009059BC">
      <w:pPr>
        <w:pStyle w:val="afc"/>
        <w:numPr>
          <w:ilvl w:val="2"/>
          <w:numId w:val="37"/>
        </w:numPr>
        <w:tabs>
          <w:tab w:val="num" w:pos="720"/>
          <w:tab w:val="left" w:pos="993"/>
        </w:tabs>
        <w:autoSpaceDE w:val="0"/>
        <w:autoSpaceDN w:val="0"/>
        <w:adjustRightInd w:val="0"/>
        <w:spacing w:line="276" w:lineRule="auto"/>
        <w:ind w:left="0" w:firstLine="284"/>
        <w:jc w:val="both"/>
        <w:rPr>
          <w:rFonts w:eastAsia="Calibri"/>
          <w:lang w:eastAsia="en-US"/>
        </w:rPr>
      </w:pPr>
      <w:r w:rsidRPr="00313B21">
        <w:rPr>
          <w:rFonts w:eastAsia="Calibri"/>
          <w:lang w:eastAsia="en-US"/>
        </w:rPr>
        <w:t>Настоящий порядок применяется для проведения оценки заявок на участие в конкурсе, запросе предложений и в конкурентных переговорах.</w:t>
      </w:r>
    </w:p>
    <w:p w:rsidR="0059399E" w:rsidRPr="00313B21" w:rsidRDefault="009059BC" w:rsidP="0059399E">
      <w:pPr>
        <w:pStyle w:val="afc"/>
        <w:numPr>
          <w:ilvl w:val="2"/>
          <w:numId w:val="37"/>
        </w:numPr>
        <w:tabs>
          <w:tab w:val="num" w:pos="720"/>
          <w:tab w:val="left" w:pos="993"/>
        </w:tabs>
        <w:autoSpaceDE w:val="0"/>
        <w:autoSpaceDN w:val="0"/>
        <w:adjustRightInd w:val="0"/>
        <w:spacing w:line="276" w:lineRule="auto"/>
        <w:ind w:left="0" w:firstLine="284"/>
        <w:jc w:val="both"/>
        <w:rPr>
          <w:rFonts w:eastAsia="Calibri"/>
          <w:lang w:eastAsia="en-US"/>
        </w:rPr>
      </w:pPr>
      <w:r w:rsidRPr="00313B21">
        <w:rPr>
          <w:rFonts w:eastAsia="Calibri"/>
          <w:lang w:eastAsia="en-US"/>
        </w:rPr>
        <w:t>Критерии отбора, оценки, значимости устанавливаются отдельно для каждой процедуры закупки.</w:t>
      </w:r>
    </w:p>
    <w:p w:rsidR="0059399E" w:rsidRPr="00313B21" w:rsidRDefault="009059BC" w:rsidP="0059399E">
      <w:pPr>
        <w:pStyle w:val="afc"/>
        <w:numPr>
          <w:ilvl w:val="2"/>
          <w:numId w:val="37"/>
        </w:numPr>
        <w:tabs>
          <w:tab w:val="num" w:pos="720"/>
          <w:tab w:val="left" w:pos="993"/>
        </w:tabs>
        <w:autoSpaceDE w:val="0"/>
        <w:autoSpaceDN w:val="0"/>
        <w:adjustRightInd w:val="0"/>
        <w:spacing w:line="276" w:lineRule="auto"/>
        <w:ind w:left="0" w:firstLine="284"/>
        <w:jc w:val="both"/>
        <w:rPr>
          <w:rFonts w:eastAsia="Calibri"/>
          <w:lang w:eastAsia="en-US"/>
        </w:rPr>
      </w:pPr>
      <w:r w:rsidRPr="00313B21">
        <w:rPr>
          <w:rFonts w:eastAsia="Calibri"/>
          <w:lang w:eastAsia="en-US"/>
        </w:rPr>
        <w:t>Оценка и сопоставление заявок в целях определения победителя (победителей) процедуры осуществляется Комиссией по закупке с привлечением при необходимости экспертов в соответствующей области предмета закупки.</w:t>
      </w:r>
    </w:p>
    <w:p w:rsidR="0059399E" w:rsidRPr="00313B21" w:rsidRDefault="009059BC" w:rsidP="0059399E">
      <w:pPr>
        <w:pStyle w:val="afc"/>
        <w:numPr>
          <w:ilvl w:val="2"/>
          <w:numId w:val="37"/>
        </w:numPr>
        <w:tabs>
          <w:tab w:val="num" w:pos="720"/>
          <w:tab w:val="left" w:pos="993"/>
        </w:tabs>
        <w:autoSpaceDE w:val="0"/>
        <w:autoSpaceDN w:val="0"/>
        <w:adjustRightInd w:val="0"/>
        <w:spacing w:line="276" w:lineRule="auto"/>
        <w:ind w:left="0" w:firstLine="284"/>
        <w:jc w:val="both"/>
        <w:rPr>
          <w:rFonts w:eastAsia="Calibri"/>
          <w:lang w:eastAsia="en-US"/>
        </w:rPr>
      </w:pPr>
      <w:r w:rsidRPr="00313B21">
        <w:rPr>
          <w:rFonts w:eastAsia="Calibri"/>
          <w:lang w:eastAsia="en-US"/>
        </w:rPr>
        <w:t xml:space="preserve">Совокупная значимость всех критериев должна быть равна 100%, по каждому из критериев Комиссией по </w:t>
      </w:r>
      <w:proofErr w:type="spellStart"/>
      <w:r w:rsidRPr="00313B21">
        <w:rPr>
          <w:rFonts w:eastAsia="Calibri"/>
          <w:lang w:eastAsia="en-US"/>
        </w:rPr>
        <w:t>закупкевыставляется</w:t>
      </w:r>
      <w:proofErr w:type="spellEnd"/>
      <w:r w:rsidRPr="00313B21">
        <w:rPr>
          <w:rFonts w:eastAsia="Calibri"/>
          <w:lang w:eastAsia="en-US"/>
        </w:rPr>
        <w:t xml:space="preserve"> значение от 0 до 5 баллов,</w:t>
      </w:r>
      <w:r w:rsidRPr="00313B21">
        <w:rPr>
          <w:rFonts w:ascii="Calibri" w:eastAsia="Calibri" w:hAnsi="Calibri"/>
          <w:sz w:val="22"/>
          <w:szCs w:val="22"/>
          <w:lang w:eastAsia="en-US"/>
        </w:rPr>
        <w:t xml:space="preserve"> </w:t>
      </w:r>
      <w:r w:rsidRPr="00313B21">
        <w:rPr>
          <w:rFonts w:eastAsia="Calibri"/>
          <w:lang w:eastAsia="en-US"/>
        </w:rPr>
        <w:t>оценка критерия значимости проводится путем прямого голосования всеми членами Комиссии по закупке по мере соответствия заявки требованиям Документации о закупке.</w:t>
      </w:r>
    </w:p>
    <w:p w:rsidR="009059BC" w:rsidRPr="00313B21" w:rsidRDefault="009059BC" w:rsidP="0059399E">
      <w:pPr>
        <w:pStyle w:val="afc"/>
        <w:numPr>
          <w:ilvl w:val="2"/>
          <w:numId w:val="37"/>
        </w:numPr>
        <w:tabs>
          <w:tab w:val="num" w:pos="720"/>
          <w:tab w:val="left" w:pos="993"/>
        </w:tabs>
        <w:autoSpaceDE w:val="0"/>
        <w:autoSpaceDN w:val="0"/>
        <w:adjustRightInd w:val="0"/>
        <w:spacing w:line="276" w:lineRule="auto"/>
        <w:ind w:left="0" w:firstLine="284"/>
        <w:jc w:val="both"/>
        <w:rPr>
          <w:rFonts w:eastAsia="Calibri"/>
          <w:lang w:eastAsia="en-US"/>
        </w:rPr>
      </w:pPr>
      <w:r w:rsidRPr="00313B21">
        <w:rPr>
          <w:rFonts w:eastAsia="Calibri"/>
          <w:lang w:eastAsia="en-US"/>
        </w:rPr>
        <w:t>Для оценки заявок могут использоваться следующие критерии:</w:t>
      </w:r>
    </w:p>
    <w:tbl>
      <w:tblPr>
        <w:tblW w:w="96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600"/>
        <w:gridCol w:w="4856"/>
      </w:tblGrid>
      <w:tr w:rsidR="009059BC" w:rsidRPr="00313B21" w:rsidTr="00D243EC">
        <w:trPr>
          <w:tblHeader/>
        </w:trPr>
        <w:tc>
          <w:tcPr>
            <w:tcW w:w="1173"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Номер критерия</w:t>
            </w:r>
          </w:p>
        </w:tc>
        <w:tc>
          <w:tcPr>
            <w:tcW w:w="3600"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 xml:space="preserve">Критерии оценки заявок </w:t>
            </w:r>
          </w:p>
        </w:tc>
        <w:tc>
          <w:tcPr>
            <w:tcW w:w="4856"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 xml:space="preserve">Для проведения оценки в Документации о закупке необходимо установить: </w:t>
            </w:r>
          </w:p>
        </w:tc>
      </w:tr>
      <w:tr w:rsidR="009059BC" w:rsidRPr="00313B21" w:rsidTr="00D243EC">
        <w:trPr>
          <w:trHeight w:val="549"/>
        </w:trPr>
        <w:tc>
          <w:tcPr>
            <w:tcW w:w="1173" w:type="dxa"/>
            <w:tcBorders>
              <w:top w:val="single" w:sz="4" w:space="0" w:color="auto"/>
              <w:left w:val="single" w:sz="4" w:space="0" w:color="auto"/>
              <w:right w:val="single" w:sz="4" w:space="0" w:color="auto"/>
            </w:tcBorders>
          </w:tcPr>
          <w:p w:rsidR="009059BC" w:rsidRPr="00313B21" w:rsidRDefault="009059BC" w:rsidP="00D243EC">
            <w:r w:rsidRPr="00313B21">
              <w:t>1.</w:t>
            </w:r>
          </w:p>
        </w:tc>
        <w:tc>
          <w:tcPr>
            <w:tcW w:w="3600" w:type="dxa"/>
            <w:tcBorders>
              <w:top w:val="single" w:sz="4" w:space="0" w:color="auto"/>
              <w:left w:val="single" w:sz="4" w:space="0" w:color="auto"/>
              <w:right w:val="single" w:sz="4" w:space="0" w:color="auto"/>
            </w:tcBorders>
          </w:tcPr>
          <w:p w:rsidR="009059BC" w:rsidRPr="00313B21" w:rsidRDefault="009059BC" w:rsidP="00D243EC">
            <w:r w:rsidRPr="00313B21">
              <w:t>Цена договора (Цена единицы продукции)</w:t>
            </w:r>
          </w:p>
        </w:tc>
        <w:tc>
          <w:tcPr>
            <w:tcW w:w="4856" w:type="dxa"/>
            <w:tcBorders>
              <w:left w:val="single" w:sz="4" w:space="0" w:color="auto"/>
              <w:right w:val="single" w:sz="4" w:space="0" w:color="auto"/>
            </w:tcBorders>
          </w:tcPr>
          <w:p w:rsidR="009059BC" w:rsidRPr="00313B21" w:rsidRDefault="009059BC" w:rsidP="00D243EC">
            <w:r w:rsidRPr="00313B21">
              <w:t xml:space="preserve">Начальную </w:t>
            </w:r>
            <w:r w:rsidR="00AC3A2C">
              <w:t xml:space="preserve">(максимальную) </w:t>
            </w:r>
            <w:r w:rsidRPr="00313B21">
              <w:t>цену договора</w:t>
            </w:r>
          </w:p>
        </w:tc>
      </w:tr>
      <w:tr w:rsidR="00BD73A8" w:rsidRPr="00313B21" w:rsidTr="00984D35">
        <w:trPr>
          <w:trHeight w:val="289"/>
        </w:trPr>
        <w:tc>
          <w:tcPr>
            <w:tcW w:w="1173" w:type="dxa"/>
            <w:tcBorders>
              <w:top w:val="single" w:sz="4" w:space="0" w:color="auto"/>
              <w:left w:val="single" w:sz="4" w:space="0" w:color="auto"/>
              <w:right w:val="single" w:sz="4" w:space="0" w:color="auto"/>
            </w:tcBorders>
          </w:tcPr>
          <w:p w:rsidR="00BD73A8" w:rsidRPr="00313B21" w:rsidRDefault="00BD73A8" w:rsidP="00D243EC">
            <w:r>
              <w:t>2.</w:t>
            </w:r>
          </w:p>
        </w:tc>
        <w:tc>
          <w:tcPr>
            <w:tcW w:w="3600" w:type="dxa"/>
            <w:tcBorders>
              <w:top w:val="single" w:sz="4" w:space="0" w:color="auto"/>
              <w:left w:val="single" w:sz="4" w:space="0" w:color="auto"/>
              <w:right w:val="single" w:sz="4" w:space="0" w:color="auto"/>
            </w:tcBorders>
          </w:tcPr>
          <w:p w:rsidR="00BD73A8" w:rsidRPr="00313B21" w:rsidRDefault="00BD73A8" w:rsidP="00754B00">
            <w:r w:rsidRPr="00313B21">
              <w:t>Расходы на эксплуатацию и ремонт товаров, использование результатов работ</w:t>
            </w:r>
          </w:p>
        </w:tc>
        <w:tc>
          <w:tcPr>
            <w:tcW w:w="4856" w:type="dxa"/>
            <w:tcBorders>
              <w:left w:val="single" w:sz="4" w:space="0" w:color="auto"/>
              <w:right w:val="single" w:sz="4" w:space="0" w:color="auto"/>
            </w:tcBorders>
          </w:tcPr>
          <w:p w:rsidR="00BD73A8" w:rsidRPr="00313B21" w:rsidRDefault="00BD73A8" w:rsidP="00754B00">
            <w:pPr>
              <w:autoSpaceDE w:val="0"/>
              <w:autoSpaceDN w:val="0"/>
              <w:adjustRightInd w:val="0"/>
              <w:jc w:val="both"/>
            </w:pPr>
            <w:r w:rsidRPr="00313B21">
              <w:t xml:space="preserve">Используется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w:t>
            </w:r>
            <w:r w:rsidRPr="00313B21">
              <w:lastRenderedPageBreak/>
              <w:t>материалов</w:t>
            </w:r>
          </w:p>
        </w:tc>
      </w:tr>
      <w:tr w:rsidR="00BD73A8" w:rsidRPr="00313B21" w:rsidTr="00D243EC">
        <w:trPr>
          <w:trHeight w:val="549"/>
        </w:trPr>
        <w:tc>
          <w:tcPr>
            <w:tcW w:w="1173" w:type="dxa"/>
            <w:tcBorders>
              <w:top w:val="single" w:sz="4" w:space="0" w:color="auto"/>
              <w:left w:val="single" w:sz="4" w:space="0" w:color="auto"/>
              <w:right w:val="single" w:sz="4" w:space="0" w:color="auto"/>
            </w:tcBorders>
          </w:tcPr>
          <w:p w:rsidR="00BD73A8" w:rsidRPr="00313B21" w:rsidRDefault="00BD73A8" w:rsidP="00754B00">
            <w:r w:rsidRPr="00313B21">
              <w:lastRenderedPageBreak/>
              <w:t>3.</w:t>
            </w:r>
          </w:p>
        </w:tc>
        <w:tc>
          <w:tcPr>
            <w:tcW w:w="3600" w:type="dxa"/>
            <w:tcBorders>
              <w:top w:val="single" w:sz="4" w:space="0" w:color="auto"/>
              <w:left w:val="single" w:sz="4" w:space="0" w:color="auto"/>
              <w:right w:val="single" w:sz="4" w:space="0" w:color="auto"/>
            </w:tcBorders>
          </w:tcPr>
          <w:p w:rsidR="00BD73A8" w:rsidRPr="00313B21" w:rsidRDefault="00BD73A8" w:rsidP="00754B00">
            <w:r>
              <w:t>К</w:t>
            </w:r>
            <w:r w:rsidRPr="00AC3A2C">
              <w:t>ачественные, функциональные и экологические характеристики объекта закупки</w:t>
            </w:r>
          </w:p>
        </w:tc>
        <w:tc>
          <w:tcPr>
            <w:tcW w:w="4856" w:type="dxa"/>
            <w:tcBorders>
              <w:left w:val="single" w:sz="4" w:space="0" w:color="auto"/>
              <w:right w:val="single" w:sz="4" w:space="0" w:color="auto"/>
            </w:tcBorders>
          </w:tcPr>
          <w:p w:rsidR="00BD73A8" w:rsidRPr="00313B21" w:rsidRDefault="00BD73A8" w:rsidP="00754B00">
            <w:pPr>
              <w:jc w:val="both"/>
            </w:pPr>
            <w:r w:rsidRPr="00313B21">
              <w:t xml:space="preserve">Наличие паспорта качества, сертификатов, лицензий и других документов, </w:t>
            </w:r>
            <w:r>
              <w:t>п</w:t>
            </w:r>
            <w:r w:rsidRPr="00313B21">
              <w:t>одтверждающих</w:t>
            </w:r>
            <w:r>
              <w:t xml:space="preserve"> к</w:t>
            </w:r>
            <w:r w:rsidRPr="00AC3A2C">
              <w:t>ачественные,</w:t>
            </w:r>
            <w:r>
              <w:t xml:space="preserve"> </w:t>
            </w:r>
            <w:r w:rsidRPr="00AC3A2C">
              <w:t>функциональные и экологические</w:t>
            </w:r>
            <w:r>
              <w:t xml:space="preserve"> </w:t>
            </w:r>
            <w:r w:rsidRPr="00AC3A2C">
              <w:t>характеристики объекта закупки</w:t>
            </w:r>
            <w:r w:rsidRPr="00313B21">
              <w:t xml:space="preserve"> </w:t>
            </w:r>
          </w:p>
        </w:tc>
      </w:tr>
      <w:tr w:rsidR="009059BC" w:rsidRPr="00313B21" w:rsidTr="00BD73A8">
        <w:trPr>
          <w:trHeight w:val="289"/>
        </w:trPr>
        <w:tc>
          <w:tcPr>
            <w:tcW w:w="1173" w:type="dxa"/>
            <w:tcBorders>
              <w:top w:val="single" w:sz="4" w:space="0" w:color="auto"/>
              <w:left w:val="single" w:sz="4" w:space="0" w:color="auto"/>
              <w:right w:val="single" w:sz="4" w:space="0" w:color="auto"/>
            </w:tcBorders>
          </w:tcPr>
          <w:p w:rsidR="009059BC" w:rsidRPr="00313B21" w:rsidRDefault="00BD73A8" w:rsidP="00D243EC">
            <w:r>
              <w:t>4</w:t>
            </w:r>
            <w:r w:rsidR="009059BC" w:rsidRPr="00313B21">
              <w:t>.</w:t>
            </w:r>
          </w:p>
        </w:tc>
        <w:tc>
          <w:tcPr>
            <w:tcW w:w="3600" w:type="dxa"/>
            <w:tcBorders>
              <w:top w:val="single" w:sz="4" w:space="0" w:color="auto"/>
              <w:left w:val="single" w:sz="4" w:space="0" w:color="auto"/>
              <w:right w:val="single" w:sz="4" w:space="0" w:color="auto"/>
            </w:tcBorders>
          </w:tcPr>
          <w:p w:rsidR="00617709" w:rsidRPr="00617709" w:rsidRDefault="00617709" w:rsidP="00617709">
            <w:pPr>
              <w:jc w:val="both"/>
            </w:pPr>
            <w:r>
              <w:t>К</w:t>
            </w:r>
            <w:r w:rsidRPr="00617709">
              <w:t xml:space="preserve">валификация </w:t>
            </w:r>
            <w:r>
              <w:t>У</w:t>
            </w:r>
            <w:r w:rsidRPr="00617709">
              <w:t>частник</w:t>
            </w:r>
            <w:r>
              <w:t>а</w:t>
            </w:r>
            <w:r w:rsidRPr="00617709">
              <w:t xml:space="preserve"> закупки, </w:t>
            </w:r>
            <w:r w:rsidR="006148F3">
              <w:t>с применением следующих критериев (или одного из критериев)</w:t>
            </w:r>
            <w:r w:rsidRPr="00617709">
              <w:t>:</w:t>
            </w:r>
          </w:p>
          <w:p w:rsidR="00617709" w:rsidRPr="00617709" w:rsidRDefault="00617709" w:rsidP="00617709">
            <w:pPr>
              <w:jc w:val="both"/>
            </w:pPr>
            <w:r w:rsidRPr="00617709">
              <w:t>- наличие финансовых ресурсов;</w:t>
            </w:r>
          </w:p>
          <w:p w:rsidR="00617709" w:rsidRPr="00617709" w:rsidRDefault="00617709" w:rsidP="00617709">
            <w:pPr>
              <w:jc w:val="both"/>
            </w:pPr>
            <w:r w:rsidRPr="00617709">
              <w:t xml:space="preserve">- наличие на праве </w:t>
            </w:r>
            <w:r>
              <w:t>с</w:t>
            </w:r>
            <w:r w:rsidRPr="00617709">
              <w:t>обственности или ином праве оборудования и других</w:t>
            </w:r>
            <w:r>
              <w:t xml:space="preserve"> </w:t>
            </w:r>
            <w:r w:rsidRPr="00617709">
              <w:t>материальных ресурсов;</w:t>
            </w:r>
          </w:p>
          <w:p w:rsidR="00617709" w:rsidRPr="00617709" w:rsidRDefault="00617709" w:rsidP="00617709">
            <w:pPr>
              <w:jc w:val="both"/>
            </w:pPr>
            <w:r w:rsidRPr="00617709">
              <w:t>- опыт работы, связанный с предметом договора;</w:t>
            </w:r>
          </w:p>
          <w:p w:rsidR="00617709" w:rsidRPr="00617709" w:rsidRDefault="00617709" w:rsidP="00617709">
            <w:pPr>
              <w:jc w:val="both"/>
            </w:pPr>
            <w:r w:rsidRPr="00617709">
              <w:t>- деловая репутация;</w:t>
            </w:r>
          </w:p>
          <w:p w:rsidR="009059BC" w:rsidRPr="00313B21" w:rsidRDefault="00617709" w:rsidP="00617709">
            <w:pPr>
              <w:jc w:val="both"/>
            </w:pPr>
            <w:r w:rsidRPr="00617709">
              <w:t>- обеспеченность кадровыми ресурсами (количество и/или квалификация)</w:t>
            </w:r>
          </w:p>
        </w:tc>
        <w:tc>
          <w:tcPr>
            <w:tcW w:w="4856" w:type="dxa"/>
            <w:tcBorders>
              <w:left w:val="single" w:sz="4" w:space="0" w:color="auto"/>
              <w:right w:val="single" w:sz="4" w:space="0" w:color="auto"/>
            </w:tcBorders>
          </w:tcPr>
          <w:p w:rsidR="00091C34" w:rsidRDefault="00091C34" w:rsidP="00617709">
            <w:pPr>
              <w:jc w:val="both"/>
            </w:pPr>
            <w:r>
              <w:t>- предоставление б</w:t>
            </w:r>
            <w:r w:rsidRPr="00313B21">
              <w:t>ухгалтерск</w:t>
            </w:r>
            <w:r>
              <w:t>ой</w:t>
            </w:r>
            <w:r w:rsidRPr="00313B21">
              <w:t xml:space="preserve"> </w:t>
            </w:r>
            <w:r>
              <w:t xml:space="preserve">и/или финансовой </w:t>
            </w:r>
            <w:r w:rsidRPr="00313B21">
              <w:t>отчетност</w:t>
            </w:r>
            <w:r>
              <w:t>и</w:t>
            </w:r>
            <w:r w:rsidRPr="00313B21">
              <w:t xml:space="preserve"> за предыдущие периоды и последний завершившийся</w:t>
            </w:r>
            <w:r w:rsidRPr="00617709">
              <w:t>;</w:t>
            </w:r>
          </w:p>
          <w:p w:rsidR="00091C34" w:rsidRDefault="00091C34" w:rsidP="00617709">
            <w:pPr>
              <w:jc w:val="both"/>
            </w:pPr>
            <w:r>
              <w:t>- предоставление документа, в котором указывается к</w:t>
            </w:r>
            <w:r w:rsidRPr="00313B21">
              <w:t>оличество и состояние материально-технических ресурсов, которые Участник закупки считает ключевыми и планирует использовать в ходе выполнения Договора</w:t>
            </w:r>
            <w:r>
              <w:t xml:space="preserve"> </w:t>
            </w:r>
            <w:r w:rsidRPr="00313B21">
              <w:t>(Приложение к Документации о закупке)</w:t>
            </w:r>
            <w:r w:rsidRPr="00617709">
              <w:t>;</w:t>
            </w:r>
          </w:p>
          <w:p w:rsidR="00091C34" w:rsidRPr="00F168E5" w:rsidRDefault="00F168E5" w:rsidP="00617709">
            <w:pPr>
              <w:jc w:val="both"/>
            </w:pPr>
            <w:r>
              <w:t>- предоставление документа, в котором указывается</w:t>
            </w:r>
            <w:r w:rsidRPr="00313B21">
              <w:t xml:space="preserve"> </w:t>
            </w:r>
            <w:r>
              <w:t>о</w:t>
            </w:r>
            <w:r w:rsidRPr="00313B21">
              <w:t>пыт работы в аналогичной области (Приложение к Документации о закупке</w:t>
            </w:r>
            <w:r>
              <w:t xml:space="preserve"> и/или предоставление документов, подтверждающих о</w:t>
            </w:r>
            <w:r w:rsidRPr="00313B21">
              <w:t>пыт работы в аналогичной области</w:t>
            </w:r>
            <w:r>
              <w:t>)</w:t>
            </w:r>
            <w:r w:rsidRPr="00F168E5">
              <w:t>;</w:t>
            </w:r>
          </w:p>
          <w:p w:rsidR="00F168E5" w:rsidRPr="00F168E5" w:rsidRDefault="00F168E5" w:rsidP="00617709">
            <w:pPr>
              <w:jc w:val="both"/>
            </w:pPr>
            <w:r w:rsidRPr="00F168E5">
              <w:t xml:space="preserve">- </w:t>
            </w:r>
            <w:r>
              <w:t>предоставление документов, подтверждающих</w:t>
            </w:r>
            <w:r w:rsidRPr="00617709">
              <w:t xml:space="preserve"> </w:t>
            </w:r>
            <w:r>
              <w:t xml:space="preserve">деловую </w:t>
            </w:r>
            <w:r w:rsidRPr="00617709">
              <w:t xml:space="preserve"> репутаци</w:t>
            </w:r>
            <w:r>
              <w:t>ю</w:t>
            </w:r>
            <w:r w:rsidRPr="00617709">
              <w:t>;</w:t>
            </w:r>
          </w:p>
          <w:p w:rsidR="009059BC" w:rsidRPr="00313B21" w:rsidRDefault="00F168E5" w:rsidP="00F168E5">
            <w:pPr>
              <w:jc w:val="both"/>
            </w:pPr>
            <w:r>
              <w:t>- предоставление документов, подтверждающих</w:t>
            </w:r>
            <w:r w:rsidRPr="00313B21">
              <w:t xml:space="preserve"> </w:t>
            </w:r>
            <w:r>
              <w:t>н</w:t>
            </w:r>
            <w:r w:rsidR="009059BC" w:rsidRPr="00313B21">
              <w:t>аличие кадрового персонала,</w:t>
            </w:r>
            <w:r>
              <w:t xml:space="preserve"> их квалификацию</w:t>
            </w:r>
            <w:r w:rsidR="009059BC" w:rsidRPr="00313B21">
              <w:t xml:space="preserve"> (Приложение к Документации о закупке</w:t>
            </w:r>
            <w:r>
              <w:t xml:space="preserve"> и/или предоставление документов, </w:t>
            </w:r>
            <w:proofErr w:type="spellStart"/>
            <w:r>
              <w:t>подтверждающихобеспеченность</w:t>
            </w:r>
            <w:proofErr w:type="spellEnd"/>
            <w:r>
              <w:t xml:space="preserve"> кадровыми ресурсами</w:t>
            </w:r>
            <w:r w:rsidR="009059BC" w:rsidRPr="00313B21">
              <w:t>)</w:t>
            </w:r>
          </w:p>
        </w:tc>
      </w:tr>
      <w:tr w:rsidR="009059BC" w:rsidRPr="00313B21" w:rsidTr="00D243EC">
        <w:trPr>
          <w:trHeight w:val="613"/>
        </w:trPr>
        <w:tc>
          <w:tcPr>
            <w:tcW w:w="1173" w:type="dxa"/>
            <w:tcBorders>
              <w:top w:val="single" w:sz="4" w:space="0" w:color="auto"/>
              <w:left w:val="single" w:sz="4" w:space="0" w:color="auto"/>
              <w:bottom w:val="single" w:sz="4" w:space="0" w:color="auto"/>
              <w:right w:val="single" w:sz="4" w:space="0" w:color="auto"/>
            </w:tcBorders>
          </w:tcPr>
          <w:p w:rsidR="009059BC" w:rsidRPr="00313B21" w:rsidRDefault="00BD73A8" w:rsidP="00D243EC">
            <w:r>
              <w:t>5</w:t>
            </w:r>
            <w:r w:rsidR="009059BC" w:rsidRPr="00313B21">
              <w:t>.</w:t>
            </w:r>
          </w:p>
        </w:tc>
        <w:tc>
          <w:tcPr>
            <w:tcW w:w="3600" w:type="dxa"/>
            <w:tcBorders>
              <w:top w:val="single" w:sz="4" w:space="0" w:color="auto"/>
              <w:left w:val="single" w:sz="4" w:space="0" w:color="auto"/>
              <w:bottom w:val="single" w:sz="4" w:space="0" w:color="auto"/>
              <w:right w:val="single" w:sz="4" w:space="0" w:color="auto"/>
            </w:tcBorders>
          </w:tcPr>
          <w:p w:rsidR="009059BC" w:rsidRPr="00313B21" w:rsidRDefault="00CE5A0E" w:rsidP="00D243EC">
            <w:r w:rsidRPr="00313B21">
              <w:t>Сроки оплаты поставленной продукции, выполнения работ, оказания услуг</w:t>
            </w:r>
          </w:p>
        </w:tc>
        <w:tc>
          <w:tcPr>
            <w:tcW w:w="4856" w:type="dxa"/>
            <w:tcBorders>
              <w:left w:val="single" w:sz="4" w:space="0" w:color="auto"/>
              <w:right w:val="single" w:sz="4" w:space="0" w:color="auto"/>
            </w:tcBorders>
          </w:tcPr>
          <w:p w:rsidR="009059BC" w:rsidRPr="00313B21" w:rsidRDefault="009059BC" w:rsidP="00984D35">
            <w:pPr>
              <w:jc w:val="both"/>
            </w:pPr>
            <w:r w:rsidRPr="00313B21">
              <w:t>Сроки оплаты поставленной продукции, выполнения работ, оказания услуг</w:t>
            </w:r>
          </w:p>
        </w:tc>
      </w:tr>
    </w:tbl>
    <w:p w:rsidR="009336A0" w:rsidRPr="00313B21" w:rsidRDefault="009336A0" w:rsidP="009059BC">
      <w:pPr>
        <w:numPr>
          <w:ilvl w:val="0"/>
          <w:numId w:val="14"/>
        </w:numPr>
        <w:tabs>
          <w:tab w:val="clear" w:pos="720"/>
          <w:tab w:val="num" w:pos="0"/>
          <w:tab w:val="num" w:pos="360"/>
        </w:tabs>
        <w:suppressAutoHyphens/>
        <w:autoSpaceDE w:val="0"/>
        <w:autoSpaceDN w:val="0"/>
        <w:adjustRightInd w:val="0"/>
        <w:spacing w:after="200" w:line="276" w:lineRule="auto"/>
        <w:ind w:left="0" w:firstLine="0"/>
        <w:contextualSpacing/>
        <w:jc w:val="both"/>
        <w:rPr>
          <w:lang w:eastAsia="ar-SA"/>
        </w:rPr>
      </w:pPr>
      <w:proofErr w:type="gramStart"/>
      <w:r w:rsidRPr="00313B21">
        <w:rPr>
          <w:lang w:eastAsia="ar-SA"/>
        </w:rPr>
        <w:t xml:space="preserve">Максимальная значимость </w:t>
      </w:r>
      <w:r w:rsidRPr="00313B21">
        <w:t xml:space="preserve">критериев оценки </w:t>
      </w:r>
      <w:r w:rsidR="00377579">
        <w:t>«К</w:t>
      </w:r>
      <w:r w:rsidR="00377579" w:rsidRPr="00377579">
        <w:t>ачественные, функциональные и экологические характеристики объекта закупки</w:t>
      </w:r>
      <w:r w:rsidR="00377579">
        <w:t>», «К</w:t>
      </w:r>
      <w:r w:rsidR="00377579" w:rsidRPr="00377579">
        <w:t xml:space="preserve">валификация </w:t>
      </w:r>
      <w:r w:rsidR="00377579">
        <w:t>У</w:t>
      </w:r>
      <w:r w:rsidR="00377579" w:rsidRPr="00377579">
        <w:t>частник</w:t>
      </w:r>
      <w:r w:rsidR="00377579">
        <w:t>а</w:t>
      </w:r>
      <w:r w:rsidR="00377579" w:rsidRPr="00377579">
        <w:t xml:space="preserve"> закупки, в том числе наличие финансовых ресурсов, оборудования и других материальных ресурсов, принадлежащих им на праве собственности или ином </w:t>
      </w:r>
      <w:r w:rsidR="00377579">
        <w:t>праве</w:t>
      </w:r>
      <w:r w:rsidR="00377579" w:rsidRPr="00377579">
        <w:t xml:space="preserve">, опыта работы, связанного с предметом </w:t>
      </w:r>
      <w:r w:rsidR="00377579">
        <w:t>договора</w:t>
      </w:r>
      <w:r w:rsidR="00377579" w:rsidRPr="00377579">
        <w:t xml:space="preserve">, деловой репутации, </w:t>
      </w:r>
      <w:r w:rsidR="00377579" w:rsidRPr="00617709">
        <w:t>обеспеченность кадровыми ресурсами</w:t>
      </w:r>
      <w:r w:rsidR="00377579">
        <w:t>», «</w:t>
      </w:r>
      <w:r w:rsidR="00377579" w:rsidRPr="00313B21">
        <w:t>Сроки оплаты поставленной продукции, выполнения работ, оказания услуг</w:t>
      </w:r>
      <w:r w:rsidR="00377579">
        <w:t>» -</w:t>
      </w:r>
      <w:r w:rsidRPr="00313B21">
        <w:t xml:space="preserve"> 50 %.</w:t>
      </w:r>
      <w:proofErr w:type="gramEnd"/>
    </w:p>
    <w:p w:rsidR="009059BC" w:rsidRPr="00313B21" w:rsidRDefault="009059BC" w:rsidP="009059BC">
      <w:pPr>
        <w:numPr>
          <w:ilvl w:val="0"/>
          <w:numId w:val="14"/>
        </w:numPr>
        <w:tabs>
          <w:tab w:val="clear" w:pos="720"/>
          <w:tab w:val="num" w:pos="0"/>
          <w:tab w:val="num" w:pos="360"/>
        </w:tabs>
        <w:suppressAutoHyphens/>
        <w:autoSpaceDE w:val="0"/>
        <w:autoSpaceDN w:val="0"/>
        <w:adjustRightInd w:val="0"/>
        <w:spacing w:after="200" w:line="276" w:lineRule="auto"/>
        <w:ind w:left="0" w:firstLine="0"/>
        <w:contextualSpacing/>
        <w:jc w:val="both"/>
        <w:rPr>
          <w:lang w:eastAsia="ar-SA"/>
        </w:rPr>
      </w:pPr>
      <w:r w:rsidRPr="00313B21">
        <w:rPr>
          <w:lang w:eastAsia="ar-SA"/>
        </w:rPr>
        <w:t>Заказчик вправе использовать и другие критерии, не названные в настоящем порядке. При этом в Документации о закупке должен быть указан порядок оценки заявок по данным критериям.</w:t>
      </w:r>
    </w:p>
    <w:p w:rsidR="009059BC" w:rsidRPr="00313B21" w:rsidRDefault="009059BC" w:rsidP="009059BC">
      <w:pPr>
        <w:numPr>
          <w:ilvl w:val="0"/>
          <w:numId w:val="14"/>
        </w:numPr>
        <w:tabs>
          <w:tab w:val="clear" w:pos="720"/>
          <w:tab w:val="num" w:pos="0"/>
          <w:tab w:val="num" w:pos="360"/>
        </w:tabs>
        <w:autoSpaceDE w:val="0"/>
        <w:autoSpaceDN w:val="0"/>
        <w:adjustRightInd w:val="0"/>
        <w:spacing w:after="200" w:line="276" w:lineRule="auto"/>
        <w:ind w:left="0" w:firstLine="0"/>
        <w:jc w:val="both"/>
        <w:rPr>
          <w:rFonts w:eastAsia="Calibri"/>
          <w:lang w:eastAsia="en-US"/>
        </w:rPr>
      </w:pPr>
      <w:r w:rsidRPr="00313B21">
        <w:rPr>
          <w:rFonts w:eastAsia="Calibri"/>
          <w:lang w:eastAsia="en-US"/>
        </w:rPr>
        <w:t xml:space="preserve"> Рейтинг заявки по конкретному критерию Участника закупки рассчитывается как произведение коэффициента значимости на балл.</w:t>
      </w:r>
    </w:p>
    <w:p w:rsidR="009059BC" w:rsidRPr="00313B21" w:rsidRDefault="009059BC" w:rsidP="009059BC">
      <w:pPr>
        <w:spacing w:line="276" w:lineRule="auto"/>
        <w:jc w:val="both"/>
        <w:rPr>
          <w:rFonts w:eastAsia="Calibri"/>
          <w:b/>
          <w:lang w:eastAsia="en-US"/>
        </w:rPr>
      </w:pPr>
      <w:r w:rsidRPr="00313B21">
        <w:rPr>
          <w:rFonts w:eastAsia="Calibri"/>
          <w:b/>
          <w:lang w:eastAsia="en-US"/>
        </w:rPr>
        <w:t>Пример:</w:t>
      </w:r>
    </w:p>
    <w:p w:rsidR="009059BC" w:rsidRPr="00313B21" w:rsidRDefault="009059BC" w:rsidP="009059BC">
      <w:pPr>
        <w:spacing w:after="200" w:line="276" w:lineRule="auto"/>
        <w:jc w:val="both"/>
        <w:rPr>
          <w:rFonts w:eastAsia="Calibri"/>
          <w:b/>
          <w:lang w:eastAsia="en-US"/>
        </w:rPr>
      </w:pPr>
      <w:r w:rsidRPr="00313B21">
        <w:rPr>
          <w:rFonts w:eastAsia="Calibri"/>
          <w:b/>
          <w:lang w:eastAsia="en-US"/>
        </w:rPr>
        <w:t xml:space="preserve">Наименование критерия - Цена: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731"/>
        <w:gridCol w:w="1701"/>
        <w:gridCol w:w="1418"/>
        <w:gridCol w:w="992"/>
      </w:tblGrid>
      <w:tr w:rsidR="009059BC" w:rsidRPr="00313B21" w:rsidTr="00D243EC">
        <w:trPr>
          <w:trHeight w:val="914"/>
        </w:trPr>
        <w:tc>
          <w:tcPr>
            <w:tcW w:w="1731" w:type="dxa"/>
            <w:tcBorders>
              <w:top w:val="single" w:sz="4" w:space="0" w:color="auto"/>
              <w:left w:val="single" w:sz="4"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lastRenderedPageBreak/>
              <w:t xml:space="preserve">Цена </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Оценочный балл</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Значимость критерия</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Рейтинг</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10 344 174,06</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1,6</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10 169 491,53</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5</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2</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11 012 600,00</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3</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1,2</w:t>
            </w:r>
          </w:p>
        </w:tc>
      </w:tr>
    </w:tbl>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r w:rsidRPr="00313B21">
        <w:rPr>
          <w:rFonts w:eastAsia="Calibri"/>
          <w:b/>
          <w:lang w:eastAsia="en-US"/>
        </w:rPr>
        <w:t xml:space="preserve">                  </w:t>
      </w:r>
    </w:p>
    <w:p w:rsidR="009059BC" w:rsidRPr="00313B21" w:rsidRDefault="009059BC" w:rsidP="009059BC">
      <w:pPr>
        <w:spacing w:after="200" w:line="276" w:lineRule="auto"/>
        <w:jc w:val="both"/>
        <w:rPr>
          <w:rFonts w:eastAsia="Calibri"/>
          <w:b/>
          <w:lang w:eastAsia="en-US"/>
        </w:rPr>
      </w:pPr>
      <w:r w:rsidRPr="00313B21">
        <w:rPr>
          <w:rFonts w:eastAsia="Calibri"/>
          <w:b/>
          <w:lang w:eastAsia="en-US"/>
        </w:rPr>
        <w:t xml:space="preserve">                              4*40% = 1,6</w:t>
      </w:r>
    </w:p>
    <w:p w:rsidR="009059BC" w:rsidRPr="00313B21" w:rsidRDefault="009059BC" w:rsidP="009059BC">
      <w:pPr>
        <w:jc w:val="both"/>
        <w:rPr>
          <w:rFonts w:eastAsia="Calibri"/>
          <w:lang w:eastAsia="en-US"/>
        </w:rPr>
      </w:pPr>
      <w:r w:rsidRPr="00313B21">
        <w:rPr>
          <w:rFonts w:eastAsia="Calibri"/>
          <w:lang w:eastAsia="en-US"/>
        </w:rPr>
        <w:t xml:space="preserve">     </w:t>
      </w:r>
      <w:r w:rsidR="00D32EEB" w:rsidRPr="00313B21">
        <w:rPr>
          <w:rFonts w:eastAsia="Calibri"/>
          <w:lang w:eastAsia="en-US"/>
        </w:rPr>
        <w:t xml:space="preserve">Присуждение каждой </w:t>
      </w:r>
      <w:r w:rsidRPr="00313B21">
        <w:rPr>
          <w:rFonts w:eastAsia="Calibri"/>
          <w:lang w:eastAsia="en-US"/>
        </w:rPr>
        <w:t>заявке итогового места по мере уменьшения степени привлекательности предложения Участника закупки, производится по результатам расчета итогового рейтинга Участника закупки. Заявке набравшей наибольший итоговый рейтинг присваивается 1-ое место. Заявкам, следующим в рейтинге, присваивается 2-е и 3-е место соответственно.</w:t>
      </w:r>
      <w:r w:rsidRPr="00313B21">
        <w:rPr>
          <w:lang w:eastAsia="ar-SA"/>
        </w:rPr>
        <w:t xml:space="preserve"> </w:t>
      </w:r>
      <w:r w:rsidRPr="00313B21">
        <w:rPr>
          <w:rFonts w:eastAsia="Calibri"/>
          <w:lang w:eastAsia="en-US"/>
        </w:rPr>
        <w:t>В случае, если несколько заявок набрали одинаковые итоговые рейтинги, меньший порядковый номер итогового места присваивается заявке, которая поступила ранее других заявок, которые набрали такие же итоговые рейтинги.</w:t>
      </w:r>
    </w:p>
    <w:p w:rsidR="009059BC" w:rsidRPr="00313B21" w:rsidRDefault="009059BC" w:rsidP="009059BC">
      <w:pPr>
        <w:numPr>
          <w:ilvl w:val="0"/>
          <w:numId w:val="14"/>
        </w:numPr>
        <w:tabs>
          <w:tab w:val="clear" w:pos="720"/>
          <w:tab w:val="num" w:pos="0"/>
          <w:tab w:val="num" w:pos="360"/>
        </w:tabs>
        <w:suppressAutoHyphens/>
        <w:spacing w:after="200" w:line="276" w:lineRule="auto"/>
        <w:ind w:left="0" w:firstLine="0"/>
        <w:contextualSpacing/>
        <w:jc w:val="both"/>
        <w:rPr>
          <w:lang w:eastAsia="ar-SA"/>
        </w:rPr>
      </w:pPr>
      <w:r w:rsidRPr="00313B21">
        <w:rPr>
          <w:lang w:eastAsia="ar-SA"/>
        </w:rPr>
        <w:t xml:space="preserve">Итоговый рейтинг заявки рассчитан путем сложения рейтингов по всем рассматриваемым критериям оценки заявок. </w:t>
      </w:r>
    </w:p>
    <w:p w:rsidR="009059BC" w:rsidRPr="00313B21" w:rsidRDefault="009059BC" w:rsidP="009059BC">
      <w:pPr>
        <w:jc w:val="both"/>
        <w:rPr>
          <w:rFonts w:eastAsia="Calibri"/>
          <w:b/>
          <w:lang w:eastAsia="en-US"/>
        </w:rPr>
      </w:pPr>
      <w:r w:rsidRPr="00313B21">
        <w:rPr>
          <w:rFonts w:eastAsia="Calibri"/>
          <w:b/>
          <w:lang w:eastAsia="en-US"/>
        </w:rPr>
        <w:t>Примечание:</w:t>
      </w:r>
    </w:p>
    <w:p w:rsidR="009059BC" w:rsidRPr="00313B21" w:rsidRDefault="009059BC" w:rsidP="009059BC">
      <w:pPr>
        <w:suppressAutoHyphens/>
        <w:ind w:firstLine="567"/>
        <w:contextualSpacing/>
        <w:jc w:val="both"/>
        <w:rPr>
          <w:lang w:eastAsia="ar-SA"/>
        </w:rPr>
      </w:pPr>
      <w:proofErr w:type="gramStart"/>
      <w:r w:rsidRPr="00313B21">
        <w:rPr>
          <w:lang w:eastAsia="ar-SA"/>
        </w:rPr>
        <w:t>При определении порядка оценки по критерию «Цена договора (Цена единицы продукции)» Заказчик проводит анализ назначения приобретаемой п</w:t>
      </w:r>
      <w:r w:rsidR="0066659C" w:rsidRPr="00313B21">
        <w:rPr>
          <w:lang w:eastAsia="ar-SA"/>
        </w:rPr>
        <w:t>родукции для определения права З</w:t>
      </w:r>
      <w:r w:rsidRPr="00313B21">
        <w:rPr>
          <w:lang w:eastAsia="ar-SA"/>
        </w:rPr>
        <w:t>аказчика произвести налоговый вычет НДС в соответствии со статьей 171 Налогового кодекса Российской Федерации (в случае, когда</w:t>
      </w:r>
      <w:r w:rsidRPr="00313B21">
        <w:rPr>
          <w:bCs/>
          <w:lang w:eastAsia="ar-SA"/>
        </w:rPr>
        <w:t xml:space="preserve"> Участниками закупки являются организации и индивидуальные предприниматели, применяющие общую систему налогообложения и организации и индивидуальные предприниматели, применяющие системы налогообложения, отличные от общей системы</w:t>
      </w:r>
      <w:proofErr w:type="gramEnd"/>
      <w:r w:rsidRPr="00313B21">
        <w:rPr>
          <w:bCs/>
          <w:lang w:eastAsia="ar-SA"/>
        </w:rPr>
        <w:t xml:space="preserve"> налогообложения</w:t>
      </w:r>
      <w:r w:rsidRPr="00313B21">
        <w:rPr>
          <w:lang w:eastAsia="ar-SA"/>
        </w:rPr>
        <w:t>). В зависимости от результатов анализа Заказчик имеет право в Документации о закупке определить единый базис сравнения ценовых предложений по следующим правилам:</w:t>
      </w:r>
    </w:p>
    <w:p w:rsidR="009059BC" w:rsidRPr="00313B21" w:rsidRDefault="0066659C" w:rsidP="009059BC">
      <w:pPr>
        <w:tabs>
          <w:tab w:val="left" w:pos="993"/>
        </w:tabs>
        <w:suppressAutoHyphens/>
        <w:ind w:firstLine="567"/>
        <w:contextualSpacing/>
        <w:jc w:val="both"/>
        <w:rPr>
          <w:lang w:eastAsia="ar-SA"/>
        </w:rPr>
      </w:pPr>
      <w:r w:rsidRPr="00313B21">
        <w:rPr>
          <w:lang w:eastAsia="ar-SA"/>
        </w:rPr>
        <w:t>а)</w:t>
      </w:r>
      <w:r w:rsidRPr="00313B21">
        <w:rPr>
          <w:lang w:eastAsia="ar-SA"/>
        </w:rPr>
        <w:tab/>
        <w:t>если З</w:t>
      </w:r>
      <w:r w:rsidR="009059BC" w:rsidRPr="00313B21">
        <w:rPr>
          <w:lang w:eastAsia="ar-SA"/>
        </w:rPr>
        <w:t>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без учета НДС;</w:t>
      </w:r>
    </w:p>
    <w:p w:rsidR="009059BC" w:rsidRPr="00313B21" w:rsidRDefault="0066659C" w:rsidP="009059BC">
      <w:pPr>
        <w:tabs>
          <w:tab w:val="left" w:pos="993"/>
        </w:tabs>
        <w:suppressAutoHyphens/>
        <w:ind w:firstLine="567"/>
        <w:contextualSpacing/>
        <w:jc w:val="both"/>
        <w:rPr>
          <w:lang w:eastAsia="ar-SA"/>
        </w:rPr>
      </w:pPr>
      <w:proofErr w:type="gramStart"/>
      <w:r w:rsidRPr="00313B21">
        <w:rPr>
          <w:lang w:eastAsia="ar-SA"/>
        </w:rPr>
        <w:t>б)</w:t>
      </w:r>
      <w:r w:rsidRPr="00313B21">
        <w:rPr>
          <w:lang w:eastAsia="ar-SA"/>
        </w:rPr>
        <w:tab/>
        <w:t>если З</w:t>
      </w:r>
      <w:r w:rsidR="009059BC" w:rsidRPr="00313B21">
        <w:rPr>
          <w:lang w:eastAsia="ar-SA"/>
        </w:rPr>
        <w:t>аказчик не имеет права применить налоговый вычет НДС, а также в случаях, когда результаты анализа не позволяют однозн</w:t>
      </w:r>
      <w:r w:rsidRPr="00313B21">
        <w:rPr>
          <w:lang w:eastAsia="ar-SA"/>
        </w:rPr>
        <w:t>ачно заключить о наличии права З</w:t>
      </w:r>
      <w:r w:rsidR="009059BC" w:rsidRPr="00313B21">
        <w:rPr>
          <w:lang w:eastAsia="ar-SA"/>
        </w:rPr>
        <w:t>аказчика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используются цены предложений участников с учетом всех налогов, сборов и прочих расходов</w:t>
      </w:r>
      <w:proofErr w:type="gramEnd"/>
      <w:r w:rsidR="009059BC" w:rsidRPr="00313B21">
        <w:rPr>
          <w:lang w:eastAsia="ar-SA"/>
        </w:rPr>
        <w:t xml:space="preserve"> в соответствии с законодательством Российской Федерации.</w:t>
      </w:r>
    </w:p>
    <w:p w:rsidR="00816C7A" w:rsidRPr="00313B21" w:rsidRDefault="009059BC" w:rsidP="00C67B75">
      <w:pPr>
        <w:tabs>
          <w:tab w:val="left" w:pos="540"/>
          <w:tab w:val="left" w:pos="900"/>
        </w:tabs>
        <w:ind w:firstLine="284"/>
        <w:jc w:val="both"/>
        <w:rPr>
          <w:lang w:eastAsia="ar-SA"/>
        </w:rPr>
      </w:pPr>
      <w:r w:rsidRPr="00313B21">
        <w:rPr>
          <w:lang w:eastAsia="ar-SA"/>
        </w:rPr>
        <w:t xml:space="preserve">Порядок определения и основание выбора единого базиса сравнения ценовых предложений должны быть описаны в Документации о закупке. В случае отсутствия в Документации о закупке </w:t>
      </w:r>
      <w:proofErr w:type="gramStart"/>
      <w:r w:rsidRPr="00313B21">
        <w:rPr>
          <w:lang w:eastAsia="ar-SA"/>
        </w:rPr>
        <w:t>правил определения базиса сравнения ценовых предложений</w:t>
      </w:r>
      <w:proofErr w:type="gramEnd"/>
      <w:r w:rsidRPr="00313B21">
        <w:rPr>
          <w:lang w:eastAsia="ar-SA"/>
        </w:rPr>
        <w:t xml:space="preserve">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rsidR="00C67B75" w:rsidRPr="00313B21" w:rsidRDefault="00C67B75" w:rsidP="00C67B75">
      <w:pPr>
        <w:pStyle w:val="2"/>
        <w:spacing w:before="0" w:after="0"/>
        <w:ind w:left="0" w:firstLine="0"/>
      </w:pPr>
      <w:r w:rsidRPr="00313B21">
        <w:rPr>
          <w:sz w:val="24"/>
          <w:szCs w:val="24"/>
        </w:rPr>
        <w:t>9.6. Заказчик обязан установить в проекте Договора:</w:t>
      </w:r>
      <w:r w:rsidRPr="00313B21">
        <w:t xml:space="preserve">  </w:t>
      </w:r>
    </w:p>
    <w:p w:rsidR="00C67B75" w:rsidRPr="00313B21" w:rsidRDefault="00C67B75" w:rsidP="00C67B75">
      <w:pPr>
        <w:jc w:val="both"/>
        <w:rPr>
          <w:lang w:bidi="ru-RU"/>
        </w:rPr>
      </w:pPr>
      <w:r w:rsidRPr="00313B21">
        <w:t xml:space="preserve">- </w:t>
      </w:r>
      <w:r w:rsidRPr="00313B21">
        <w:rPr>
          <w:lang w:bidi="ru-RU"/>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rsidR="00C67B75" w:rsidRPr="00313B21" w:rsidRDefault="00C67B75" w:rsidP="00C67B75">
      <w:pPr>
        <w:jc w:val="both"/>
      </w:pPr>
      <w:r w:rsidRPr="00313B21">
        <w:rPr>
          <w:lang w:bidi="ru-RU"/>
        </w:rPr>
        <w:t xml:space="preserve">- </w:t>
      </w:r>
      <w:r w:rsidRPr="00313B21">
        <w:t>порядок и сроки приемки товаров (работ, услуг) по Договору, в том числе порядок взаимодействия сторон по Договору.</w:t>
      </w:r>
    </w:p>
    <w:p w:rsidR="00ED52D1" w:rsidRPr="00313B21" w:rsidRDefault="00454BD6" w:rsidP="00235E4C">
      <w:pPr>
        <w:pStyle w:val="1"/>
        <w:tabs>
          <w:tab w:val="left" w:pos="426"/>
        </w:tabs>
        <w:spacing w:after="120"/>
        <w:jc w:val="both"/>
      </w:pPr>
      <w:bookmarkStart w:id="49" w:name="_Toc319963383"/>
      <w:bookmarkStart w:id="50" w:name="_Toc319963412"/>
      <w:bookmarkStart w:id="51" w:name="_Toc422901847"/>
      <w:r w:rsidRPr="00313B21">
        <w:lastRenderedPageBreak/>
        <w:t>10</w:t>
      </w:r>
      <w:r w:rsidR="00416765" w:rsidRPr="00313B21">
        <w:t>.</w:t>
      </w:r>
      <w:r w:rsidR="00416765" w:rsidRPr="00313B21">
        <w:tab/>
        <w:t>П</w:t>
      </w:r>
      <w:r w:rsidRPr="00313B21">
        <w:t>РЯМАЯ ЗАКУПКА</w:t>
      </w:r>
      <w:r w:rsidR="00416765" w:rsidRPr="00313B21">
        <w:t xml:space="preserve"> (</w:t>
      </w:r>
      <w:r w:rsidRPr="00313B21">
        <w:t>У ЕДИНСТВЕННОГО ПОСТАВЩИКА</w:t>
      </w:r>
      <w:r w:rsidR="006E6324">
        <w:t xml:space="preserve"> (</w:t>
      </w:r>
      <w:r w:rsidRPr="00313B21">
        <w:t>ПОДРЯДЧИКА</w:t>
      </w:r>
      <w:r w:rsidR="00416765" w:rsidRPr="00313B21">
        <w:t xml:space="preserve">, </w:t>
      </w:r>
      <w:r w:rsidRPr="00313B21">
        <w:t>ИСПОЛНИТЕЛЯ</w:t>
      </w:r>
      <w:r w:rsidR="00416765" w:rsidRPr="00313B21">
        <w:t>)</w:t>
      </w:r>
      <w:bookmarkEnd w:id="49"/>
      <w:bookmarkEnd w:id="50"/>
      <w:bookmarkEnd w:id="51"/>
      <w:r w:rsidR="006E6324">
        <w:t>)</w:t>
      </w:r>
    </w:p>
    <w:p w:rsidR="00416765" w:rsidRPr="00313B21" w:rsidRDefault="00416765" w:rsidP="00235E4C">
      <w:pPr>
        <w:tabs>
          <w:tab w:val="left" w:pos="540"/>
          <w:tab w:val="left" w:pos="900"/>
          <w:tab w:val="left" w:pos="1134"/>
        </w:tabs>
        <w:spacing w:after="120"/>
        <w:jc w:val="both"/>
      </w:pPr>
      <w:r w:rsidRPr="00313B21">
        <w:rPr>
          <w:b/>
        </w:rPr>
        <w:t>1</w:t>
      </w:r>
      <w:r w:rsidR="00807B04" w:rsidRPr="00313B21">
        <w:rPr>
          <w:b/>
        </w:rPr>
        <w:t>0</w:t>
      </w:r>
      <w:r w:rsidRPr="00313B21">
        <w:rPr>
          <w:b/>
        </w:rPr>
        <w:t>.1.</w:t>
      </w:r>
      <w:r w:rsidRPr="00313B21">
        <w:tab/>
        <w:t>В зависимости от инициативной стороны прямая закупка (у единственного поставщика</w:t>
      </w:r>
      <w:r w:rsidR="002714D6">
        <w:t xml:space="preserve"> (</w:t>
      </w:r>
      <w:r w:rsidRPr="00313B21">
        <w:t>подрядчика, исполнителя)</w:t>
      </w:r>
      <w:r w:rsidR="002714D6">
        <w:t>)</w:t>
      </w:r>
      <w:r w:rsidRPr="00313B21">
        <w:t xml:space="preserve">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w:t>
      </w:r>
      <w:r w:rsidR="003C63F6" w:rsidRPr="00313B21">
        <w:t>проведения конкурентных процедур</w:t>
      </w:r>
      <w:r w:rsidRPr="00313B21">
        <w:t>.</w:t>
      </w:r>
    </w:p>
    <w:p w:rsidR="00416765" w:rsidRPr="00313B21" w:rsidRDefault="00807B04" w:rsidP="0059399E">
      <w:pPr>
        <w:tabs>
          <w:tab w:val="left" w:pos="540"/>
          <w:tab w:val="left" w:pos="900"/>
          <w:tab w:val="left" w:pos="1134"/>
        </w:tabs>
        <w:jc w:val="both"/>
      </w:pPr>
      <w:r w:rsidRPr="00313B21">
        <w:rPr>
          <w:b/>
        </w:rPr>
        <w:t>10</w:t>
      </w:r>
      <w:r w:rsidR="00416765" w:rsidRPr="00313B21">
        <w:rPr>
          <w:b/>
        </w:rPr>
        <w:t>.2.</w:t>
      </w:r>
      <w:r w:rsidR="00416765" w:rsidRPr="00313B21">
        <w:tab/>
        <w:t>Прямая закупка (у единственного поставщика</w:t>
      </w:r>
      <w:r w:rsidR="002714D6">
        <w:t xml:space="preserve"> (</w:t>
      </w:r>
      <w:r w:rsidR="00416765" w:rsidRPr="00313B21">
        <w:t>подрядчика, исполнителя</w:t>
      </w:r>
      <w:r w:rsidR="002714D6">
        <w:t>)</w:t>
      </w:r>
      <w:r w:rsidR="00416765" w:rsidRPr="00313B21">
        <w:t>) может осуществляться в случае, если:</w:t>
      </w:r>
    </w:p>
    <w:p w:rsidR="006864AF" w:rsidRPr="00313B21" w:rsidRDefault="006864AF" w:rsidP="00C01219">
      <w:pPr>
        <w:pStyle w:val="afc"/>
        <w:numPr>
          <w:ilvl w:val="6"/>
          <w:numId w:val="12"/>
        </w:numPr>
        <w:tabs>
          <w:tab w:val="clear" w:pos="928"/>
          <w:tab w:val="left" w:pos="567"/>
          <w:tab w:val="num" w:pos="709"/>
          <w:tab w:val="left" w:pos="1134"/>
          <w:tab w:val="num" w:pos="2410"/>
        </w:tabs>
        <w:ind w:left="0" w:firstLine="284"/>
        <w:jc w:val="both"/>
      </w:pPr>
      <w:r w:rsidRPr="00313B21">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C062BD" w:rsidRPr="00313B21" w:rsidRDefault="00A86F5C" w:rsidP="00C01219">
      <w:pPr>
        <w:pStyle w:val="afc"/>
        <w:numPr>
          <w:ilvl w:val="6"/>
          <w:numId w:val="12"/>
        </w:numPr>
        <w:tabs>
          <w:tab w:val="clear" w:pos="928"/>
          <w:tab w:val="left" w:pos="567"/>
          <w:tab w:val="num" w:pos="709"/>
          <w:tab w:val="left" w:pos="1134"/>
          <w:tab w:val="num" w:pos="2410"/>
        </w:tabs>
        <w:ind w:left="0" w:firstLine="284"/>
        <w:jc w:val="both"/>
      </w:pPr>
      <w:r w:rsidRPr="00313B21">
        <w:t>з</w:t>
      </w:r>
      <w:r w:rsidR="004F5960" w:rsidRPr="00313B21">
        <w:t xml:space="preserve">аключаются договоры </w:t>
      </w:r>
      <w:r w:rsidR="008A02D3" w:rsidRPr="00313B21">
        <w:t>на приобретение товаров, работ</w:t>
      </w:r>
      <w:r w:rsidR="00CE5A0E" w:rsidRPr="00313B21">
        <w:t>,</w:t>
      </w:r>
      <w:r w:rsidR="008A02D3" w:rsidRPr="00313B21">
        <w:t xml:space="preserve"> услуг на сумму, не превышающую 500 тыс</w:t>
      </w:r>
      <w:r w:rsidR="00F41000" w:rsidRPr="00313B21">
        <w:t>яч</w:t>
      </w:r>
      <w:r w:rsidR="008A02D3" w:rsidRPr="00313B21">
        <w:t xml:space="preserve"> рублей</w:t>
      </w:r>
      <w:r w:rsidR="001C3DC7" w:rsidRPr="00313B21">
        <w:t xml:space="preserve"> (в случае если годовая выручка Заказчика за предыдущий финансовый год составляет более 5 млрд. рублей)</w:t>
      </w:r>
      <w:r w:rsidR="000B1C57" w:rsidRPr="00313B21">
        <w:t xml:space="preserve">, при этом предельная (максимальная) сумма таких договоров </w:t>
      </w:r>
      <w:r w:rsidR="00CE5A0E" w:rsidRPr="00313B21">
        <w:t>в год не должна превышать 50 процентов от общего объема закупок в таком году</w:t>
      </w:r>
      <w:r w:rsidR="00D93854" w:rsidRPr="00313B21">
        <w:t>;</w:t>
      </w:r>
    </w:p>
    <w:p w:rsidR="00C062BD" w:rsidRPr="00313B21" w:rsidRDefault="009A31FE" w:rsidP="00C01219">
      <w:pPr>
        <w:pStyle w:val="afc"/>
        <w:numPr>
          <w:ilvl w:val="6"/>
          <w:numId w:val="12"/>
        </w:numPr>
        <w:tabs>
          <w:tab w:val="clear" w:pos="928"/>
          <w:tab w:val="left" w:pos="567"/>
          <w:tab w:val="num" w:pos="709"/>
          <w:tab w:val="left" w:pos="1134"/>
          <w:tab w:val="num" w:pos="2410"/>
        </w:tabs>
        <w:ind w:left="0" w:firstLine="284"/>
        <w:jc w:val="both"/>
      </w:pPr>
      <w:r w:rsidRPr="00313B21">
        <w:t>осуществляется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6864AF" w:rsidRPr="00313B21" w:rsidRDefault="006864AF" w:rsidP="00C01219">
      <w:pPr>
        <w:pStyle w:val="afc"/>
        <w:numPr>
          <w:ilvl w:val="6"/>
          <w:numId w:val="12"/>
        </w:numPr>
        <w:tabs>
          <w:tab w:val="clear" w:pos="928"/>
          <w:tab w:val="left" w:pos="567"/>
          <w:tab w:val="num" w:pos="709"/>
          <w:tab w:val="num" w:pos="2410"/>
        </w:tabs>
        <w:ind w:left="0" w:firstLine="284"/>
        <w:jc w:val="both"/>
      </w:pPr>
      <w:proofErr w:type="gramStart"/>
      <w:r w:rsidRPr="00313B21">
        <w:rPr>
          <w:rFonts w:eastAsia="Calibri"/>
          <w:lang w:eastAsia="en-US"/>
        </w:rPr>
        <w:t xml:space="preserve">осуществляется закупка определенных товаров, работ, услуг вследствие дорожно-транспортного происшествия, аварии, иных чрезвычайных ситуаций природного или техногенного характера, непреодолимой силы, (при условии, что такие товары, работы, услуги не включены в утвержденный Правительством Российской Федерации </w:t>
      </w:r>
      <w:hyperlink r:id="rId26" w:history="1">
        <w:r w:rsidRPr="00313B21">
          <w:rPr>
            <w:rFonts w:eastAsia="Calibri"/>
            <w:lang w:eastAsia="en-US"/>
          </w:rPr>
          <w:t>перечень</w:t>
        </w:r>
      </w:hyperlink>
      <w:r w:rsidRPr="00313B21">
        <w:rPr>
          <w:rFonts w:eastAsia="Calibri"/>
          <w:lang w:eastAsia="en-US"/>
        </w:rPr>
        <w:t xml:space="preserve"> товаров, работ, услуг, необходимых для ликвидации последствий чрезвычайных ситуаций природного или техногенного характера), с указанием количества и объема, которые необходимы для ликвидации последствий, возникших вследствие аварии</w:t>
      </w:r>
      <w:proofErr w:type="gramEnd"/>
      <w:r w:rsidRPr="00313B21">
        <w:rPr>
          <w:rFonts w:eastAsia="Calibri"/>
          <w:lang w:eastAsia="en-US"/>
        </w:rPr>
        <w:t>, иных чрезвычайных ситуаций природного или техногенного характера, непреодолимой силы</w:t>
      </w:r>
      <w:r w:rsidRPr="00313B21">
        <w:t>;</w:t>
      </w:r>
    </w:p>
    <w:p w:rsidR="006864AF" w:rsidRPr="00313B21" w:rsidRDefault="006864AF" w:rsidP="00C01219">
      <w:pPr>
        <w:pStyle w:val="afc"/>
        <w:numPr>
          <w:ilvl w:val="6"/>
          <w:numId w:val="12"/>
        </w:numPr>
        <w:tabs>
          <w:tab w:val="clear" w:pos="928"/>
          <w:tab w:val="left" w:pos="567"/>
          <w:tab w:val="num" w:pos="709"/>
          <w:tab w:val="num" w:pos="2410"/>
        </w:tabs>
        <w:ind w:left="0" w:firstLine="284"/>
        <w:jc w:val="both"/>
      </w:pPr>
      <w:proofErr w:type="gramStart"/>
      <w:r w:rsidRPr="00313B21">
        <w:t>это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6864AF" w:rsidRPr="00313B21" w:rsidRDefault="006864AF" w:rsidP="00C01219">
      <w:pPr>
        <w:pStyle w:val="afc"/>
        <w:numPr>
          <w:ilvl w:val="6"/>
          <w:numId w:val="12"/>
        </w:numPr>
        <w:tabs>
          <w:tab w:val="clear" w:pos="928"/>
          <w:tab w:val="left" w:pos="567"/>
          <w:tab w:val="num" w:pos="709"/>
          <w:tab w:val="left" w:pos="1134"/>
          <w:tab w:val="num" w:pos="2410"/>
        </w:tabs>
        <w:ind w:left="0" w:firstLine="284"/>
        <w:jc w:val="both"/>
      </w:pPr>
      <w:r w:rsidRPr="00313B21">
        <w:rPr>
          <w:rFonts w:eastAsia="Calibri"/>
          <w:lang w:eastAsia="en-US"/>
        </w:rPr>
        <w:t>э</w:t>
      </w:r>
      <w:r w:rsidRPr="00313B21">
        <w:t>то закупка на посещение зоопарка, театра, кинотеатра, концерта, цирка, музея, выставки или спортивного мероприятия;</w:t>
      </w:r>
    </w:p>
    <w:p w:rsidR="00DA4CDF" w:rsidRPr="00313B21" w:rsidRDefault="00DA4CDF" w:rsidP="00C01219">
      <w:pPr>
        <w:pStyle w:val="afc"/>
        <w:numPr>
          <w:ilvl w:val="6"/>
          <w:numId w:val="12"/>
        </w:numPr>
        <w:tabs>
          <w:tab w:val="clear" w:pos="928"/>
          <w:tab w:val="left" w:pos="567"/>
          <w:tab w:val="num" w:pos="709"/>
          <w:tab w:val="left" w:pos="1134"/>
          <w:tab w:val="num" w:pos="2410"/>
        </w:tabs>
        <w:ind w:left="0" w:firstLine="284"/>
        <w:jc w:val="both"/>
      </w:pPr>
      <w:r w:rsidRPr="00313B21">
        <w:t xml:space="preserve">это оказание услуг по осуществлению авторского </w:t>
      </w:r>
      <w:proofErr w:type="gramStart"/>
      <w:r w:rsidRPr="00313B21">
        <w:t>контроля за</w:t>
      </w:r>
      <w:proofErr w:type="gramEnd"/>
      <w:r w:rsidRPr="00313B21">
        <w:t xml:space="preserve"> разработкой проектной документации объектов капитального строительства, по проведению авторского надзора за строительством, реконструкцией, капитальным ремонтом объектов капитального строительства соответствующими авторами;</w:t>
      </w:r>
    </w:p>
    <w:p w:rsidR="00DA4CDF" w:rsidRPr="00313B21" w:rsidRDefault="00DA4CDF" w:rsidP="00C01219">
      <w:pPr>
        <w:pStyle w:val="afc"/>
        <w:numPr>
          <w:ilvl w:val="6"/>
          <w:numId w:val="12"/>
        </w:numPr>
        <w:tabs>
          <w:tab w:val="clear" w:pos="928"/>
          <w:tab w:val="left" w:pos="567"/>
          <w:tab w:val="num" w:pos="709"/>
          <w:tab w:val="left" w:pos="1134"/>
          <w:tab w:val="num" w:pos="2410"/>
        </w:tabs>
        <w:ind w:left="0" w:firstLine="284"/>
        <w:jc w:val="both"/>
      </w:pPr>
      <w:r w:rsidRPr="00313B21">
        <w:t xml:space="preserve">это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313B21">
        <w:t>звукотехнического</w:t>
      </w:r>
      <w:proofErr w:type="spellEnd"/>
      <w:r w:rsidRPr="00313B21">
        <w:t xml:space="preserve"> оборудования (в том числе для обеспечения синхронного перевода), обеспечение питания);</w:t>
      </w:r>
    </w:p>
    <w:p w:rsidR="00DA4CDF" w:rsidRPr="00313B21" w:rsidRDefault="00DA4CDF" w:rsidP="00C01219">
      <w:pPr>
        <w:pStyle w:val="afc"/>
        <w:numPr>
          <w:ilvl w:val="6"/>
          <w:numId w:val="12"/>
        </w:numPr>
        <w:tabs>
          <w:tab w:val="clear" w:pos="928"/>
          <w:tab w:val="left" w:pos="567"/>
          <w:tab w:val="num" w:pos="709"/>
          <w:tab w:val="left" w:pos="1134"/>
          <w:tab w:val="num" w:pos="2410"/>
        </w:tabs>
        <w:ind w:left="0" w:firstLine="284"/>
        <w:jc w:val="both"/>
      </w:pPr>
      <w:r w:rsidRPr="00313B21">
        <w:t>это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w:t>
      </w:r>
      <w:proofErr w:type="gramStart"/>
      <w:r w:rsidRPr="00313B21">
        <w:t>о-</w:t>
      </w:r>
      <w:proofErr w:type="gramEnd"/>
      <w:r w:rsidRPr="00313B21">
        <w:t xml:space="preserve">, газо- и энергоснабжению, услуг по охране, услуг по вывозу бытовых отходов в случае, если данные услуги оказываются другому лицу </w:t>
      </w:r>
      <w:r w:rsidRPr="00313B21">
        <w:lastRenderedPageBreak/>
        <w:t>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A4CDF" w:rsidRPr="00313B21" w:rsidRDefault="00DA4CDF" w:rsidP="00C01219">
      <w:pPr>
        <w:pStyle w:val="afc"/>
        <w:numPr>
          <w:ilvl w:val="6"/>
          <w:numId w:val="12"/>
        </w:numPr>
        <w:tabs>
          <w:tab w:val="clear" w:pos="928"/>
          <w:tab w:val="left" w:pos="567"/>
          <w:tab w:val="num" w:pos="709"/>
          <w:tab w:val="left" w:pos="1134"/>
          <w:tab w:val="num" w:pos="2410"/>
        </w:tabs>
        <w:ind w:left="0" w:firstLine="284"/>
        <w:jc w:val="both"/>
      </w:pPr>
      <w:r w:rsidRPr="00313B21">
        <w:t>это закупка на выполнение работ, оказание услуг Заказчику физическими лицами;</w:t>
      </w:r>
    </w:p>
    <w:p w:rsidR="00DA4CDF" w:rsidRPr="00313B21" w:rsidRDefault="00DA4CDF" w:rsidP="00C01219">
      <w:pPr>
        <w:pStyle w:val="afc"/>
        <w:numPr>
          <w:ilvl w:val="6"/>
          <w:numId w:val="12"/>
        </w:numPr>
        <w:tabs>
          <w:tab w:val="clear" w:pos="928"/>
          <w:tab w:val="left" w:pos="567"/>
          <w:tab w:val="num" w:pos="709"/>
          <w:tab w:val="left" w:pos="1134"/>
          <w:tab w:val="num" w:pos="2410"/>
        </w:tabs>
        <w:ind w:left="0" w:firstLine="284"/>
        <w:jc w:val="both"/>
      </w:pPr>
      <w:r w:rsidRPr="00313B21">
        <w:t>это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C062BD" w:rsidRPr="00313B21" w:rsidRDefault="00416765" w:rsidP="00C01219">
      <w:pPr>
        <w:pStyle w:val="afc"/>
        <w:numPr>
          <w:ilvl w:val="6"/>
          <w:numId w:val="12"/>
        </w:numPr>
        <w:tabs>
          <w:tab w:val="clear" w:pos="928"/>
          <w:tab w:val="left" w:pos="567"/>
          <w:tab w:val="num" w:pos="709"/>
          <w:tab w:val="left" w:pos="1134"/>
          <w:tab w:val="num" w:pos="2410"/>
        </w:tabs>
        <w:ind w:left="0" w:firstLine="284"/>
        <w:jc w:val="both"/>
      </w:pPr>
      <w:r w:rsidRPr="00313B21">
        <w:t xml:space="preserve">заключается договор энергоснабжения или </w:t>
      </w:r>
      <w:r w:rsidR="00DA4CDF" w:rsidRPr="00313B21">
        <w:t xml:space="preserve">договор </w:t>
      </w:r>
      <w:r w:rsidRPr="00313B21">
        <w:t>купли-продажи электрической энергии с гарантирующим поставщиком электрической энергии;</w:t>
      </w:r>
    </w:p>
    <w:p w:rsidR="00DA4CDF" w:rsidRPr="00313B21" w:rsidRDefault="00DA4CDF" w:rsidP="00C01219">
      <w:pPr>
        <w:pStyle w:val="afc"/>
        <w:numPr>
          <w:ilvl w:val="6"/>
          <w:numId w:val="12"/>
        </w:numPr>
        <w:tabs>
          <w:tab w:val="clear" w:pos="928"/>
          <w:tab w:val="left" w:pos="567"/>
          <w:tab w:val="num" w:pos="709"/>
          <w:tab w:val="left" w:pos="1134"/>
          <w:tab w:val="num" w:pos="2410"/>
        </w:tabs>
        <w:ind w:left="0" w:firstLine="284"/>
        <w:jc w:val="both"/>
      </w:pPr>
      <w:proofErr w:type="gramStart"/>
      <w:r w:rsidRPr="00313B21">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roofErr w:type="gramEnd"/>
    </w:p>
    <w:p w:rsidR="00DD7D50" w:rsidRDefault="00DD7D50" w:rsidP="00C01219">
      <w:pPr>
        <w:pStyle w:val="afc"/>
        <w:numPr>
          <w:ilvl w:val="6"/>
          <w:numId w:val="12"/>
        </w:numPr>
        <w:tabs>
          <w:tab w:val="clear" w:pos="928"/>
          <w:tab w:val="left" w:pos="567"/>
          <w:tab w:val="num" w:pos="709"/>
          <w:tab w:val="left" w:pos="1134"/>
          <w:tab w:val="num" w:pos="2410"/>
        </w:tabs>
        <w:ind w:left="0" w:firstLine="284"/>
        <w:jc w:val="both"/>
      </w:pPr>
      <w:r w:rsidRPr="004447CF">
        <w:t>это закупка по аренде нежилого здания, строения, сооружени</w:t>
      </w:r>
      <w:r>
        <w:t>я, нежилого помещения</w:t>
      </w:r>
      <w:r w:rsidRPr="004447CF">
        <w:t>;</w:t>
      </w:r>
    </w:p>
    <w:p w:rsidR="00DA4CDF" w:rsidRPr="00313B21" w:rsidRDefault="00D348E8" w:rsidP="00C01219">
      <w:pPr>
        <w:pStyle w:val="afc"/>
        <w:numPr>
          <w:ilvl w:val="6"/>
          <w:numId w:val="12"/>
        </w:numPr>
        <w:tabs>
          <w:tab w:val="clear" w:pos="928"/>
          <w:tab w:val="left" w:pos="567"/>
          <w:tab w:val="num" w:pos="709"/>
          <w:tab w:val="left" w:pos="1134"/>
          <w:tab w:val="num" w:pos="2410"/>
        </w:tabs>
        <w:ind w:left="0" w:firstLine="284"/>
        <w:jc w:val="both"/>
      </w:pPr>
      <w:r w:rsidRPr="00313B21">
        <w:t>заключение договора, предметом которого является выдача банковской гарантии;</w:t>
      </w:r>
    </w:p>
    <w:p w:rsidR="00D348E8" w:rsidRPr="00313B21" w:rsidRDefault="00D348E8" w:rsidP="00C01219">
      <w:pPr>
        <w:pStyle w:val="afc"/>
        <w:numPr>
          <w:ilvl w:val="6"/>
          <w:numId w:val="12"/>
        </w:numPr>
        <w:tabs>
          <w:tab w:val="clear" w:pos="928"/>
          <w:tab w:val="left" w:pos="567"/>
          <w:tab w:val="num" w:pos="709"/>
          <w:tab w:val="left" w:pos="1134"/>
          <w:tab w:val="num" w:pos="2410"/>
        </w:tabs>
        <w:ind w:left="0" w:firstLine="284"/>
        <w:jc w:val="both"/>
      </w:pPr>
      <w:r w:rsidRPr="00313B21">
        <w:t>это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p>
    <w:p w:rsidR="00D348E8" w:rsidRPr="00313B21" w:rsidRDefault="00D348E8" w:rsidP="00C01219">
      <w:pPr>
        <w:pStyle w:val="afc"/>
        <w:numPr>
          <w:ilvl w:val="6"/>
          <w:numId w:val="12"/>
        </w:numPr>
        <w:tabs>
          <w:tab w:val="clear" w:pos="928"/>
          <w:tab w:val="left" w:pos="567"/>
          <w:tab w:val="num" w:pos="709"/>
          <w:tab w:val="left" w:pos="1134"/>
          <w:tab w:val="num" w:pos="2410"/>
        </w:tabs>
        <w:ind w:left="0" w:firstLine="284"/>
        <w:jc w:val="both"/>
      </w:pPr>
      <w:r w:rsidRPr="00313B21">
        <w:rPr>
          <w:rFonts w:eastAsia="Calibri"/>
          <w:lang w:eastAsia="en-US"/>
        </w:rPr>
        <w:t xml:space="preserve">заключается договор на организацию работ (услуг) по расчету и начислению платы за жилые помещения и коммунальные услуги, приему платежей от физических лиц (потребителей жилищно-коммунальных услуг); </w:t>
      </w:r>
    </w:p>
    <w:p w:rsidR="00D348E8" w:rsidRPr="00313B21" w:rsidRDefault="00D348E8" w:rsidP="00C01219">
      <w:pPr>
        <w:pStyle w:val="afc"/>
        <w:numPr>
          <w:ilvl w:val="6"/>
          <w:numId w:val="12"/>
        </w:numPr>
        <w:tabs>
          <w:tab w:val="clear" w:pos="928"/>
          <w:tab w:val="left" w:pos="567"/>
          <w:tab w:val="num" w:pos="709"/>
          <w:tab w:val="left" w:pos="1134"/>
          <w:tab w:val="num" w:pos="2410"/>
        </w:tabs>
        <w:ind w:left="0" w:firstLine="284"/>
        <w:jc w:val="both"/>
      </w:pPr>
      <w:r w:rsidRPr="00313B21">
        <w:rPr>
          <w:rFonts w:eastAsia="Calibri"/>
          <w:lang w:eastAsia="en-US"/>
        </w:rPr>
        <w:t xml:space="preserve">это закупка определенных товаров в целях недопущения остатка топлива ниже нормативного эксплуатационного запаса топлива; </w:t>
      </w:r>
    </w:p>
    <w:p w:rsidR="00D348E8" w:rsidRPr="00313B21" w:rsidRDefault="00D348E8" w:rsidP="00C01219">
      <w:pPr>
        <w:pStyle w:val="afc"/>
        <w:numPr>
          <w:ilvl w:val="6"/>
          <w:numId w:val="12"/>
        </w:numPr>
        <w:tabs>
          <w:tab w:val="clear" w:pos="928"/>
          <w:tab w:val="left" w:pos="567"/>
          <w:tab w:val="num" w:pos="709"/>
          <w:tab w:val="left" w:pos="1134"/>
          <w:tab w:val="num" w:pos="2410"/>
        </w:tabs>
        <w:ind w:left="0" w:firstLine="284"/>
        <w:jc w:val="both"/>
      </w:pPr>
      <w:r w:rsidRPr="00313B21">
        <w:rPr>
          <w:rFonts w:eastAsia="Calibri"/>
          <w:lang w:eastAsia="en-US"/>
        </w:rPr>
        <w:t>это предоставление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p>
    <w:p w:rsidR="00D348E8" w:rsidRPr="00313B21" w:rsidRDefault="00D348E8" w:rsidP="00C01219">
      <w:pPr>
        <w:pStyle w:val="afc"/>
        <w:numPr>
          <w:ilvl w:val="6"/>
          <w:numId w:val="12"/>
        </w:numPr>
        <w:tabs>
          <w:tab w:val="clear" w:pos="928"/>
          <w:tab w:val="left" w:pos="567"/>
          <w:tab w:val="num" w:pos="709"/>
          <w:tab w:val="left" w:pos="1134"/>
          <w:tab w:val="num" w:pos="2410"/>
        </w:tabs>
        <w:ind w:left="0" w:firstLine="284"/>
        <w:jc w:val="both"/>
      </w:pPr>
      <w:r w:rsidRPr="00313B21">
        <w:t xml:space="preserve">это закупка </w:t>
      </w:r>
      <w:r w:rsidR="00416765" w:rsidRPr="00313B21">
        <w:t>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r w:rsidRPr="00313B21">
        <w:rPr>
          <w:rFonts w:eastAsia="Calibri"/>
          <w:lang w:eastAsia="en-US"/>
        </w:rPr>
        <w:t xml:space="preserve"> </w:t>
      </w:r>
    </w:p>
    <w:p w:rsidR="00D348E8" w:rsidRPr="00313B21" w:rsidRDefault="00D348E8" w:rsidP="00C01219">
      <w:pPr>
        <w:pStyle w:val="afc"/>
        <w:numPr>
          <w:ilvl w:val="6"/>
          <w:numId w:val="12"/>
        </w:numPr>
        <w:tabs>
          <w:tab w:val="clear" w:pos="928"/>
          <w:tab w:val="left" w:pos="567"/>
          <w:tab w:val="num" w:pos="709"/>
          <w:tab w:val="left" w:pos="1134"/>
          <w:tab w:val="num" w:pos="2410"/>
        </w:tabs>
        <w:ind w:left="0" w:firstLine="284"/>
        <w:jc w:val="both"/>
      </w:pPr>
      <w:r w:rsidRPr="00313B21">
        <w:t>это закупка запорно-пломбировочных устройств;</w:t>
      </w:r>
      <w:r w:rsidRPr="00313B21">
        <w:rPr>
          <w:rFonts w:eastAsia="Calibri"/>
          <w:lang w:eastAsia="en-US"/>
        </w:rPr>
        <w:t xml:space="preserve"> </w:t>
      </w:r>
    </w:p>
    <w:p w:rsidR="00C062BD" w:rsidRPr="00313B21" w:rsidRDefault="00D348E8" w:rsidP="00C01219">
      <w:pPr>
        <w:pStyle w:val="afc"/>
        <w:numPr>
          <w:ilvl w:val="6"/>
          <w:numId w:val="12"/>
        </w:numPr>
        <w:tabs>
          <w:tab w:val="clear" w:pos="928"/>
          <w:tab w:val="left" w:pos="567"/>
          <w:tab w:val="num" w:pos="709"/>
          <w:tab w:val="left" w:pos="1134"/>
          <w:tab w:val="num" w:pos="2410"/>
        </w:tabs>
        <w:ind w:left="0" w:firstLine="284"/>
        <w:jc w:val="both"/>
      </w:pPr>
      <w:r w:rsidRPr="00313B21">
        <w:rPr>
          <w:rFonts w:eastAsia="Calibri"/>
          <w:lang w:eastAsia="en-US"/>
        </w:rPr>
        <w:t>это зак</w:t>
      </w:r>
      <w:r w:rsidR="0066659C" w:rsidRPr="00313B21">
        <w:rPr>
          <w:rFonts w:eastAsia="Calibri"/>
          <w:lang w:eastAsia="en-US"/>
        </w:rPr>
        <w:t>лючение договора цессии, когда З</w:t>
      </w:r>
      <w:r w:rsidRPr="00313B21">
        <w:rPr>
          <w:rFonts w:eastAsia="Calibri"/>
          <w:lang w:eastAsia="en-US"/>
        </w:rPr>
        <w:t>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у цедентов;</w:t>
      </w:r>
    </w:p>
    <w:p w:rsidR="00D348E8" w:rsidRPr="00313B21" w:rsidRDefault="00D348E8" w:rsidP="00C01219">
      <w:pPr>
        <w:pStyle w:val="afc"/>
        <w:numPr>
          <w:ilvl w:val="6"/>
          <w:numId w:val="12"/>
        </w:numPr>
        <w:tabs>
          <w:tab w:val="clear" w:pos="928"/>
          <w:tab w:val="left" w:pos="567"/>
          <w:tab w:val="num" w:pos="709"/>
          <w:tab w:val="left" w:pos="1134"/>
          <w:tab w:val="num" w:pos="2410"/>
        </w:tabs>
        <w:ind w:left="0" w:firstLine="284"/>
        <w:jc w:val="both"/>
      </w:pPr>
      <w:r w:rsidRPr="00313B21">
        <w:rPr>
          <w:rFonts w:eastAsia="Calibri"/>
          <w:lang w:eastAsia="en-US"/>
        </w:rPr>
        <w:t xml:space="preserve">это заключение договора займа с третьими лицами по предоставлению в </w:t>
      </w:r>
      <w:proofErr w:type="spellStart"/>
      <w:r w:rsidRPr="00313B21">
        <w:rPr>
          <w:rFonts w:eastAsia="Calibri"/>
          <w:lang w:eastAsia="en-US"/>
        </w:rPr>
        <w:t>займ</w:t>
      </w:r>
      <w:proofErr w:type="spellEnd"/>
      <w:r w:rsidRPr="00313B21">
        <w:rPr>
          <w:rFonts w:eastAsia="Calibri"/>
          <w:lang w:eastAsia="en-US"/>
        </w:rPr>
        <w:t xml:space="preserve"> вещей, определенных родовыми признаками при условии возврата займодавцу равное количество других полученных им вещей того же рода и качества;</w:t>
      </w:r>
    </w:p>
    <w:p w:rsidR="00C062BD" w:rsidRPr="00313B21" w:rsidRDefault="00C01219" w:rsidP="00C01219">
      <w:pPr>
        <w:pStyle w:val="afc"/>
        <w:numPr>
          <w:ilvl w:val="6"/>
          <w:numId w:val="12"/>
        </w:numPr>
        <w:tabs>
          <w:tab w:val="clear" w:pos="928"/>
          <w:tab w:val="left" w:pos="567"/>
          <w:tab w:val="num" w:pos="709"/>
          <w:tab w:val="left" w:pos="1134"/>
          <w:tab w:val="num" w:pos="2410"/>
        </w:tabs>
        <w:ind w:left="0" w:firstLine="284"/>
        <w:jc w:val="both"/>
      </w:pPr>
      <w:r w:rsidRPr="00313B21">
        <w:t>это заключение договора с новым поставщиком (подрядчиком, исполнителем) в связи с расторжением ранее заключенного договора по причине неисполнения или ненадлежащего исполнения поставщиком (подрядчиком, исполнителем) своих обязательств. При этом</w:t>
      </w:r>
      <w:proofErr w:type="gramStart"/>
      <w:r w:rsidRPr="00313B21">
        <w:t>,</w:t>
      </w:r>
      <w:proofErr w:type="gramEnd"/>
      <w:r w:rsidRPr="00313B21">
        <w:t xml:space="preserve"> если до расторжения договора поставщиком (подрядчиком, исполнителем) частично исполнены обязательства по такому договору, то при заключении договора с новым поставщиком (подрядчиком, исполнителем) количество поставляемого товара, объем выполняемых работ, оказываемых услуг должны быть уменьшены с учетом количества поставленного товара, </w:t>
      </w:r>
      <w:r w:rsidRPr="00313B21">
        <w:lastRenderedPageBreak/>
        <w:t>объема выполненных работ, оказанных услуг по ранее заключенному договору. Цена договора должна быть уменьшена пропорционально количеству поставленного товара, объему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w:t>
      </w:r>
      <w:r w:rsidR="00493F49" w:rsidRPr="00313B21">
        <w:t>;</w:t>
      </w:r>
    </w:p>
    <w:p w:rsidR="00C01219" w:rsidRPr="00313B21" w:rsidRDefault="00C01219" w:rsidP="00C01219">
      <w:pPr>
        <w:pStyle w:val="afc"/>
        <w:numPr>
          <w:ilvl w:val="6"/>
          <w:numId w:val="12"/>
        </w:numPr>
        <w:tabs>
          <w:tab w:val="clear" w:pos="928"/>
          <w:tab w:val="left" w:pos="567"/>
          <w:tab w:val="num" w:pos="709"/>
          <w:tab w:val="left" w:pos="1134"/>
        </w:tabs>
        <w:ind w:left="0" w:firstLine="284"/>
        <w:jc w:val="both"/>
      </w:pPr>
      <w:r w:rsidRPr="00313B21">
        <w:t>это заключение договора банковского счета;</w:t>
      </w:r>
    </w:p>
    <w:p w:rsidR="00C01219" w:rsidRPr="00313B21" w:rsidRDefault="00493F49" w:rsidP="00C01219">
      <w:pPr>
        <w:pStyle w:val="afc"/>
        <w:numPr>
          <w:ilvl w:val="6"/>
          <w:numId w:val="12"/>
        </w:numPr>
        <w:tabs>
          <w:tab w:val="clear" w:pos="928"/>
          <w:tab w:val="left" w:pos="567"/>
          <w:tab w:val="num" w:pos="709"/>
          <w:tab w:val="left" w:pos="1134"/>
        </w:tabs>
        <w:ind w:left="0" w:firstLine="284"/>
        <w:jc w:val="both"/>
      </w:pPr>
      <w:r w:rsidRPr="00313B21">
        <w:t xml:space="preserve">это </w:t>
      </w:r>
      <w:r w:rsidR="00C01219" w:rsidRPr="00313B21">
        <w:t>заключение договора страхования в рамках исполнения Заказчиком договора с третьими лицами, когда в соответствии с условиями такого договора Заказчик обязан заключить договор страхования с конкретным исполнителем</w:t>
      </w:r>
      <w:r w:rsidRPr="00313B21">
        <w:t>;</w:t>
      </w:r>
    </w:p>
    <w:p w:rsidR="00C01219" w:rsidRPr="00313B21" w:rsidRDefault="00493F49" w:rsidP="00C01219">
      <w:pPr>
        <w:pStyle w:val="afc"/>
        <w:numPr>
          <w:ilvl w:val="6"/>
          <w:numId w:val="12"/>
        </w:numPr>
        <w:tabs>
          <w:tab w:val="clear" w:pos="928"/>
          <w:tab w:val="left" w:pos="567"/>
          <w:tab w:val="num" w:pos="709"/>
          <w:tab w:val="left" w:pos="1134"/>
        </w:tabs>
        <w:ind w:left="0" w:firstLine="284"/>
        <w:jc w:val="both"/>
      </w:pPr>
      <w:r w:rsidRPr="00313B21">
        <w:t xml:space="preserve">это </w:t>
      </w:r>
      <w:r w:rsidR="00C01219" w:rsidRPr="00313B21">
        <w:t>заключение договора на транспортные услуги, оказываемые на подъездных железнодорожных путях по регулируемым в соответствии с действующим законодательством Российской Федерации и региональным законодательством ценам (тарифам)</w:t>
      </w:r>
      <w:r w:rsidRPr="00313B21">
        <w:t>;</w:t>
      </w:r>
    </w:p>
    <w:p w:rsidR="00C01219" w:rsidRPr="00313B21" w:rsidRDefault="00493F49" w:rsidP="00C01219">
      <w:pPr>
        <w:pStyle w:val="afc"/>
        <w:numPr>
          <w:ilvl w:val="6"/>
          <w:numId w:val="12"/>
        </w:numPr>
        <w:tabs>
          <w:tab w:val="clear" w:pos="928"/>
          <w:tab w:val="left" w:pos="567"/>
          <w:tab w:val="num" w:pos="709"/>
          <w:tab w:val="left" w:pos="1134"/>
        </w:tabs>
        <w:ind w:left="0" w:firstLine="284"/>
        <w:jc w:val="both"/>
      </w:pPr>
      <w:r w:rsidRPr="00313B21">
        <w:t xml:space="preserve">это </w:t>
      </w:r>
      <w:r w:rsidR="00C01219" w:rsidRPr="00313B21">
        <w:t>заключение договора при условии, что процедура закупки, проведенная конкурентным способом не менее 2-х раз, не состоялась по следующим основаниям:</w:t>
      </w:r>
    </w:p>
    <w:p w:rsidR="00493F49" w:rsidRPr="00313B21" w:rsidRDefault="006A7B6A" w:rsidP="00DD7D50">
      <w:pPr>
        <w:pStyle w:val="afc"/>
        <w:numPr>
          <w:ilvl w:val="1"/>
          <w:numId w:val="48"/>
        </w:numPr>
        <w:tabs>
          <w:tab w:val="left" w:pos="0"/>
          <w:tab w:val="left" w:pos="851"/>
        </w:tabs>
        <w:ind w:hanging="196"/>
        <w:jc w:val="both"/>
      </w:pPr>
      <w:r>
        <w:t xml:space="preserve"> </w:t>
      </w:r>
      <w:r w:rsidR="00C01219" w:rsidRPr="00313B21">
        <w:t>не подано ни одной заявки на участие в закупке</w:t>
      </w:r>
      <w:r w:rsidR="00493F49" w:rsidRPr="00313B21">
        <w:t>,</w:t>
      </w:r>
      <w:r w:rsidR="00C01219" w:rsidRPr="00313B21">
        <w:t xml:space="preserve"> </w:t>
      </w:r>
    </w:p>
    <w:p w:rsidR="00C01219" w:rsidRPr="00313B21" w:rsidRDefault="00C01219" w:rsidP="00DD7D50">
      <w:pPr>
        <w:pStyle w:val="afc"/>
        <w:numPr>
          <w:ilvl w:val="1"/>
          <w:numId w:val="48"/>
        </w:numPr>
        <w:tabs>
          <w:tab w:val="left" w:pos="0"/>
          <w:tab w:val="left" w:pos="851"/>
        </w:tabs>
        <w:ind w:left="0" w:firstLine="284"/>
        <w:jc w:val="both"/>
      </w:pPr>
      <w:r w:rsidRPr="00313B21">
        <w:t>по результатам рассмотрения заявок не было признано ни одной заявк</w:t>
      </w:r>
      <w:r w:rsidR="00493F49" w:rsidRPr="00313B21">
        <w:t>и, соответствующей требованиям Д</w:t>
      </w:r>
      <w:r w:rsidRPr="00313B21">
        <w:t>окументации о закупке</w:t>
      </w:r>
      <w:r w:rsidR="00493F49" w:rsidRPr="00313B21">
        <w:t>;</w:t>
      </w:r>
    </w:p>
    <w:p w:rsidR="00C01219" w:rsidRPr="00313B21" w:rsidRDefault="007D26D6" w:rsidP="00C01219">
      <w:pPr>
        <w:pStyle w:val="afc"/>
        <w:numPr>
          <w:ilvl w:val="6"/>
          <w:numId w:val="12"/>
        </w:numPr>
        <w:tabs>
          <w:tab w:val="clear" w:pos="928"/>
          <w:tab w:val="left" w:pos="567"/>
          <w:tab w:val="num" w:pos="709"/>
          <w:tab w:val="left" w:pos="1134"/>
        </w:tabs>
        <w:ind w:left="0" w:firstLine="284"/>
        <w:jc w:val="both"/>
      </w:pPr>
      <w:r w:rsidRPr="00313B21">
        <w:t xml:space="preserve">это </w:t>
      </w:r>
      <w:r w:rsidR="00C01219" w:rsidRPr="00313B21">
        <w:t xml:space="preserve">заключение договора </w:t>
      </w:r>
      <w:r w:rsidR="007772A3" w:rsidRPr="00313B21">
        <w:t>с</w:t>
      </w:r>
      <w:r w:rsidR="00C01219" w:rsidRPr="00313B21">
        <w:t xml:space="preserve"> </w:t>
      </w:r>
      <w:r w:rsidRPr="00313B21">
        <w:t>У</w:t>
      </w:r>
      <w:r w:rsidR="00C01219" w:rsidRPr="00313B21">
        <w:t xml:space="preserve">частником закупки, предложение которого признано лучшим после предложения </w:t>
      </w:r>
      <w:r w:rsidRPr="00313B21">
        <w:t>П</w:t>
      </w:r>
      <w:r w:rsidR="00C01219" w:rsidRPr="00313B21">
        <w:t>обедите</w:t>
      </w:r>
      <w:r w:rsidRPr="00313B21">
        <w:t>ля закупки, в случае уклонения П</w:t>
      </w:r>
      <w:r w:rsidR="00C01219" w:rsidRPr="00313B21">
        <w:t>обедителя от заключения договора</w:t>
      </w:r>
      <w:r w:rsidR="00493F49" w:rsidRPr="00313B21">
        <w:t>;</w:t>
      </w:r>
    </w:p>
    <w:p w:rsidR="00C01219" w:rsidRPr="00313B21" w:rsidRDefault="007D26D6" w:rsidP="00C01219">
      <w:pPr>
        <w:pStyle w:val="afc"/>
        <w:numPr>
          <w:ilvl w:val="6"/>
          <w:numId w:val="12"/>
        </w:numPr>
        <w:tabs>
          <w:tab w:val="clear" w:pos="928"/>
          <w:tab w:val="left" w:pos="567"/>
          <w:tab w:val="num" w:pos="709"/>
          <w:tab w:val="left" w:pos="1134"/>
          <w:tab w:val="num" w:pos="2410"/>
        </w:tabs>
        <w:ind w:left="0" w:firstLine="284"/>
        <w:jc w:val="both"/>
      </w:pPr>
      <w:r w:rsidRPr="00313B21">
        <w:t xml:space="preserve">это </w:t>
      </w:r>
      <w:r w:rsidR="00C01219" w:rsidRPr="00313B21">
        <w:t>заключение договора аренды имущества по результатам участия в торгах, организованных иными лицами</w:t>
      </w:r>
      <w:r w:rsidR="00D1142F" w:rsidRPr="00313B21">
        <w:t>;</w:t>
      </w:r>
    </w:p>
    <w:p w:rsidR="00D1142F" w:rsidRDefault="00D1142F" w:rsidP="00C01219">
      <w:pPr>
        <w:pStyle w:val="afc"/>
        <w:numPr>
          <w:ilvl w:val="6"/>
          <w:numId w:val="12"/>
        </w:numPr>
        <w:tabs>
          <w:tab w:val="clear" w:pos="928"/>
          <w:tab w:val="left" w:pos="567"/>
          <w:tab w:val="num" w:pos="709"/>
          <w:tab w:val="left" w:pos="1134"/>
          <w:tab w:val="num" w:pos="2410"/>
        </w:tabs>
        <w:ind w:left="0" w:firstLine="284"/>
        <w:jc w:val="both"/>
      </w:pPr>
      <w:r w:rsidRPr="00313B21">
        <w:t xml:space="preserve">это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27" w:history="1">
        <w:r w:rsidRPr="00313B21">
          <w:rPr>
            <w:rStyle w:val="a6"/>
            <w:color w:val="auto"/>
            <w:u w:val="none"/>
          </w:rPr>
          <w:t>законодательством</w:t>
        </w:r>
      </w:hyperlink>
      <w:r w:rsidRPr="00313B21">
        <w:t>, управляющей компанией, если помещения в многоквартирном доме находятся в частной, государственной или муниципальной собственности</w:t>
      </w:r>
      <w:r w:rsidR="00DD7D50">
        <w:t>;</w:t>
      </w:r>
    </w:p>
    <w:p w:rsidR="00DD7D50" w:rsidRPr="00313B21" w:rsidRDefault="00DD7D50" w:rsidP="00C01219">
      <w:pPr>
        <w:pStyle w:val="afc"/>
        <w:numPr>
          <w:ilvl w:val="6"/>
          <w:numId w:val="12"/>
        </w:numPr>
        <w:tabs>
          <w:tab w:val="clear" w:pos="928"/>
          <w:tab w:val="left" w:pos="567"/>
          <w:tab w:val="num" w:pos="709"/>
          <w:tab w:val="left" w:pos="1134"/>
          <w:tab w:val="num" w:pos="2410"/>
        </w:tabs>
        <w:ind w:left="0" w:firstLine="284"/>
        <w:jc w:val="both"/>
      </w:pPr>
      <w:r w:rsidRPr="00DD7D50">
        <w:t>это заключение договора по аренде и/или эксплуатации имущества (технологического, инженерного имущества котельных, мазутного хозяйства, ЦТП, насосных, бойлерных, электр</w:t>
      </w:r>
      <w:proofErr w:type="gramStart"/>
      <w:r w:rsidRPr="00DD7D50">
        <w:t>о-</w:t>
      </w:r>
      <w:proofErr w:type="gramEnd"/>
      <w:r w:rsidRPr="00DD7D50">
        <w:t>, водо- и тепловых сетей, зданий и сооружений), используемого для производства и передачи пара и горячей воды (тепловой энергии), находящегося у Заказчика по договору аренды такого имущества, заключенного ранее.</w:t>
      </w:r>
    </w:p>
    <w:p w:rsidR="009470DE" w:rsidRPr="00313B21" w:rsidRDefault="009470DE" w:rsidP="0059399E">
      <w:pPr>
        <w:tabs>
          <w:tab w:val="left" w:pos="1134"/>
        </w:tabs>
        <w:jc w:val="both"/>
      </w:pPr>
      <w:r w:rsidRPr="00313B21">
        <w:rPr>
          <w:rFonts w:eastAsia="Calibri"/>
          <w:b/>
          <w:lang w:eastAsia="en-US"/>
        </w:rPr>
        <w:t>1</w:t>
      </w:r>
      <w:r w:rsidR="00807B04" w:rsidRPr="00313B21">
        <w:rPr>
          <w:rFonts w:eastAsia="Calibri"/>
          <w:b/>
          <w:lang w:eastAsia="en-US"/>
        </w:rPr>
        <w:t>0</w:t>
      </w:r>
      <w:r w:rsidRPr="00313B21">
        <w:rPr>
          <w:rFonts w:eastAsia="Calibri"/>
          <w:b/>
          <w:lang w:eastAsia="en-US"/>
        </w:rPr>
        <w:t>.3.</w:t>
      </w:r>
      <w:r w:rsidRPr="00313B21">
        <w:rPr>
          <w:rFonts w:eastAsia="Calibri"/>
          <w:lang w:eastAsia="en-US"/>
        </w:rPr>
        <w:t xml:space="preserve"> </w:t>
      </w:r>
      <w:r w:rsidRPr="00313B21">
        <w:t>Информация о прямой закупке размещается  на официальном сайте не позднее чем в течение трёх месяцев со дня заключения договора.</w:t>
      </w:r>
    </w:p>
    <w:p w:rsidR="009470DE" w:rsidRPr="00313B21" w:rsidRDefault="009470DE" w:rsidP="0059399E">
      <w:pPr>
        <w:tabs>
          <w:tab w:val="left" w:pos="1134"/>
        </w:tabs>
        <w:jc w:val="both"/>
      </w:pPr>
      <w:r w:rsidRPr="00313B21">
        <w:rPr>
          <w:b/>
        </w:rPr>
        <w:t>1</w:t>
      </w:r>
      <w:r w:rsidR="00807B04" w:rsidRPr="00313B21">
        <w:rPr>
          <w:b/>
        </w:rPr>
        <w:t>0</w:t>
      </w:r>
      <w:r w:rsidRPr="00313B21">
        <w:rPr>
          <w:b/>
        </w:rPr>
        <w:t>.4.</w:t>
      </w:r>
      <w:r w:rsidRPr="00313B21">
        <w:t xml:space="preserve"> Поставщик (подрядчик, исполнитель) прямой закупки представляет заполненный, подписанный со своей стороны и скрепленный печатью Договор в 2-х экземплярах на бумажном носителе. Иная Документация</w:t>
      </w:r>
      <w:r w:rsidR="00726A71" w:rsidRPr="00313B21">
        <w:t xml:space="preserve"> о закупке</w:t>
      </w:r>
      <w:r w:rsidRPr="00313B21">
        <w:t xml:space="preserve"> не составляется.  </w:t>
      </w:r>
    </w:p>
    <w:p w:rsidR="009470DE" w:rsidRPr="00313B21" w:rsidRDefault="009470DE" w:rsidP="0059399E">
      <w:pPr>
        <w:tabs>
          <w:tab w:val="left" w:pos="1134"/>
        </w:tabs>
        <w:jc w:val="both"/>
      </w:pPr>
      <w:r w:rsidRPr="00313B21">
        <w:rPr>
          <w:b/>
        </w:rPr>
        <w:t>1</w:t>
      </w:r>
      <w:r w:rsidR="00807B04" w:rsidRPr="00313B21">
        <w:rPr>
          <w:b/>
        </w:rPr>
        <w:t>0</w:t>
      </w:r>
      <w:r w:rsidRPr="00313B21">
        <w:rPr>
          <w:b/>
        </w:rPr>
        <w:t>.5.</w:t>
      </w:r>
      <w:r w:rsidRPr="00313B21">
        <w:t xml:space="preserve"> </w:t>
      </w:r>
      <w:r w:rsidR="00370D2F" w:rsidRPr="00313B21">
        <w:t xml:space="preserve">При закупке у </w:t>
      </w:r>
      <w:r w:rsidR="00472A98" w:rsidRPr="00313B21">
        <w:t>единственного поставщика (подрядчика, исполнителя)- субъекта естественной монополии проект договора не составляется  и не размещается на официальном сайте. На официальном сайте размещается  документ (например, акт, счет-фактура), в котором определены существенные условия (срок, объем, цена). На основании даты подписания документа (например, акта, счета-фактуры), в котором определены существенные условия (срок, объем, цена), определяется месяц заключения данного документа.</w:t>
      </w:r>
    </w:p>
    <w:p w:rsidR="00416765" w:rsidRPr="00313B21" w:rsidRDefault="00454BD6" w:rsidP="00235E4C">
      <w:pPr>
        <w:pStyle w:val="afa"/>
        <w:spacing w:after="120"/>
      </w:pPr>
      <w:bookmarkStart w:id="52" w:name="_Toc422901848"/>
      <w:r w:rsidRPr="00313B21">
        <w:t>11.</w:t>
      </w:r>
      <w:r w:rsidR="00D0718E" w:rsidRPr="00313B21">
        <w:t xml:space="preserve"> </w:t>
      </w:r>
      <w:r w:rsidR="00B6460E" w:rsidRPr="00313B21">
        <w:t>П</w:t>
      </w:r>
      <w:r w:rsidR="00011754" w:rsidRPr="00313B21">
        <w:t>ОРЯДОК ЗАКЛЮЧЕНИЯ</w:t>
      </w:r>
      <w:r w:rsidRPr="00313B21">
        <w:t>, ИЗМЕНЕНИЯ</w:t>
      </w:r>
      <w:r w:rsidR="00011754" w:rsidRPr="00313B21">
        <w:t xml:space="preserve"> И </w:t>
      </w:r>
      <w:r w:rsidRPr="00313B21">
        <w:t>РАСТОРЖЕНИЯ</w:t>
      </w:r>
      <w:r w:rsidR="00011754" w:rsidRPr="00313B21">
        <w:t xml:space="preserve"> ДОГОВОРА</w:t>
      </w:r>
      <w:bookmarkEnd w:id="52"/>
    </w:p>
    <w:p w:rsidR="00C46FF5" w:rsidRPr="00313B21" w:rsidRDefault="00416765" w:rsidP="00235E4C">
      <w:pPr>
        <w:pStyle w:val="afc"/>
        <w:numPr>
          <w:ilvl w:val="1"/>
          <w:numId w:val="34"/>
        </w:numPr>
        <w:tabs>
          <w:tab w:val="left" w:pos="0"/>
          <w:tab w:val="left" w:pos="709"/>
          <w:tab w:val="left" w:pos="993"/>
        </w:tabs>
        <w:spacing w:after="120"/>
        <w:ind w:left="0" w:firstLine="0"/>
        <w:jc w:val="both"/>
      </w:pPr>
      <w:r w:rsidRPr="00313B21">
        <w:t xml:space="preserve">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 </w:t>
      </w:r>
    </w:p>
    <w:p w:rsidR="0070523F" w:rsidRPr="00313B21" w:rsidRDefault="00D00DC2" w:rsidP="007D77CC">
      <w:pPr>
        <w:pStyle w:val="afc"/>
        <w:numPr>
          <w:ilvl w:val="1"/>
          <w:numId w:val="34"/>
        </w:numPr>
        <w:tabs>
          <w:tab w:val="left" w:pos="0"/>
          <w:tab w:val="left" w:pos="709"/>
          <w:tab w:val="left" w:pos="993"/>
        </w:tabs>
        <w:ind w:left="0" w:firstLine="0"/>
        <w:jc w:val="both"/>
      </w:pPr>
      <w:r w:rsidRPr="00313B21">
        <w:lastRenderedPageBreak/>
        <w:t>Победитель закупки либо иное лицо, с которым в соответствии с Положением о закупке заключается договор (подпункт 5</w:t>
      </w:r>
      <w:r w:rsidR="009B2A6F" w:rsidRPr="00313B21">
        <w:t>)</w:t>
      </w:r>
      <w:r w:rsidRPr="00313B21">
        <w:t xml:space="preserve"> пункта 7.5.1.3.5., пункт 7.5.2.1</w:t>
      </w:r>
      <w:r w:rsidR="008B5F8B">
        <w:t>4</w:t>
      </w:r>
      <w:r w:rsidRPr="00313B21">
        <w:t>., пункт 7.5.3.1</w:t>
      </w:r>
      <w:r w:rsidR="00411D38" w:rsidRPr="00313B21">
        <w:t>1</w:t>
      </w:r>
      <w:r w:rsidRPr="00313B21">
        <w:t>., пункт 7.5.4.1</w:t>
      </w:r>
      <w:r w:rsidR="00823D12">
        <w:t>2</w:t>
      </w:r>
      <w:r w:rsidRPr="00313B21">
        <w:t>., пункт 7.5.5.2</w:t>
      </w:r>
      <w:r w:rsidR="00515B86">
        <w:t>5</w:t>
      </w:r>
      <w:r w:rsidRPr="00313B21">
        <w:t>.), не вправе отказаться от заключения договора</w:t>
      </w:r>
      <w:r w:rsidR="002D493A" w:rsidRPr="00313B21">
        <w:t xml:space="preserve">. </w:t>
      </w:r>
      <w:proofErr w:type="gramStart"/>
      <w:r w:rsidR="00751F61" w:rsidRPr="00313B21">
        <w:t>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торгов должен быть заключен не ранее чем через десять дней с даты размещения на официальном сайте протокола подведения итогов конкурса (электронного аукциона) и не позднее двадцати дней со дня подписания итогового</w:t>
      </w:r>
      <w:proofErr w:type="gramEnd"/>
      <w:r w:rsidR="00751F61" w:rsidRPr="00313B21">
        <w:t xml:space="preserve"> протокола, а по результатам неторговых процедур – не позднее десяти дней со дня подписания итогового протокола.</w:t>
      </w:r>
      <w:r w:rsidR="0070523F" w:rsidRPr="00313B21">
        <w:t xml:space="preserve"> </w:t>
      </w:r>
    </w:p>
    <w:p w:rsidR="00C46FF5" w:rsidRPr="00313B21" w:rsidRDefault="0070523F" w:rsidP="007D77CC">
      <w:pPr>
        <w:tabs>
          <w:tab w:val="left" w:pos="0"/>
          <w:tab w:val="left" w:pos="426"/>
        </w:tabs>
        <w:jc w:val="both"/>
      </w:pPr>
      <w:proofErr w:type="gramStart"/>
      <w:r w:rsidRPr="00313B21">
        <w:t>Заказчик представляет в адрес Участника закупк</w:t>
      </w:r>
      <w:r w:rsidR="00043137" w:rsidRPr="00313B21">
        <w:t xml:space="preserve">и, обязанного заключить договор, </w:t>
      </w:r>
      <w:r w:rsidRPr="00313B21">
        <w:t xml:space="preserve">заполненный, подписанный со своей стороны и скрепленный печатью Договор в двух экземплярах по результатам проведения торгов - в течение </w:t>
      </w:r>
      <w:r w:rsidR="00C772CC" w:rsidRPr="00313B21">
        <w:t>3</w:t>
      </w:r>
      <w:r w:rsidRPr="00313B21">
        <w:t xml:space="preserve"> (</w:t>
      </w:r>
      <w:r w:rsidR="00C772CC" w:rsidRPr="00313B21">
        <w:t>Трех</w:t>
      </w:r>
      <w:r w:rsidRPr="00313B21">
        <w:t xml:space="preserve">) рабочих дней со дня подписания итогового протокола, по результатам неторговых процедур - в течение </w:t>
      </w:r>
      <w:r w:rsidR="00C772CC" w:rsidRPr="00313B21">
        <w:t>3</w:t>
      </w:r>
      <w:r w:rsidRPr="00313B21">
        <w:t xml:space="preserve"> (</w:t>
      </w:r>
      <w:r w:rsidR="00C772CC" w:rsidRPr="00313B21">
        <w:t>Трех</w:t>
      </w:r>
      <w:r w:rsidRPr="00313B21">
        <w:t xml:space="preserve">) </w:t>
      </w:r>
      <w:r w:rsidR="00CE5A0E" w:rsidRPr="00313B21">
        <w:t xml:space="preserve">рабочих </w:t>
      </w:r>
      <w:r w:rsidRPr="00313B21">
        <w:t>дней со дня подписания итогового протокола.</w:t>
      </w:r>
      <w:proofErr w:type="gramEnd"/>
    </w:p>
    <w:p w:rsidR="007F6E56" w:rsidRPr="00313B21" w:rsidRDefault="007F6E56" w:rsidP="007D77CC">
      <w:pPr>
        <w:tabs>
          <w:tab w:val="left" w:pos="0"/>
          <w:tab w:val="left" w:pos="426"/>
        </w:tabs>
        <w:jc w:val="both"/>
      </w:pPr>
      <w:r w:rsidRPr="00313B21">
        <w:rPr>
          <w:lang w:eastAsia="ar-SA"/>
        </w:rPr>
        <w:t xml:space="preserve">Участник закупки, </w:t>
      </w:r>
      <w:r w:rsidRPr="00313B21">
        <w:t>обязанный заключить договор,</w:t>
      </w:r>
      <w:r w:rsidRPr="00313B21">
        <w:rPr>
          <w:lang w:eastAsia="ar-SA"/>
        </w:rPr>
        <w:t xml:space="preserve"> возвращает заполненный, подписанный со своей стороны и скрепленный печатью (при наличии) договор </w:t>
      </w:r>
      <w:r w:rsidRPr="00313B21">
        <w:t>по результатам проведения торгов не позднее двадцати дней со дня подписания итогового протокола, а по результатам неторговых процедур – не позднее десяти дней со дня подписания итогового протокола.</w:t>
      </w:r>
    </w:p>
    <w:p w:rsidR="00C46FF5" w:rsidRPr="00313B21" w:rsidRDefault="00B9481C" w:rsidP="007D77CC">
      <w:pPr>
        <w:pStyle w:val="afc"/>
        <w:numPr>
          <w:ilvl w:val="1"/>
          <w:numId w:val="34"/>
        </w:numPr>
        <w:tabs>
          <w:tab w:val="left" w:pos="0"/>
          <w:tab w:val="left" w:pos="426"/>
          <w:tab w:val="left" w:pos="993"/>
        </w:tabs>
        <w:ind w:left="0" w:firstLine="0"/>
        <w:jc w:val="both"/>
      </w:pPr>
      <w:r w:rsidRPr="00313B21">
        <w:t>Договор с У</w:t>
      </w:r>
      <w:r w:rsidR="00416765" w:rsidRPr="00313B21">
        <w:t>частником закупки, обязанным заключить договор, заключае</w:t>
      </w:r>
      <w:r w:rsidR="00043137" w:rsidRPr="00313B21">
        <w:t>тся после предоставления таким У</w:t>
      </w:r>
      <w:r w:rsidR="00416765" w:rsidRPr="00313B21">
        <w:t>частником обеспечения исполнения договора</w:t>
      </w:r>
      <w:r w:rsidR="00726A71" w:rsidRPr="00313B21">
        <w:t>, соответствующего требованиям Д</w:t>
      </w:r>
      <w:r w:rsidR="00416765" w:rsidRPr="00313B21">
        <w:t>окументации о закупке (если требование о предоставлении обеспечения исполнения договора б</w:t>
      </w:r>
      <w:r w:rsidR="00726A71" w:rsidRPr="00313B21">
        <w:t>ыло предусмотрено Заказчиком в Д</w:t>
      </w:r>
      <w:r w:rsidR="00416765" w:rsidRPr="00313B21">
        <w:t>окументации о закупке).</w:t>
      </w:r>
    </w:p>
    <w:p w:rsidR="00EC4EF0" w:rsidRPr="00313B21" w:rsidRDefault="008509E2" w:rsidP="007D77CC">
      <w:pPr>
        <w:pStyle w:val="afc"/>
        <w:numPr>
          <w:ilvl w:val="1"/>
          <w:numId w:val="34"/>
        </w:numPr>
        <w:tabs>
          <w:tab w:val="left" w:pos="0"/>
          <w:tab w:val="left" w:pos="426"/>
          <w:tab w:val="left" w:pos="993"/>
        </w:tabs>
        <w:ind w:left="0" w:firstLine="0"/>
        <w:jc w:val="both"/>
      </w:pPr>
      <w:r w:rsidRPr="00313B21">
        <w:t>В случае</w:t>
      </w:r>
      <w:r w:rsidR="00B9481C" w:rsidRPr="00313B21">
        <w:t xml:space="preserve"> если У</w:t>
      </w:r>
      <w:r w:rsidR="00416765" w:rsidRPr="00313B21">
        <w:t xml:space="preserve">частник закупки, обязанный заключить договор, не предоставил </w:t>
      </w:r>
      <w:r w:rsidRPr="00313B21">
        <w:t>З</w:t>
      </w:r>
      <w:r w:rsidR="00416765" w:rsidRPr="00313B21">
        <w:t>аказчик</w:t>
      </w:r>
      <w:r w:rsidR="00A74F10" w:rsidRPr="00313B21">
        <w:t xml:space="preserve">у </w:t>
      </w:r>
      <w:r w:rsidR="00361F27" w:rsidRPr="00313B21">
        <w:t xml:space="preserve">до истечения </w:t>
      </w:r>
      <w:r w:rsidR="00A74F10" w:rsidRPr="00313B21">
        <w:t>срок</w:t>
      </w:r>
      <w:r w:rsidR="00361F27" w:rsidRPr="00313B21">
        <w:t>ов заключения договора</w:t>
      </w:r>
      <w:r w:rsidR="00A74F10" w:rsidRPr="00313B21">
        <w:t>, указанны</w:t>
      </w:r>
      <w:r w:rsidR="00361F27" w:rsidRPr="00313B21">
        <w:t>х</w:t>
      </w:r>
      <w:r w:rsidR="00A74F10" w:rsidRPr="00313B21">
        <w:t xml:space="preserve"> в пункте </w:t>
      </w:r>
      <w:r w:rsidR="00C772CC" w:rsidRPr="00313B21">
        <w:t>11</w:t>
      </w:r>
      <w:r w:rsidR="00416765" w:rsidRPr="00313B21">
        <w:t>.2</w:t>
      </w:r>
      <w:r w:rsidR="00267677" w:rsidRPr="00313B21">
        <w:t>.</w:t>
      </w:r>
      <w:r w:rsidR="00416765" w:rsidRPr="00313B21">
        <w:t xml:space="preserve"> </w:t>
      </w:r>
      <w:r w:rsidR="00F92193" w:rsidRPr="00313B21">
        <w:t>н</w:t>
      </w:r>
      <w:r w:rsidRPr="00313B21">
        <w:t xml:space="preserve">астоящего </w:t>
      </w:r>
      <w:r w:rsidR="00416765" w:rsidRPr="00313B21">
        <w:t>Положения</w:t>
      </w:r>
      <w:r w:rsidR="00B87B20" w:rsidRPr="00313B21">
        <w:t xml:space="preserve"> о закупке</w:t>
      </w:r>
      <w:r w:rsidR="00416765" w:rsidRPr="00313B21">
        <w:t>, подписанный им договор,</w:t>
      </w:r>
      <w:r w:rsidR="0038172D" w:rsidRPr="00313B21">
        <w:t xml:space="preserve"> </w:t>
      </w:r>
      <w:r w:rsidR="00416765" w:rsidRPr="00313B21">
        <w:t>либо не предоставил надлежащее обеспече</w:t>
      </w:r>
      <w:r w:rsidR="00024A5D" w:rsidRPr="00313B21">
        <w:t>ние исполнения договора, такой у</w:t>
      </w:r>
      <w:r w:rsidR="00416765" w:rsidRPr="00313B21">
        <w:t>частник признается уклонившимся от заключени</w:t>
      </w:r>
      <w:r w:rsidR="00B9481C" w:rsidRPr="00313B21">
        <w:t xml:space="preserve">я договора. </w:t>
      </w:r>
    </w:p>
    <w:p w:rsidR="00EC4EF0" w:rsidRPr="00313B21" w:rsidRDefault="00EC4EF0" w:rsidP="00361F27">
      <w:pPr>
        <w:tabs>
          <w:tab w:val="left" w:pos="540"/>
        </w:tabs>
        <w:jc w:val="both"/>
      </w:pPr>
      <w:proofErr w:type="gramStart"/>
      <w:r w:rsidRPr="00313B21">
        <w:t xml:space="preserve">В случае если Участник закупки, обязанный заключить договор, предоставил Заказчику в срок, указанный в пункте </w:t>
      </w:r>
      <w:r w:rsidR="00C772CC" w:rsidRPr="00313B21">
        <w:t>11</w:t>
      </w:r>
      <w:r w:rsidRPr="00313B21">
        <w:t>.2. настоящего Положения</w:t>
      </w:r>
      <w:r w:rsidR="00B87B20" w:rsidRPr="00313B21">
        <w:t xml:space="preserve"> о закупке</w:t>
      </w:r>
      <w:r w:rsidRPr="00313B21">
        <w:t xml:space="preserve">, подписанный им договор с протоколом разногласий (кроме случая, предусмотренного </w:t>
      </w:r>
      <w:r w:rsidR="00630EB3" w:rsidRPr="00313B21">
        <w:t xml:space="preserve">пунктом </w:t>
      </w:r>
      <w:r w:rsidR="00C772CC" w:rsidRPr="00313B21">
        <w:t>11</w:t>
      </w:r>
      <w:r w:rsidR="00E40AB2" w:rsidRPr="00313B21">
        <w:t>.</w:t>
      </w:r>
      <w:r w:rsidR="00094BF7" w:rsidRPr="00313B21">
        <w:t>7</w:t>
      </w:r>
      <w:r w:rsidRPr="00313B21">
        <w:t>.</w:t>
      </w:r>
      <w:r w:rsidR="00F92193" w:rsidRPr="00313B21">
        <w:t xml:space="preserve"> н</w:t>
      </w:r>
      <w:r w:rsidRPr="00313B21">
        <w:t>астоящего Положения</w:t>
      </w:r>
      <w:r w:rsidR="00B87B20" w:rsidRPr="00313B21">
        <w:t xml:space="preserve"> о закупке</w:t>
      </w:r>
      <w:r w:rsidRPr="00313B21">
        <w:t>), либо предоставленный договор не соответствует проекту договора, являющемуся приложением к Документации о закупке (заполнение условий, указанных в протоколе, составленном по результатам закупки, в том числе</w:t>
      </w:r>
      <w:proofErr w:type="gramEnd"/>
      <w:r w:rsidRPr="00313B21">
        <w:t xml:space="preserve"> пустых строк, фраз, предусматривающих выбор одного из нескольких условий, не является изменением условий договора), и данные изменения не согласованы Заказчиком, Заказчик вправе признать такого Участника закупки уклонившимся от заключения договора. </w:t>
      </w:r>
    </w:p>
    <w:p w:rsidR="00416765" w:rsidRPr="00313B21" w:rsidRDefault="006A5DB5" w:rsidP="00361F27">
      <w:pPr>
        <w:tabs>
          <w:tab w:val="left" w:pos="540"/>
        </w:tabs>
        <w:jc w:val="both"/>
      </w:pPr>
      <w:r w:rsidRPr="00313B21">
        <w:t>В случае признания Заказчиком Участника закупки</w:t>
      </w:r>
      <w:r w:rsidR="00043137" w:rsidRPr="00313B21">
        <w:t>, обязанного заключить договор,</w:t>
      </w:r>
      <w:r w:rsidRPr="00313B21">
        <w:t xml:space="preserve"> уклонившимся от заключения договора внесенное обеспечение заявки и/или обеспечение исполнения договора такому Участнику закупки не возвращается.</w:t>
      </w:r>
    </w:p>
    <w:p w:rsidR="00416765" w:rsidRPr="00313B21" w:rsidRDefault="00935186" w:rsidP="007D77CC">
      <w:pPr>
        <w:numPr>
          <w:ilvl w:val="1"/>
          <w:numId w:val="34"/>
        </w:numPr>
        <w:tabs>
          <w:tab w:val="left" w:pos="540"/>
          <w:tab w:val="left" w:pos="993"/>
        </w:tabs>
        <w:ind w:left="0" w:firstLine="0"/>
        <w:jc w:val="both"/>
      </w:pPr>
      <w:r w:rsidRPr="00313B21">
        <w:t>В случае</w:t>
      </w:r>
      <w:proofErr w:type="gramStart"/>
      <w:r w:rsidRPr="00313B21">
        <w:t>,</w:t>
      </w:r>
      <w:proofErr w:type="gramEnd"/>
      <w:r w:rsidR="00B613F3" w:rsidRPr="00313B21">
        <w:t xml:space="preserve"> если У</w:t>
      </w:r>
      <w:r w:rsidR="00416765" w:rsidRPr="00313B21">
        <w:t>частник закупки, обязанный заключить договор, признан уклонившимся от заключения договора, Заказчик вправе заключить догово</w:t>
      </w:r>
      <w:r w:rsidR="00B613F3" w:rsidRPr="00313B21">
        <w:t>р с У</w:t>
      </w:r>
      <w:r w:rsidR="00416765" w:rsidRPr="00313B21">
        <w:t>частником закупки, заявке на участие в закупке которого присвоен следующий порядковый номер.</w:t>
      </w:r>
      <w:r w:rsidR="004E7AB4" w:rsidRPr="00313B21">
        <w:rPr>
          <w:b/>
        </w:rPr>
        <w:t xml:space="preserve"> </w:t>
      </w:r>
      <w:proofErr w:type="gramStart"/>
      <w:r w:rsidR="007772A3" w:rsidRPr="00313B21">
        <w:rPr>
          <w:lang w:eastAsia="ar-SA"/>
        </w:rPr>
        <w:t xml:space="preserve">В течение 5 календарных дней с момента получения от Заказчика уведомления по любым каналам связи (почта, факс, электронная почта, нарочно и др.) о выражении согласия на заключение Договора и Договора в двух экземплярах такой Участник </w:t>
      </w:r>
      <w:r w:rsidR="003F3095" w:rsidRPr="00313B21">
        <w:rPr>
          <w:lang w:eastAsia="ar-SA"/>
        </w:rPr>
        <w:t>закупки</w:t>
      </w:r>
      <w:r w:rsidR="007772A3" w:rsidRPr="00313B21">
        <w:rPr>
          <w:lang w:eastAsia="ar-SA"/>
        </w:rPr>
        <w:t xml:space="preserve"> представляет в адрес Заказчика заполненный, подписанный со своей стороны и скрепленный печатью (при наличии</w:t>
      </w:r>
      <w:r w:rsidR="003F3095" w:rsidRPr="00313B21">
        <w:rPr>
          <w:lang w:eastAsia="ar-SA"/>
        </w:rPr>
        <w:t>) д</w:t>
      </w:r>
      <w:r w:rsidR="007772A3" w:rsidRPr="00313B21">
        <w:rPr>
          <w:lang w:eastAsia="ar-SA"/>
        </w:rPr>
        <w:t>оговор.</w:t>
      </w:r>
      <w:proofErr w:type="gramEnd"/>
      <w:r w:rsidR="007772A3" w:rsidRPr="00313B21">
        <w:rPr>
          <w:lang w:eastAsia="ar-SA"/>
        </w:rPr>
        <w:t xml:space="preserve"> </w:t>
      </w:r>
      <w:r w:rsidR="007772A3" w:rsidRPr="00313B21">
        <w:t>В случае</w:t>
      </w:r>
      <w:proofErr w:type="gramStart"/>
      <w:r w:rsidR="007772A3" w:rsidRPr="00313B21">
        <w:t>,</w:t>
      </w:r>
      <w:proofErr w:type="gramEnd"/>
      <w:r w:rsidR="007772A3" w:rsidRPr="00313B21">
        <w:t xml:space="preserve"> если Победитель и Участник закупки, обязанный заключить договор, признаны уклонившимися от заключения договора, закупка признается несостоявшейся.</w:t>
      </w:r>
    </w:p>
    <w:p w:rsidR="00416765" w:rsidRPr="00313B21" w:rsidRDefault="00416765" w:rsidP="007D77CC">
      <w:pPr>
        <w:numPr>
          <w:ilvl w:val="1"/>
          <w:numId w:val="34"/>
        </w:numPr>
        <w:tabs>
          <w:tab w:val="left" w:pos="540"/>
          <w:tab w:val="left" w:pos="993"/>
        </w:tabs>
        <w:ind w:left="0" w:firstLine="0"/>
        <w:jc w:val="both"/>
      </w:pPr>
      <w:proofErr w:type="gramStart"/>
      <w:r w:rsidRPr="00313B21">
        <w:lastRenderedPageBreak/>
        <w:t xml:space="preserve">При заключении и исполнении договора не допускается изменение его условий по сравнению с указанными в протоколе, составленном по результатам закупки, </w:t>
      </w:r>
      <w:r w:rsidR="00617C44" w:rsidRPr="00313B21">
        <w:t xml:space="preserve">и проекте договора, являющемся приложением к Документации о закупке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w:t>
      </w:r>
      <w:r w:rsidRPr="00313B21">
        <w:t>кроме случаев, предусмотренных настоящим разделом</w:t>
      </w:r>
      <w:proofErr w:type="gramEnd"/>
      <w:r w:rsidRPr="00313B21">
        <w:t xml:space="preserve"> Положения</w:t>
      </w:r>
      <w:r w:rsidR="00B87B20" w:rsidRPr="00313B21">
        <w:t xml:space="preserve"> о закупке</w:t>
      </w:r>
      <w:r w:rsidRPr="00313B21">
        <w:t>.</w:t>
      </w:r>
    </w:p>
    <w:p w:rsidR="00416765" w:rsidRPr="00313B21" w:rsidRDefault="00416765" w:rsidP="007D77CC">
      <w:pPr>
        <w:numPr>
          <w:ilvl w:val="1"/>
          <w:numId w:val="34"/>
        </w:numPr>
        <w:tabs>
          <w:tab w:val="left" w:pos="540"/>
          <w:tab w:val="left" w:pos="993"/>
        </w:tabs>
        <w:ind w:left="0" w:firstLine="0"/>
        <w:jc w:val="both"/>
      </w:pPr>
      <w:r w:rsidRPr="00313B21">
        <w:t xml:space="preserve">При заключении договора </w:t>
      </w:r>
      <w:r w:rsidR="0038172D" w:rsidRPr="00313B21">
        <w:t>в сроки, указанны</w:t>
      </w:r>
      <w:r w:rsidR="00AC5C52" w:rsidRPr="00313B21">
        <w:t>е</w:t>
      </w:r>
      <w:r w:rsidR="0038172D" w:rsidRPr="00313B21">
        <w:t xml:space="preserve"> в пункте </w:t>
      </w:r>
      <w:r w:rsidR="00C772CC" w:rsidRPr="00313B21">
        <w:t>11</w:t>
      </w:r>
      <w:r w:rsidR="00F92193" w:rsidRPr="00313B21">
        <w:t>.2. н</w:t>
      </w:r>
      <w:r w:rsidR="0038172D" w:rsidRPr="00313B21">
        <w:t>астоящего Положения</w:t>
      </w:r>
      <w:r w:rsidR="00B87B20" w:rsidRPr="00313B21">
        <w:t xml:space="preserve"> о закупке</w:t>
      </w:r>
      <w:r w:rsidR="00AC5C52" w:rsidRPr="00313B21">
        <w:t>,</w:t>
      </w:r>
      <w:r w:rsidR="0038172D" w:rsidRPr="00313B21">
        <w:t xml:space="preserve"> </w:t>
      </w:r>
      <w:r w:rsidRPr="00313B21">
        <w:t xml:space="preserve">между Заказчиком и </w:t>
      </w:r>
      <w:r w:rsidR="00B3733E" w:rsidRPr="00313B21">
        <w:t>Победителем по обоюдному согласию</w:t>
      </w:r>
      <w:r w:rsidRPr="00313B21">
        <w:t xml:space="preserve"> могут проводиться преддоговорные переговоры (в том числе путем составления протоколов разногласий), направленные на уточнение</w:t>
      </w:r>
      <w:r w:rsidR="0086417A" w:rsidRPr="00313B21">
        <w:t xml:space="preserve"> мелких и несущественных условий </w:t>
      </w:r>
      <w:r w:rsidRPr="00313B21">
        <w:t xml:space="preserve">договора. </w:t>
      </w:r>
      <w:r w:rsidR="00836AC1" w:rsidRPr="00313B21">
        <w:t>Все изменения договора должны бы</w:t>
      </w:r>
      <w:r w:rsidR="0038172D" w:rsidRPr="00313B21">
        <w:t xml:space="preserve">ть согласованы Заказчиком, в ином случае </w:t>
      </w:r>
      <w:r w:rsidR="00836AC1" w:rsidRPr="00313B21">
        <w:t xml:space="preserve"> Заказчик вправе признать Участника закупки уклонившимся от заключения договора</w:t>
      </w:r>
      <w:r w:rsidR="00AC5C52" w:rsidRPr="00313B21">
        <w:t xml:space="preserve"> с учетом п</w:t>
      </w:r>
      <w:r w:rsidR="00630EB3" w:rsidRPr="00313B21">
        <w:t xml:space="preserve">ункта </w:t>
      </w:r>
      <w:r w:rsidR="00C772CC" w:rsidRPr="00313B21">
        <w:t>11</w:t>
      </w:r>
      <w:r w:rsidR="00AC5C52" w:rsidRPr="00313B21">
        <w:t>.4.</w:t>
      </w:r>
      <w:r w:rsidR="00836AC1" w:rsidRPr="00313B21">
        <w:t xml:space="preserve"> </w:t>
      </w:r>
      <w:r w:rsidR="00F92193" w:rsidRPr="00313B21">
        <w:t>н</w:t>
      </w:r>
      <w:r w:rsidR="00EC4EF0" w:rsidRPr="00313B21">
        <w:t>астоящего Положения</w:t>
      </w:r>
      <w:r w:rsidR="00B87B20" w:rsidRPr="00313B21">
        <w:t xml:space="preserve"> о закупке</w:t>
      </w:r>
      <w:r w:rsidR="00EC4EF0" w:rsidRPr="00313B21">
        <w:t>.</w:t>
      </w:r>
    </w:p>
    <w:p w:rsidR="00E67ED0" w:rsidRPr="00313B21" w:rsidRDefault="00E67ED0" w:rsidP="00E67ED0">
      <w:pPr>
        <w:tabs>
          <w:tab w:val="left" w:pos="540"/>
        </w:tabs>
        <w:jc w:val="both"/>
      </w:pPr>
      <w:r w:rsidRPr="00313B21">
        <w:rPr>
          <w:b/>
        </w:rPr>
        <w:t>11.</w:t>
      </w:r>
      <w:r w:rsidR="00147AC1" w:rsidRPr="00313B21">
        <w:rPr>
          <w:b/>
        </w:rPr>
        <w:t>8</w:t>
      </w:r>
      <w:r w:rsidRPr="00313B21">
        <w:rPr>
          <w:b/>
        </w:rPr>
        <w:t>.</w:t>
      </w:r>
      <w:r w:rsidRPr="00313B21">
        <w:t xml:space="preserve"> Изменение существенных условий договора при его исполнении не допускается, за исключением их изменений по соглашению сторон в следующих случаях:</w:t>
      </w:r>
    </w:p>
    <w:p w:rsidR="00E67ED0" w:rsidRPr="00313B21" w:rsidRDefault="00147AC1" w:rsidP="00E67ED0">
      <w:pPr>
        <w:tabs>
          <w:tab w:val="left" w:pos="540"/>
        </w:tabs>
        <w:jc w:val="both"/>
      </w:pPr>
      <w:r w:rsidRPr="00313B21">
        <w:rPr>
          <w:b/>
        </w:rPr>
        <w:t>11.8</w:t>
      </w:r>
      <w:r w:rsidR="00E67ED0" w:rsidRPr="00313B21">
        <w:rPr>
          <w:b/>
        </w:rPr>
        <w:t>.1.</w:t>
      </w:r>
      <w:r w:rsidR="00E67ED0" w:rsidRPr="00313B21">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67ED0" w:rsidRPr="00313B21" w:rsidRDefault="00147AC1" w:rsidP="00E67ED0">
      <w:pPr>
        <w:tabs>
          <w:tab w:val="left" w:pos="540"/>
        </w:tabs>
        <w:jc w:val="both"/>
      </w:pPr>
      <w:proofErr w:type="gramStart"/>
      <w:r w:rsidRPr="00313B21">
        <w:rPr>
          <w:b/>
        </w:rPr>
        <w:t>11.8</w:t>
      </w:r>
      <w:r w:rsidR="00E67ED0" w:rsidRPr="00313B21">
        <w:rPr>
          <w:b/>
        </w:rPr>
        <w:t>.2</w:t>
      </w:r>
      <w:r w:rsidR="00E67ED0" w:rsidRPr="00313B21">
        <w:t>. при изменении не более чем на 10 (десять) процентов предусмотренных договором количества товаров, объема работ или услуг при изменении потребности в таких товарах, работах, услугах, на поставку товаров, выполнение работ, оказание услуг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w:t>
      </w:r>
      <w:proofErr w:type="gramEnd"/>
      <w:r w:rsidR="00E67ED0" w:rsidRPr="00313B21">
        <w:t xml:space="preserve">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67ED0" w:rsidRPr="00313B21" w:rsidRDefault="00147AC1" w:rsidP="00E67ED0">
      <w:pPr>
        <w:tabs>
          <w:tab w:val="left" w:pos="540"/>
        </w:tabs>
        <w:jc w:val="both"/>
      </w:pPr>
      <w:r w:rsidRPr="00313B21">
        <w:rPr>
          <w:b/>
        </w:rPr>
        <w:t>11.8</w:t>
      </w:r>
      <w:r w:rsidR="00E67ED0" w:rsidRPr="00313B21">
        <w:rPr>
          <w:b/>
        </w:rPr>
        <w:t>.3.</w:t>
      </w:r>
      <w:r w:rsidR="00E67ED0" w:rsidRPr="00313B21">
        <w:t xml:space="preserve"> при изменении по согласованию с исполнительным органом государственной власти Мурманской области в ведомственном </w:t>
      </w:r>
      <w:proofErr w:type="gramStart"/>
      <w:r w:rsidR="00E67ED0" w:rsidRPr="00313B21">
        <w:t>подчинении</w:t>
      </w:r>
      <w:proofErr w:type="gramEnd"/>
      <w:r w:rsidR="00E67ED0" w:rsidRPr="00313B21">
        <w:t xml:space="preserve">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количестве товаров, объеме работ или услуг, не </w:t>
      </w:r>
      <w:proofErr w:type="gramStart"/>
      <w:r w:rsidR="00E67ED0" w:rsidRPr="00313B21">
        <w:t>предусмотренных</w:t>
      </w:r>
      <w:proofErr w:type="gramEnd"/>
      <w:r w:rsidR="00E67ED0" w:rsidRPr="00313B21">
        <w:t xml:space="preserve"> договором, но связанных с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w:t>
      </w:r>
      <w:proofErr w:type="gramStart"/>
      <w:r w:rsidR="00E67ED0" w:rsidRPr="00313B21">
        <w:t>предусмотренных</w:t>
      </w:r>
      <w:proofErr w:type="gramEnd"/>
      <w:r w:rsidR="00E67ED0" w:rsidRPr="00313B21">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67ED0" w:rsidRPr="00313B21" w:rsidRDefault="00147AC1" w:rsidP="00E67ED0">
      <w:pPr>
        <w:tabs>
          <w:tab w:val="left" w:pos="540"/>
        </w:tabs>
        <w:jc w:val="both"/>
      </w:pPr>
      <w:r w:rsidRPr="00313B21">
        <w:rPr>
          <w:b/>
        </w:rPr>
        <w:t>11.8</w:t>
      </w:r>
      <w:r w:rsidR="00E67ED0" w:rsidRPr="00313B21">
        <w:rPr>
          <w:b/>
        </w:rPr>
        <w:t>.4.</w:t>
      </w:r>
      <w:r w:rsidR="00E67ED0" w:rsidRPr="00313B21">
        <w:t xml:space="preserve"> при изменении цены договора в случаях:</w:t>
      </w:r>
    </w:p>
    <w:p w:rsidR="00E67ED0" w:rsidRPr="00313B21" w:rsidRDefault="00E67ED0" w:rsidP="00E67ED0">
      <w:pPr>
        <w:tabs>
          <w:tab w:val="left" w:pos="540"/>
        </w:tabs>
        <w:jc w:val="both"/>
      </w:pPr>
      <w:r w:rsidRPr="00313B21">
        <w:lastRenderedPageBreak/>
        <w:t xml:space="preserve">- изменения </w:t>
      </w:r>
      <w:proofErr w:type="spellStart"/>
      <w:r w:rsidRPr="00313B21">
        <w:t>ценообразующих</w:t>
      </w:r>
      <w:proofErr w:type="spellEnd"/>
      <w:r w:rsidRPr="00313B21">
        <w:t xml:space="preserve">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p>
    <w:p w:rsidR="00E67ED0" w:rsidRPr="00313B21" w:rsidRDefault="00E67ED0" w:rsidP="00E67ED0">
      <w:pPr>
        <w:tabs>
          <w:tab w:val="left" w:pos="540"/>
        </w:tabs>
        <w:jc w:val="both"/>
      </w:pPr>
      <w:r w:rsidRPr="00313B21">
        <w:t>- изменения в соответствии с законодательством регулируемых государством цен (тарифов) на товары (работы, услуги);</w:t>
      </w:r>
    </w:p>
    <w:p w:rsidR="00BB032F" w:rsidRPr="00313B21" w:rsidRDefault="00E67ED0" w:rsidP="00E67ED0">
      <w:pPr>
        <w:tabs>
          <w:tab w:val="left" w:pos="540"/>
        </w:tabs>
        <w:jc w:val="both"/>
      </w:pPr>
      <w:r w:rsidRPr="00313B21">
        <w:t>- изменения Адресных программ по договору, заключенному на основании подпункта 17. Пункта 10.2. раздела 10 Положения</w:t>
      </w:r>
      <w:r w:rsidR="00B87B20" w:rsidRPr="00313B21">
        <w:t xml:space="preserve"> о закупке</w:t>
      </w:r>
      <w:r w:rsidRPr="00313B21">
        <w:t>.</w:t>
      </w:r>
    </w:p>
    <w:p w:rsidR="00416765" w:rsidRPr="00313B21" w:rsidRDefault="007D77CC" w:rsidP="007D77CC">
      <w:pPr>
        <w:tabs>
          <w:tab w:val="left" w:pos="540"/>
        </w:tabs>
        <w:jc w:val="both"/>
      </w:pPr>
      <w:r w:rsidRPr="00313B21">
        <w:rPr>
          <w:b/>
        </w:rPr>
        <w:t>11</w:t>
      </w:r>
      <w:r w:rsidR="003A0814" w:rsidRPr="00313B21">
        <w:rPr>
          <w:b/>
        </w:rPr>
        <w:t>.</w:t>
      </w:r>
      <w:r w:rsidR="00147AC1" w:rsidRPr="00313B21">
        <w:rPr>
          <w:b/>
        </w:rPr>
        <w:t>9</w:t>
      </w:r>
      <w:r w:rsidR="00DC238D" w:rsidRPr="00313B21">
        <w:rPr>
          <w:b/>
        </w:rPr>
        <w:t>.</w:t>
      </w:r>
      <w:r w:rsidR="003A0814" w:rsidRPr="00313B21">
        <w:t xml:space="preserve"> </w:t>
      </w:r>
      <w:r w:rsidR="00C62036" w:rsidRPr="00313B21">
        <w:t>В случае</w:t>
      </w:r>
      <w:proofErr w:type="gramStart"/>
      <w:r w:rsidR="00C62036" w:rsidRPr="00313B21">
        <w:t>,</w:t>
      </w:r>
      <w:proofErr w:type="gramEnd"/>
      <w:r w:rsidR="00C62036" w:rsidRPr="00313B21">
        <w:t xml:space="preserve"> если при исполнении договора изменяется </w:t>
      </w:r>
      <w:r w:rsidR="00EC1BCF" w:rsidRPr="00313B21">
        <w:t xml:space="preserve">цена, </w:t>
      </w:r>
      <w:r w:rsidR="00C62036" w:rsidRPr="00313B21">
        <w:t>объем по сравнению с указанным</w:t>
      </w:r>
      <w:r w:rsidR="00EC1BCF" w:rsidRPr="00313B21">
        <w:t>и</w:t>
      </w:r>
      <w:r w:rsidR="00C62036" w:rsidRPr="00313B21">
        <w:t xml:space="preserve">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416765" w:rsidRPr="00313B21" w:rsidRDefault="007D77CC" w:rsidP="007D77CC">
      <w:pPr>
        <w:tabs>
          <w:tab w:val="left" w:pos="540"/>
        </w:tabs>
        <w:jc w:val="both"/>
      </w:pPr>
      <w:r w:rsidRPr="00313B21">
        <w:rPr>
          <w:b/>
        </w:rPr>
        <w:t>11</w:t>
      </w:r>
      <w:r w:rsidR="003A0814" w:rsidRPr="00313B21">
        <w:rPr>
          <w:b/>
        </w:rPr>
        <w:t>.1</w:t>
      </w:r>
      <w:r w:rsidR="00147AC1" w:rsidRPr="00313B21">
        <w:rPr>
          <w:b/>
        </w:rPr>
        <w:t>0</w:t>
      </w:r>
      <w:r w:rsidR="003A0814" w:rsidRPr="00313B21">
        <w:rPr>
          <w:b/>
        </w:rPr>
        <w:t>.</w:t>
      </w:r>
      <w:r w:rsidR="003A0814" w:rsidRPr="00313B21">
        <w:t xml:space="preserve"> </w:t>
      </w:r>
      <w:r w:rsidR="00416765" w:rsidRPr="00313B21">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59399E" w:rsidRPr="00313B21" w:rsidRDefault="007D77CC" w:rsidP="007D77CC">
      <w:pPr>
        <w:tabs>
          <w:tab w:val="left" w:pos="540"/>
        </w:tabs>
        <w:jc w:val="both"/>
      </w:pPr>
      <w:r w:rsidRPr="00313B21">
        <w:rPr>
          <w:b/>
        </w:rPr>
        <w:t>11</w:t>
      </w:r>
      <w:r w:rsidR="003A0814" w:rsidRPr="00313B21">
        <w:rPr>
          <w:b/>
        </w:rPr>
        <w:t>.1</w:t>
      </w:r>
      <w:r w:rsidR="00147AC1" w:rsidRPr="00313B21">
        <w:rPr>
          <w:b/>
        </w:rPr>
        <w:t>1</w:t>
      </w:r>
      <w:r w:rsidR="003A0814" w:rsidRPr="00313B21">
        <w:rPr>
          <w:b/>
        </w:rPr>
        <w:t>.</w:t>
      </w:r>
      <w:r w:rsidR="003A0814" w:rsidRPr="00313B21">
        <w:t xml:space="preserve"> </w:t>
      </w:r>
      <w:r w:rsidR="00416765" w:rsidRPr="00313B21">
        <w:t>Расторжение договора допускается по основаниям и в порядке, предусмотренном  законодательством и</w:t>
      </w:r>
      <w:r w:rsidR="00EE56A3" w:rsidRPr="00313B21">
        <w:t>/или Документацией о закупке</w:t>
      </w:r>
      <w:r w:rsidR="00416765" w:rsidRPr="00313B21">
        <w:t>.</w:t>
      </w:r>
      <w:r w:rsidR="008E1057" w:rsidRPr="00313B21">
        <w:t xml:space="preserve"> </w:t>
      </w:r>
    </w:p>
    <w:p w:rsidR="0059399E" w:rsidRPr="00C35708" w:rsidRDefault="0059399E" w:rsidP="00235E4C">
      <w:pPr>
        <w:pStyle w:val="1"/>
        <w:spacing w:after="120"/>
        <w:rPr>
          <w:szCs w:val="28"/>
        </w:rPr>
      </w:pPr>
      <w:bookmarkStart w:id="53" w:name="_Toc422901849"/>
      <w:r w:rsidRPr="00C35708">
        <w:rPr>
          <w:rFonts w:eastAsia="Calibri"/>
          <w:szCs w:val="28"/>
          <w:lang w:eastAsia="en-US"/>
        </w:rPr>
        <w:t>12. ЗАКЛЮЧИТЕЛЬНЫЕ ПОЛОЖЕНИЯ</w:t>
      </w:r>
      <w:bookmarkEnd w:id="53"/>
    </w:p>
    <w:p w:rsidR="0059399E" w:rsidRPr="00313B21" w:rsidRDefault="0059399E" w:rsidP="00235E4C">
      <w:pPr>
        <w:widowControl w:val="0"/>
        <w:autoSpaceDE w:val="0"/>
        <w:autoSpaceDN w:val="0"/>
        <w:adjustRightInd w:val="0"/>
        <w:spacing w:after="120"/>
        <w:jc w:val="both"/>
        <w:rPr>
          <w:rFonts w:eastAsia="Calibri"/>
          <w:lang w:eastAsia="en-US"/>
        </w:rPr>
      </w:pPr>
      <w:r w:rsidRPr="00313B21">
        <w:rPr>
          <w:rFonts w:eastAsia="Calibri"/>
          <w:b/>
          <w:lang w:eastAsia="en-US"/>
        </w:rPr>
        <w:t>12.1.</w:t>
      </w:r>
      <w:r w:rsidRPr="00313B21">
        <w:rPr>
          <w:rFonts w:eastAsia="Calibri"/>
          <w:lang w:eastAsia="en-US"/>
        </w:rPr>
        <w:t xml:space="preserve"> </w:t>
      </w:r>
      <w:r w:rsidR="007D77CC" w:rsidRPr="00313B21">
        <w:rPr>
          <w:rFonts w:eastAsia="Calibri"/>
          <w:lang w:eastAsia="en-US"/>
        </w:rPr>
        <w:t>У</w:t>
      </w:r>
      <w:r w:rsidRPr="00313B21">
        <w:rPr>
          <w:rFonts w:eastAsia="Calibri"/>
          <w:lang w:eastAsia="en-US"/>
        </w:rPr>
        <w:t xml:space="preserve">частник закупки </w:t>
      </w:r>
      <w:r w:rsidR="007D77CC" w:rsidRPr="00313B21">
        <w:rPr>
          <w:rFonts w:eastAsia="Calibri"/>
          <w:lang w:eastAsia="en-US"/>
        </w:rPr>
        <w:t xml:space="preserve">вправе </w:t>
      </w:r>
      <w:r w:rsidRPr="00313B21">
        <w:rPr>
          <w:rFonts w:eastAsia="Calibri"/>
          <w:lang w:eastAsia="en-US"/>
        </w:rPr>
        <w:t>обжаловать в судебном порядке действия (бездействие) Заказчика при осуществлении закупки товаров, работ, услуг.</w:t>
      </w:r>
    </w:p>
    <w:p w:rsidR="0059399E" w:rsidRPr="00313B21" w:rsidRDefault="0059399E" w:rsidP="007D77CC">
      <w:pPr>
        <w:widowControl w:val="0"/>
        <w:tabs>
          <w:tab w:val="left" w:pos="709"/>
        </w:tabs>
        <w:autoSpaceDE w:val="0"/>
        <w:autoSpaceDN w:val="0"/>
        <w:adjustRightInd w:val="0"/>
        <w:jc w:val="both"/>
        <w:rPr>
          <w:rFonts w:eastAsia="Calibri"/>
          <w:lang w:eastAsia="en-US"/>
        </w:rPr>
      </w:pPr>
      <w:r w:rsidRPr="00313B21">
        <w:rPr>
          <w:rFonts w:eastAsia="Calibri"/>
          <w:b/>
          <w:lang w:eastAsia="en-US"/>
        </w:rPr>
        <w:t>12.2.</w:t>
      </w:r>
      <w:r w:rsidRPr="00313B21">
        <w:rPr>
          <w:rFonts w:eastAsia="Calibri"/>
          <w:lang w:eastAsia="en-US"/>
        </w:rPr>
        <w:t xml:space="preserve"> </w:t>
      </w:r>
      <w:r w:rsidR="007D77CC" w:rsidRPr="00313B21">
        <w:rPr>
          <w:rFonts w:eastAsia="Calibri"/>
          <w:lang w:eastAsia="en-US"/>
        </w:rPr>
        <w:t>У</w:t>
      </w:r>
      <w:r w:rsidRPr="00313B21">
        <w:rPr>
          <w:rFonts w:eastAsia="Calibri"/>
          <w:lang w:eastAsia="en-US"/>
        </w:rPr>
        <w:t>частн</w:t>
      </w:r>
      <w:r w:rsidR="007D77CC" w:rsidRPr="00313B21">
        <w:rPr>
          <w:rFonts w:eastAsia="Calibri"/>
          <w:lang w:eastAsia="en-US"/>
        </w:rPr>
        <w:t>и</w:t>
      </w:r>
      <w:r w:rsidRPr="00313B21">
        <w:rPr>
          <w:rFonts w:eastAsia="Calibri"/>
          <w:lang w:eastAsia="en-US"/>
        </w:rPr>
        <w:t>к закупки</w:t>
      </w:r>
      <w:r w:rsidR="007D77CC" w:rsidRPr="00313B21">
        <w:rPr>
          <w:rFonts w:eastAsia="Calibri"/>
          <w:lang w:eastAsia="en-US"/>
        </w:rPr>
        <w:t xml:space="preserve"> вправе</w:t>
      </w:r>
      <w:r w:rsidRPr="00313B21">
        <w:rPr>
          <w:rFonts w:eastAsia="Calibri"/>
          <w:lang w:eastAsia="en-US"/>
        </w:rPr>
        <w:t xml:space="preserve"> обжаловать в антимонопольный орган в порядке, установленном антимонопольным органом, действия (бездействие) Заказчика.</w:t>
      </w:r>
    </w:p>
    <w:p w:rsidR="002F76EC" w:rsidRPr="007D77CC" w:rsidRDefault="0059399E" w:rsidP="007D77CC">
      <w:pPr>
        <w:tabs>
          <w:tab w:val="left" w:pos="540"/>
        </w:tabs>
        <w:jc w:val="both"/>
      </w:pPr>
      <w:r w:rsidRPr="00313B21">
        <w:rPr>
          <w:rFonts w:eastAsia="Calibri"/>
          <w:b/>
          <w:lang w:eastAsia="en-US"/>
        </w:rPr>
        <w:t>12.3.</w:t>
      </w:r>
      <w:r w:rsidRPr="00313B21">
        <w:rPr>
          <w:rFonts w:eastAsia="Calibri"/>
          <w:lang w:eastAsia="en-US"/>
        </w:rPr>
        <w:t xml:space="preserve"> </w:t>
      </w:r>
      <w:proofErr w:type="gramStart"/>
      <w:r w:rsidR="007D77CC" w:rsidRPr="00313B21">
        <w:rPr>
          <w:rFonts w:eastAsia="Calibri"/>
          <w:lang w:eastAsia="en-US"/>
        </w:rPr>
        <w:t>П</w:t>
      </w:r>
      <w:r w:rsidRPr="00313B21">
        <w:rPr>
          <w:rFonts w:eastAsia="Calibri"/>
          <w:lang w:eastAsia="en-US"/>
        </w:rPr>
        <w:t>ротиводействи</w:t>
      </w:r>
      <w:r w:rsidR="007D77CC" w:rsidRPr="00313B21">
        <w:rPr>
          <w:rFonts w:eastAsia="Calibri"/>
          <w:lang w:eastAsia="en-US"/>
        </w:rPr>
        <w:t>е</w:t>
      </w:r>
      <w:r w:rsidRPr="00313B21">
        <w:rPr>
          <w:rFonts w:eastAsia="Calibri"/>
          <w:lang w:eastAsia="en-US"/>
        </w:rPr>
        <w:t xml:space="preserve"> согласованным</w:t>
      </w:r>
      <w:r w:rsidR="007D77CC" w:rsidRPr="00313B21">
        <w:rPr>
          <w:rFonts w:eastAsia="Calibri"/>
          <w:lang w:eastAsia="en-US"/>
        </w:rPr>
        <w:t xml:space="preserve"> действиям У</w:t>
      </w:r>
      <w:r w:rsidRPr="00313B21">
        <w:rPr>
          <w:rFonts w:eastAsia="Calibri"/>
          <w:lang w:eastAsia="en-US"/>
        </w:rPr>
        <w:t xml:space="preserve">частников закупки, в случае выявления Заказчиком, </w:t>
      </w:r>
      <w:r w:rsidR="007D77CC" w:rsidRPr="00313B21">
        <w:rPr>
          <w:rFonts w:eastAsia="Calibri"/>
          <w:lang w:eastAsia="en-US"/>
        </w:rPr>
        <w:t>Ко</w:t>
      </w:r>
      <w:r w:rsidRPr="00313B21">
        <w:rPr>
          <w:rFonts w:eastAsia="Calibri"/>
          <w:lang w:eastAsia="en-US"/>
        </w:rPr>
        <w:t>миссией</w:t>
      </w:r>
      <w:r w:rsidR="007D77CC" w:rsidRPr="00313B21">
        <w:rPr>
          <w:rFonts w:eastAsia="Calibri"/>
          <w:lang w:eastAsia="en-US"/>
        </w:rPr>
        <w:t xml:space="preserve"> по закупке действий У</w:t>
      </w:r>
      <w:r w:rsidRPr="00313B21">
        <w:rPr>
          <w:rFonts w:eastAsia="Calibri"/>
          <w:lang w:eastAsia="en-US"/>
        </w:rPr>
        <w:t>частников закупки, обладающих признаками согласованных действий, направленных на повышение, снижение или поддержание цен в закупках, Заказчик вправе приостановить на 5 рабочих дней закупку и направить сведения об установленном факте в правоохранительные, контролирующие органы с учетом их компетенции для проведения соответствующей проверки.</w:t>
      </w:r>
      <w:proofErr w:type="gramEnd"/>
    </w:p>
    <w:sectPr w:rsidR="002F76EC" w:rsidRPr="007D77CC" w:rsidSect="00862842">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F5C" w:rsidRDefault="007C2F5C">
      <w:r>
        <w:separator/>
      </w:r>
    </w:p>
  </w:endnote>
  <w:endnote w:type="continuationSeparator" w:id="0">
    <w:p w:rsidR="007C2F5C" w:rsidRDefault="007C2F5C">
      <w:r>
        <w:continuationSeparator/>
      </w:r>
    </w:p>
  </w:endnote>
  <w:endnote w:type="continuationNotice" w:id="1">
    <w:p w:rsidR="007C2F5C" w:rsidRDefault="007C2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5C" w:rsidRDefault="007C2F5C" w:rsidP="005056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C2F5C" w:rsidRDefault="007C2F5C" w:rsidP="008628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5C" w:rsidRDefault="007C2F5C">
    <w:pPr>
      <w:pStyle w:val="a7"/>
      <w:jc w:val="right"/>
    </w:pPr>
    <w:r>
      <w:fldChar w:fldCharType="begin"/>
    </w:r>
    <w:r>
      <w:instrText>PAGE   \* MERGEFORMAT</w:instrText>
    </w:r>
    <w:r>
      <w:fldChar w:fldCharType="separate"/>
    </w:r>
    <w:r w:rsidR="001F0045" w:rsidRPr="001F0045">
      <w:rPr>
        <w:noProof/>
        <w:lang w:val="ru-RU"/>
      </w:rPr>
      <w:t>2</w:t>
    </w:r>
    <w:r>
      <w:fldChar w:fldCharType="end"/>
    </w:r>
  </w:p>
  <w:p w:rsidR="007C2F5C" w:rsidRPr="00B35C7A" w:rsidRDefault="007C2F5C" w:rsidP="00862842">
    <w:pPr>
      <w:pStyle w:val="a7"/>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F5C" w:rsidRDefault="007C2F5C">
      <w:r>
        <w:separator/>
      </w:r>
    </w:p>
  </w:footnote>
  <w:footnote w:type="continuationSeparator" w:id="0">
    <w:p w:rsidR="007C2F5C" w:rsidRDefault="007C2F5C">
      <w:r>
        <w:continuationSeparator/>
      </w:r>
    </w:p>
  </w:footnote>
  <w:footnote w:type="continuationNotice" w:id="1">
    <w:p w:rsidR="007C2F5C" w:rsidRDefault="007C2F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5C" w:rsidRDefault="007C2F5C" w:rsidP="005B2BB8">
    <w:pPr>
      <w:pStyle w:val="aa"/>
      <w:jc w:val="center"/>
    </w:pPr>
  </w:p>
  <w:p w:rsidR="007C2F5C" w:rsidRDefault="007C2F5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67DE"/>
    <w:multiLevelType w:val="hybridMultilevel"/>
    <w:tmpl w:val="22905750"/>
    <w:lvl w:ilvl="0" w:tplc="26FCF1EE">
      <w:start w:val="3"/>
      <w:numFmt w:val="decimal"/>
      <w:lvlText w:val="%1."/>
      <w:lvlJc w:val="left"/>
      <w:pPr>
        <w:tabs>
          <w:tab w:val="num" w:pos="644"/>
        </w:tabs>
        <w:ind w:left="644"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2C2290"/>
    <w:multiLevelType w:val="hybridMultilevel"/>
    <w:tmpl w:val="A894DBC2"/>
    <w:lvl w:ilvl="0" w:tplc="5210AB26">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357F36"/>
    <w:multiLevelType w:val="multilevel"/>
    <w:tmpl w:val="B714F206"/>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BE16A4"/>
    <w:multiLevelType w:val="multilevel"/>
    <w:tmpl w:val="C71E728C"/>
    <w:lvl w:ilvl="0">
      <w:start w:val="7"/>
      <w:numFmt w:val="decimal"/>
      <w:lvlText w:val="%1."/>
      <w:lvlJc w:val="left"/>
      <w:pPr>
        <w:tabs>
          <w:tab w:val="num" w:pos="585"/>
        </w:tabs>
        <w:ind w:left="585" w:hanging="585"/>
      </w:pPr>
      <w:rPr>
        <w:rFonts w:hint="default"/>
      </w:rPr>
    </w:lvl>
    <w:lvl w:ilvl="1">
      <w:start w:val="7"/>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3A308D"/>
    <w:multiLevelType w:val="multilevel"/>
    <w:tmpl w:val="E91EB51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1427"/>
        </w:tabs>
        <w:ind w:left="1427" w:hanging="576"/>
      </w:pPr>
      <w:rPr>
        <w:rFonts w:ascii="Times New Roman" w:hAnsi="Times New Roman" w:cs="Times New Roman" w:hint="default"/>
        <w:b/>
        <w:i w:val="0"/>
        <w:sz w:val="24"/>
        <w:szCs w:val="24"/>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0900E4C"/>
    <w:multiLevelType w:val="multilevel"/>
    <w:tmpl w:val="22F21E64"/>
    <w:lvl w:ilvl="0">
      <w:start w:val="7"/>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1146"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6103F3"/>
    <w:multiLevelType w:val="hybridMultilevel"/>
    <w:tmpl w:val="8DA68380"/>
    <w:lvl w:ilvl="0" w:tplc="4E9C213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4D17A7"/>
    <w:multiLevelType w:val="multilevel"/>
    <w:tmpl w:val="3ECA3D1C"/>
    <w:lvl w:ilvl="0">
      <w:start w:val="3"/>
      <w:numFmt w:val="decimal"/>
      <w:lvlText w:val="%1."/>
      <w:lvlJc w:val="left"/>
      <w:pPr>
        <w:ind w:left="540" w:hanging="540"/>
      </w:pPr>
      <w:rPr>
        <w:rFonts w:hint="default"/>
        <w:sz w:val="24"/>
      </w:rPr>
    </w:lvl>
    <w:lvl w:ilvl="1">
      <w:start w:val="5"/>
      <w:numFmt w:val="decimal"/>
      <w:lvlText w:val="%1.%2."/>
      <w:lvlJc w:val="left"/>
      <w:pPr>
        <w:ind w:left="862" w:hanging="720"/>
      </w:pPr>
      <w:rPr>
        <w:rFonts w:hint="default"/>
        <w:sz w:val="24"/>
      </w:rPr>
    </w:lvl>
    <w:lvl w:ilvl="2">
      <w:start w:val="1"/>
      <w:numFmt w:val="decimal"/>
      <w:lvlText w:val="%1.%2.%3."/>
      <w:lvlJc w:val="left"/>
      <w:pPr>
        <w:ind w:left="1004" w:hanging="720"/>
      </w:pPr>
      <w:rPr>
        <w:rFonts w:hint="default"/>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8">
    <w:nsid w:val="229C76F8"/>
    <w:multiLevelType w:val="multilevel"/>
    <w:tmpl w:val="442A70BE"/>
    <w:lvl w:ilvl="0">
      <w:start w:val="7"/>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647B06"/>
    <w:multiLevelType w:val="multilevel"/>
    <w:tmpl w:val="C520EE0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9C0B4D"/>
    <w:multiLevelType w:val="multilevel"/>
    <w:tmpl w:val="48D815B8"/>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2DA01E67"/>
    <w:multiLevelType w:val="multilevel"/>
    <w:tmpl w:val="23086BF6"/>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EAB0E10"/>
    <w:multiLevelType w:val="multilevel"/>
    <w:tmpl w:val="E2CE8420"/>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31135B16"/>
    <w:multiLevelType w:val="multilevel"/>
    <w:tmpl w:val="41B2A84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FD75A3"/>
    <w:multiLevelType w:val="hybridMultilevel"/>
    <w:tmpl w:val="6ED07F1A"/>
    <w:lvl w:ilvl="0" w:tplc="04190001">
      <w:start w:val="1"/>
      <w:numFmt w:val="bullet"/>
      <w:lvlText w:val=""/>
      <w:lvlJc w:val="left"/>
      <w:pPr>
        <w:tabs>
          <w:tab w:val="num" w:pos="360"/>
        </w:tabs>
        <w:ind w:left="360" w:hanging="360"/>
      </w:pPr>
      <w:rPr>
        <w:rFonts w:ascii="Symbol" w:hAnsi="Symbol" w:hint="default"/>
        <w:b w:val="0"/>
      </w:rPr>
    </w:lvl>
    <w:lvl w:ilvl="1" w:tplc="FFFFFFFF">
      <w:start w:val="1"/>
      <w:numFmt w:val="lowerLetter"/>
      <w:lvlText w:val="%2."/>
      <w:lvlJc w:val="left"/>
      <w:pPr>
        <w:tabs>
          <w:tab w:val="num" w:pos="1440"/>
        </w:tabs>
        <w:ind w:left="1440" w:hanging="360"/>
      </w:pPr>
    </w:lvl>
    <w:lvl w:ilvl="2" w:tplc="FFFFFFFF">
      <w:start w:val="7"/>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6383598"/>
    <w:multiLevelType w:val="multilevel"/>
    <w:tmpl w:val="C71E728C"/>
    <w:lvl w:ilvl="0">
      <w:start w:val="7"/>
      <w:numFmt w:val="decimal"/>
      <w:lvlText w:val="%1."/>
      <w:lvlJc w:val="left"/>
      <w:pPr>
        <w:tabs>
          <w:tab w:val="num" w:pos="585"/>
        </w:tabs>
        <w:ind w:left="585" w:hanging="585"/>
      </w:pPr>
      <w:rPr>
        <w:rFonts w:hint="default"/>
      </w:rPr>
    </w:lvl>
    <w:lvl w:ilvl="1">
      <w:start w:val="7"/>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8F250E1"/>
    <w:multiLevelType w:val="multilevel"/>
    <w:tmpl w:val="53622BE6"/>
    <w:lvl w:ilvl="0">
      <w:start w:val="7"/>
      <w:numFmt w:val="decimal"/>
      <w:lvlText w:val="%1."/>
      <w:lvlJc w:val="left"/>
      <w:pPr>
        <w:ind w:left="720" w:hanging="720"/>
      </w:pPr>
      <w:rPr>
        <w:rFonts w:hint="default"/>
      </w:rPr>
    </w:lvl>
    <w:lvl w:ilvl="1">
      <w:start w:val="5"/>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3"/>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3E20168C"/>
    <w:multiLevelType w:val="multilevel"/>
    <w:tmpl w:val="4DF62DEC"/>
    <w:lvl w:ilvl="0">
      <w:start w:val="3"/>
      <w:numFmt w:val="decimal"/>
      <w:lvlText w:val="%1."/>
      <w:lvlJc w:val="left"/>
      <w:pPr>
        <w:ind w:left="540" w:hanging="540"/>
      </w:pPr>
      <w:rPr>
        <w:rFonts w:hint="default"/>
        <w:sz w:val="24"/>
      </w:rPr>
    </w:lvl>
    <w:lvl w:ilvl="1">
      <w:start w:val="6"/>
      <w:numFmt w:val="decimal"/>
      <w:lvlText w:val="%1.%2."/>
      <w:lvlJc w:val="left"/>
      <w:pPr>
        <w:ind w:left="862" w:hanging="720"/>
      </w:pPr>
      <w:rPr>
        <w:rFonts w:hint="default"/>
        <w:sz w:val="24"/>
      </w:rPr>
    </w:lvl>
    <w:lvl w:ilvl="2">
      <w:start w:val="1"/>
      <w:numFmt w:val="decimal"/>
      <w:lvlText w:val="%1.%2.%3."/>
      <w:lvlJc w:val="left"/>
      <w:pPr>
        <w:ind w:left="1004" w:hanging="720"/>
      </w:pPr>
      <w:rPr>
        <w:rFonts w:hint="default"/>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18">
    <w:nsid w:val="40EE2702"/>
    <w:multiLevelType w:val="multilevel"/>
    <w:tmpl w:val="7C4A9EAC"/>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29D51B1"/>
    <w:multiLevelType w:val="multilevel"/>
    <w:tmpl w:val="C71E728C"/>
    <w:lvl w:ilvl="0">
      <w:start w:val="7"/>
      <w:numFmt w:val="decimal"/>
      <w:lvlText w:val="%1."/>
      <w:lvlJc w:val="left"/>
      <w:pPr>
        <w:tabs>
          <w:tab w:val="num" w:pos="585"/>
        </w:tabs>
        <w:ind w:left="585" w:hanging="585"/>
      </w:pPr>
      <w:rPr>
        <w:rFonts w:hint="default"/>
      </w:rPr>
    </w:lvl>
    <w:lvl w:ilvl="1">
      <w:start w:val="7"/>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2C9544A"/>
    <w:multiLevelType w:val="multilevel"/>
    <w:tmpl w:val="5CE05FEA"/>
    <w:lvl w:ilvl="0">
      <w:start w:val="7"/>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4CE4BA1"/>
    <w:multiLevelType w:val="multilevel"/>
    <w:tmpl w:val="F09AC5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rPr>
        <w:strike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7391A7C"/>
    <w:multiLevelType w:val="multilevel"/>
    <w:tmpl w:val="B1FEFC9E"/>
    <w:lvl w:ilvl="0">
      <w:start w:val="7"/>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CA474E1"/>
    <w:multiLevelType w:val="multilevel"/>
    <w:tmpl w:val="3A424074"/>
    <w:lvl w:ilvl="0">
      <w:start w:val="7"/>
      <w:numFmt w:val="decimal"/>
      <w:lvlText w:val="%1."/>
      <w:lvlJc w:val="left"/>
      <w:pPr>
        <w:tabs>
          <w:tab w:val="num" w:pos="585"/>
        </w:tabs>
        <w:ind w:left="585" w:hanging="585"/>
      </w:pPr>
      <w:rPr>
        <w:rFonts w:hint="default"/>
      </w:rPr>
    </w:lvl>
    <w:lvl w:ilvl="1">
      <w:start w:val="9"/>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ED15F44"/>
    <w:multiLevelType w:val="multilevel"/>
    <w:tmpl w:val="C71E728C"/>
    <w:lvl w:ilvl="0">
      <w:start w:val="7"/>
      <w:numFmt w:val="decimal"/>
      <w:lvlText w:val="%1."/>
      <w:lvlJc w:val="left"/>
      <w:pPr>
        <w:tabs>
          <w:tab w:val="num" w:pos="585"/>
        </w:tabs>
        <w:ind w:left="585" w:hanging="585"/>
      </w:pPr>
      <w:rPr>
        <w:rFonts w:hint="default"/>
      </w:rPr>
    </w:lvl>
    <w:lvl w:ilvl="1">
      <w:start w:val="7"/>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4131965"/>
    <w:multiLevelType w:val="multilevel"/>
    <w:tmpl w:val="C71E728C"/>
    <w:lvl w:ilvl="0">
      <w:start w:val="7"/>
      <w:numFmt w:val="decimal"/>
      <w:lvlText w:val="%1."/>
      <w:lvlJc w:val="left"/>
      <w:pPr>
        <w:tabs>
          <w:tab w:val="num" w:pos="585"/>
        </w:tabs>
        <w:ind w:left="585" w:hanging="585"/>
      </w:pPr>
      <w:rPr>
        <w:rFonts w:hint="default"/>
      </w:rPr>
    </w:lvl>
    <w:lvl w:ilvl="1">
      <w:start w:val="7"/>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8FB6198"/>
    <w:multiLevelType w:val="multilevel"/>
    <w:tmpl w:val="C71E728C"/>
    <w:lvl w:ilvl="0">
      <w:start w:val="7"/>
      <w:numFmt w:val="decimal"/>
      <w:lvlText w:val="%1."/>
      <w:lvlJc w:val="left"/>
      <w:pPr>
        <w:tabs>
          <w:tab w:val="num" w:pos="585"/>
        </w:tabs>
        <w:ind w:left="585" w:hanging="585"/>
      </w:pPr>
      <w:rPr>
        <w:rFonts w:hint="default"/>
      </w:rPr>
    </w:lvl>
    <w:lvl w:ilvl="1">
      <w:start w:val="7"/>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5B0226F4"/>
    <w:multiLevelType w:val="hybridMultilevel"/>
    <w:tmpl w:val="1996CE2E"/>
    <w:lvl w:ilvl="0" w:tplc="6ECA9A8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39348B"/>
    <w:multiLevelType w:val="multilevel"/>
    <w:tmpl w:val="F8EE5B08"/>
    <w:lvl w:ilvl="0">
      <w:start w:val="7"/>
      <w:numFmt w:val="decimal"/>
      <w:lvlText w:val="%1."/>
      <w:lvlJc w:val="left"/>
      <w:pPr>
        <w:ind w:left="540" w:hanging="540"/>
      </w:pPr>
      <w:rPr>
        <w:rFonts w:hint="default"/>
      </w:rPr>
    </w:lvl>
    <w:lvl w:ilvl="1">
      <w:start w:val="3"/>
      <w:numFmt w:val="decimal"/>
      <w:lvlText w:val="%1.%2."/>
      <w:lvlJc w:val="left"/>
      <w:pPr>
        <w:ind w:left="553" w:hanging="540"/>
      </w:pPr>
      <w:rPr>
        <w:rFonts w:hint="default"/>
      </w:rPr>
    </w:lvl>
    <w:lvl w:ilvl="2">
      <w:start w:val="4"/>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30">
    <w:nsid w:val="5C4C1686"/>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C9F7966"/>
    <w:multiLevelType w:val="multilevel"/>
    <w:tmpl w:val="0DDACADA"/>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23C5FB2"/>
    <w:multiLevelType w:val="hybridMultilevel"/>
    <w:tmpl w:val="9D180D92"/>
    <w:lvl w:ilvl="0" w:tplc="FFAE3E7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196D97"/>
    <w:multiLevelType w:val="multilevel"/>
    <w:tmpl w:val="11AE907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68776D05"/>
    <w:multiLevelType w:val="multilevel"/>
    <w:tmpl w:val="4E86D1B4"/>
    <w:lvl w:ilvl="0">
      <w:start w:val="3"/>
      <w:numFmt w:val="decimal"/>
      <w:lvlText w:val="%1."/>
      <w:lvlJc w:val="left"/>
      <w:pPr>
        <w:ind w:left="540" w:hanging="540"/>
      </w:pPr>
      <w:rPr>
        <w:rFonts w:hint="default"/>
        <w:sz w:val="24"/>
      </w:rPr>
    </w:lvl>
    <w:lvl w:ilvl="1">
      <w:start w:val="7"/>
      <w:numFmt w:val="decimal"/>
      <w:lvlText w:val="%1.%2."/>
      <w:lvlJc w:val="left"/>
      <w:pPr>
        <w:ind w:left="862" w:hanging="720"/>
      </w:pPr>
      <w:rPr>
        <w:rFonts w:hint="default"/>
        <w:sz w:val="24"/>
      </w:rPr>
    </w:lvl>
    <w:lvl w:ilvl="2">
      <w:start w:val="1"/>
      <w:numFmt w:val="decimal"/>
      <w:lvlText w:val="%1.%2.%3."/>
      <w:lvlJc w:val="left"/>
      <w:pPr>
        <w:ind w:left="1004" w:hanging="720"/>
      </w:pPr>
      <w:rPr>
        <w:rFonts w:hint="default"/>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35">
    <w:nsid w:val="694D0D87"/>
    <w:multiLevelType w:val="multilevel"/>
    <w:tmpl w:val="285EF83E"/>
    <w:lvl w:ilvl="0">
      <w:start w:val="7"/>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nsid w:val="6D773F5C"/>
    <w:multiLevelType w:val="multilevel"/>
    <w:tmpl w:val="807474CC"/>
    <w:lvl w:ilvl="0">
      <w:start w:val="7"/>
      <w:numFmt w:val="decimal"/>
      <w:lvlText w:val="%1."/>
      <w:lvlJc w:val="left"/>
      <w:pPr>
        <w:tabs>
          <w:tab w:val="num" w:pos="585"/>
        </w:tabs>
        <w:ind w:left="585" w:hanging="585"/>
      </w:pPr>
      <w:rPr>
        <w:rFonts w:hint="default"/>
        <w:b w:val="0"/>
      </w:rPr>
    </w:lvl>
    <w:lvl w:ilvl="1">
      <w:start w:val="8"/>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8">
    <w:nsid w:val="73BD5957"/>
    <w:multiLevelType w:val="multilevel"/>
    <w:tmpl w:val="3A46EC80"/>
    <w:lvl w:ilvl="0">
      <w:start w:val="6"/>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9">
    <w:nsid w:val="76853120"/>
    <w:multiLevelType w:val="multilevel"/>
    <w:tmpl w:val="9B14FD9E"/>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89E122D"/>
    <w:multiLevelType w:val="multilevel"/>
    <w:tmpl w:val="D4DA3BB8"/>
    <w:lvl w:ilvl="0">
      <w:start w:val="3"/>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nsid w:val="79E51652"/>
    <w:multiLevelType w:val="multilevel"/>
    <w:tmpl w:val="EF88DB6C"/>
    <w:lvl w:ilvl="0">
      <w:start w:val="7"/>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5"/>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C523B47"/>
    <w:multiLevelType w:val="hybridMultilevel"/>
    <w:tmpl w:val="4E98B39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7CC25EFD"/>
    <w:multiLevelType w:val="multilevel"/>
    <w:tmpl w:val="3132D0E4"/>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FBB7317"/>
    <w:multiLevelType w:val="multilevel"/>
    <w:tmpl w:val="15FA57E2"/>
    <w:lvl w:ilvl="0">
      <w:start w:val="10"/>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4"/>
  </w:num>
  <w:num w:numId="2">
    <w:abstractNumId w:val="6"/>
  </w:num>
  <w:num w:numId="3">
    <w:abstractNumId w:val="42"/>
  </w:num>
  <w:num w:numId="4">
    <w:abstractNumId w:val="2"/>
  </w:num>
  <w:num w:numId="5">
    <w:abstractNumId w:val="11"/>
  </w:num>
  <w:num w:numId="6">
    <w:abstractNumId w:val="20"/>
  </w:num>
  <w:num w:numId="7">
    <w:abstractNumId w:val="36"/>
  </w:num>
  <w:num w:numId="8">
    <w:abstractNumId w:val="38"/>
  </w:num>
  <w:num w:numId="9">
    <w:abstractNumId w:val="19"/>
  </w:num>
  <w:num w:numId="10">
    <w:abstractNumId w:val="37"/>
  </w:num>
  <w:num w:numId="11">
    <w:abstractNumId w:val="24"/>
  </w:num>
  <w:num w:numId="12">
    <w:abstractNumId w:val="22"/>
  </w:num>
  <w:num w:numId="13">
    <w:abstractNumId w:val="35"/>
  </w:num>
  <w:num w:numId="14">
    <w:abstractNumId w:val="1"/>
  </w:num>
  <w:num w:numId="15">
    <w:abstractNumId w:val="28"/>
  </w:num>
  <w:num w:numId="16">
    <w:abstractNumId w:val="0"/>
  </w:num>
  <w:num w:numId="17">
    <w:abstractNumId w:val="14"/>
  </w:num>
  <w:num w:numId="18">
    <w:abstractNumId w:val="43"/>
  </w:num>
  <w:num w:numId="19">
    <w:abstractNumId w:val="29"/>
  </w:num>
  <w:num w:numId="20">
    <w:abstractNumId w:val="18"/>
  </w:num>
  <w:num w:numId="21">
    <w:abstractNumId w:val="27"/>
  </w:num>
  <w:num w:numId="22">
    <w:abstractNumId w:val="27"/>
    <w:lvlOverride w:ilvl="0">
      <w:startOverride w:val="7"/>
    </w:lvlOverride>
    <w:lvlOverride w:ilvl="1">
      <w:startOverride w:val="7"/>
    </w:lvlOverride>
    <w:lvlOverride w:ilvl="2">
      <w:startOverride w:val="4"/>
    </w:lvlOverride>
  </w:num>
  <w:num w:numId="23">
    <w:abstractNumId w:val="15"/>
  </w:num>
  <w:num w:numId="24">
    <w:abstractNumId w:val="25"/>
  </w:num>
  <w:num w:numId="25">
    <w:abstractNumId w:val="3"/>
  </w:num>
  <w:num w:numId="26">
    <w:abstractNumId w:val="26"/>
  </w:num>
  <w:num w:numId="27">
    <w:abstractNumId w:val="27"/>
    <w:lvlOverride w:ilvl="0">
      <w:startOverride w:val="7"/>
    </w:lvlOverride>
    <w:lvlOverride w:ilvl="1">
      <w:startOverride w:val="7"/>
    </w:lvlOverride>
    <w:lvlOverride w:ilvl="2">
      <w:startOverride w:val="6"/>
    </w:lvlOverride>
  </w:num>
  <w:num w:numId="28">
    <w:abstractNumId w:val="31"/>
  </w:num>
  <w:num w:numId="29">
    <w:abstractNumId w:val="21"/>
  </w:num>
  <w:num w:numId="30">
    <w:abstractNumId w:val="23"/>
  </w:num>
  <w:num w:numId="31">
    <w:abstractNumId w:val="8"/>
  </w:num>
  <w:num w:numId="32">
    <w:abstractNumId w:val="32"/>
  </w:num>
  <w:num w:numId="33">
    <w:abstractNumId w:val="5"/>
  </w:num>
  <w:num w:numId="34">
    <w:abstractNumId w:val="12"/>
  </w:num>
  <w:num w:numId="35">
    <w:abstractNumId w:val="9"/>
  </w:num>
  <w:num w:numId="36">
    <w:abstractNumId w:val="16"/>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40"/>
  </w:num>
  <w:num w:numId="41">
    <w:abstractNumId w:val="33"/>
  </w:num>
  <w:num w:numId="42">
    <w:abstractNumId w:val="41"/>
  </w:num>
  <w:num w:numId="43">
    <w:abstractNumId w:val="17"/>
  </w:num>
  <w:num w:numId="44">
    <w:abstractNumId w:val="44"/>
  </w:num>
  <w:num w:numId="45">
    <w:abstractNumId w:val="34"/>
  </w:num>
  <w:num w:numId="46">
    <w:abstractNumId w:val="13"/>
  </w:num>
  <w:num w:numId="47">
    <w:abstractNumId w:val="39"/>
  </w:num>
  <w:num w:numId="48">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65"/>
    <w:rsid w:val="00002C30"/>
    <w:rsid w:val="00003373"/>
    <w:rsid w:val="0000381B"/>
    <w:rsid w:val="00004D43"/>
    <w:rsid w:val="000076A9"/>
    <w:rsid w:val="00011754"/>
    <w:rsid w:val="000122E9"/>
    <w:rsid w:val="000179F3"/>
    <w:rsid w:val="00024A5D"/>
    <w:rsid w:val="00024DF0"/>
    <w:rsid w:val="00025789"/>
    <w:rsid w:val="00026411"/>
    <w:rsid w:val="00035405"/>
    <w:rsid w:val="000355CA"/>
    <w:rsid w:val="000406EA"/>
    <w:rsid w:val="00040A06"/>
    <w:rsid w:val="00043137"/>
    <w:rsid w:val="00043BC1"/>
    <w:rsid w:val="000470A1"/>
    <w:rsid w:val="000501CD"/>
    <w:rsid w:val="00050761"/>
    <w:rsid w:val="000532B3"/>
    <w:rsid w:val="00057716"/>
    <w:rsid w:val="000607BB"/>
    <w:rsid w:val="00064857"/>
    <w:rsid w:val="00067CD7"/>
    <w:rsid w:val="00071A15"/>
    <w:rsid w:val="00072511"/>
    <w:rsid w:val="000737F4"/>
    <w:rsid w:val="000759D1"/>
    <w:rsid w:val="000771DF"/>
    <w:rsid w:val="00077BCE"/>
    <w:rsid w:val="00077BEE"/>
    <w:rsid w:val="0008018F"/>
    <w:rsid w:val="000813F8"/>
    <w:rsid w:val="000819BA"/>
    <w:rsid w:val="00082700"/>
    <w:rsid w:val="00082DA2"/>
    <w:rsid w:val="000851A8"/>
    <w:rsid w:val="00085E29"/>
    <w:rsid w:val="00086059"/>
    <w:rsid w:val="000901EF"/>
    <w:rsid w:val="00091451"/>
    <w:rsid w:val="00091C34"/>
    <w:rsid w:val="00091D0F"/>
    <w:rsid w:val="00092601"/>
    <w:rsid w:val="00093215"/>
    <w:rsid w:val="00093269"/>
    <w:rsid w:val="00093ED6"/>
    <w:rsid w:val="00094149"/>
    <w:rsid w:val="00094BF7"/>
    <w:rsid w:val="00096CB6"/>
    <w:rsid w:val="00097AD1"/>
    <w:rsid w:val="000A1214"/>
    <w:rsid w:val="000A3685"/>
    <w:rsid w:val="000A3898"/>
    <w:rsid w:val="000B0AEE"/>
    <w:rsid w:val="000B1C57"/>
    <w:rsid w:val="000B4ACC"/>
    <w:rsid w:val="000B4CB7"/>
    <w:rsid w:val="000B5475"/>
    <w:rsid w:val="000C31FD"/>
    <w:rsid w:val="000C3556"/>
    <w:rsid w:val="000C5052"/>
    <w:rsid w:val="000C7D3F"/>
    <w:rsid w:val="000D0315"/>
    <w:rsid w:val="000D09BF"/>
    <w:rsid w:val="000D1ACB"/>
    <w:rsid w:val="000D3DBB"/>
    <w:rsid w:val="000D64F8"/>
    <w:rsid w:val="000E09C8"/>
    <w:rsid w:val="000E1BDF"/>
    <w:rsid w:val="000E42FF"/>
    <w:rsid w:val="000F0A79"/>
    <w:rsid w:val="000F25EF"/>
    <w:rsid w:val="000F2B6E"/>
    <w:rsid w:val="000F3B5C"/>
    <w:rsid w:val="000F7A50"/>
    <w:rsid w:val="000F7B4A"/>
    <w:rsid w:val="00104245"/>
    <w:rsid w:val="001067C0"/>
    <w:rsid w:val="0010719F"/>
    <w:rsid w:val="00107C8E"/>
    <w:rsid w:val="00110831"/>
    <w:rsid w:val="00110F17"/>
    <w:rsid w:val="00112444"/>
    <w:rsid w:val="00112F90"/>
    <w:rsid w:val="00113076"/>
    <w:rsid w:val="00116E58"/>
    <w:rsid w:val="001204F6"/>
    <w:rsid w:val="00121FD9"/>
    <w:rsid w:val="0012281F"/>
    <w:rsid w:val="0012372A"/>
    <w:rsid w:val="001255BB"/>
    <w:rsid w:val="00127C8E"/>
    <w:rsid w:val="00127E57"/>
    <w:rsid w:val="00132723"/>
    <w:rsid w:val="0013277B"/>
    <w:rsid w:val="001355F9"/>
    <w:rsid w:val="00137A30"/>
    <w:rsid w:val="00140CCE"/>
    <w:rsid w:val="0014248B"/>
    <w:rsid w:val="0014250C"/>
    <w:rsid w:val="001426E3"/>
    <w:rsid w:val="00142B5E"/>
    <w:rsid w:val="001438A5"/>
    <w:rsid w:val="00143D64"/>
    <w:rsid w:val="00146E1E"/>
    <w:rsid w:val="00147728"/>
    <w:rsid w:val="00147AC1"/>
    <w:rsid w:val="0015002E"/>
    <w:rsid w:val="00150ED1"/>
    <w:rsid w:val="00152345"/>
    <w:rsid w:val="001560BB"/>
    <w:rsid w:val="00170DAD"/>
    <w:rsid w:val="00171644"/>
    <w:rsid w:val="001737EF"/>
    <w:rsid w:val="001771AC"/>
    <w:rsid w:val="00177398"/>
    <w:rsid w:val="001810C0"/>
    <w:rsid w:val="0018154A"/>
    <w:rsid w:val="001858C8"/>
    <w:rsid w:val="00186E8D"/>
    <w:rsid w:val="001920D1"/>
    <w:rsid w:val="00192357"/>
    <w:rsid w:val="00193D36"/>
    <w:rsid w:val="00197831"/>
    <w:rsid w:val="001A6A5F"/>
    <w:rsid w:val="001B0D81"/>
    <w:rsid w:val="001B5A12"/>
    <w:rsid w:val="001B6CDC"/>
    <w:rsid w:val="001B7AAE"/>
    <w:rsid w:val="001C1029"/>
    <w:rsid w:val="001C3ACB"/>
    <w:rsid w:val="001C3DC7"/>
    <w:rsid w:val="001C6173"/>
    <w:rsid w:val="001D016B"/>
    <w:rsid w:val="001D079C"/>
    <w:rsid w:val="001D1A40"/>
    <w:rsid w:val="001D59FE"/>
    <w:rsid w:val="001E360F"/>
    <w:rsid w:val="001E446D"/>
    <w:rsid w:val="001E6638"/>
    <w:rsid w:val="001E694C"/>
    <w:rsid w:val="001F0045"/>
    <w:rsid w:val="001F0128"/>
    <w:rsid w:val="001F0A20"/>
    <w:rsid w:val="001F0D4D"/>
    <w:rsid w:val="001F11D3"/>
    <w:rsid w:val="001F74C9"/>
    <w:rsid w:val="002003D3"/>
    <w:rsid w:val="00200833"/>
    <w:rsid w:val="00203299"/>
    <w:rsid w:val="002057EF"/>
    <w:rsid w:val="00213B4D"/>
    <w:rsid w:val="00216402"/>
    <w:rsid w:val="00220216"/>
    <w:rsid w:val="002266E5"/>
    <w:rsid w:val="0022784C"/>
    <w:rsid w:val="00231784"/>
    <w:rsid w:val="00231C4F"/>
    <w:rsid w:val="002327F2"/>
    <w:rsid w:val="00232EDD"/>
    <w:rsid w:val="0023320A"/>
    <w:rsid w:val="00234AB2"/>
    <w:rsid w:val="00235409"/>
    <w:rsid w:val="00235E4C"/>
    <w:rsid w:val="002421F3"/>
    <w:rsid w:val="00246235"/>
    <w:rsid w:val="00247690"/>
    <w:rsid w:val="00247EE7"/>
    <w:rsid w:val="00253EDD"/>
    <w:rsid w:val="00254845"/>
    <w:rsid w:val="002579A1"/>
    <w:rsid w:val="00263AAB"/>
    <w:rsid w:val="00264377"/>
    <w:rsid w:val="0026742E"/>
    <w:rsid w:val="00267677"/>
    <w:rsid w:val="002714D6"/>
    <w:rsid w:val="00273FC7"/>
    <w:rsid w:val="00281DE0"/>
    <w:rsid w:val="00284C73"/>
    <w:rsid w:val="00285B26"/>
    <w:rsid w:val="00285D3C"/>
    <w:rsid w:val="00286436"/>
    <w:rsid w:val="002870A0"/>
    <w:rsid w:val="00287434"/>
    <w:rsid w:val="002905B9"/>
    <w:rsid w:val="00290F17"/>
    <w:rsid w:val="00296085"/>
    <w:rsid w:val="002967A6"/>
    <w:rsid w:val="00296CA4"/>
    <w:rsid w:val="00297449"/>
    <w:rsid w:val="002A06F0"/>
    <w:rsid w:val="002A3D75"/>
    <w:rsid w:val="002A4BD6"/>
    <w:rsid w:val="002A64CC"/>
    <w:rsid w:val="002A7608"/>
    <w:rsid w:val="002B0635"/>
    <w:rsid w:val="002B0696"/>
    <w:rsid w:val="002B2469"/>
    <w:rsid w:val="002B3942"/>
    <w:rsid w:val="002B418C"/>
    <w:rsid w:val="002B5CA7"/>
    <w:rsid w:val="002B6B62"/>
    <w:rsid w:val="002B6E8F"/>
    <w:rsid w:val="002B7834"/>
    <w:rsid w:val="002C17D5"/>
    <w:rsid w:val="002C2D2E"/>
    <w:rsid w:val="002C3B40"/>
    <w:rsid w:val="002D0C95"/>
    <w:rsid w:val="002D2648"/>
    <w:rsid w:val="002D493A"/>
    <w:rsid w:val="002D53E6"/>
    <w:rsid w:val="002D5FF5"/>
    <w:rsid w:val="002E01AA"/>
    <w:rsid w:val="002E60EC"/>
    <w:rsid w:val="002F2190"/>
    <w:rsid w:val="002F3AE0"/>
    <w:rsid w:val="002F49FB"/>
    <w:rsid w:val="002F5F98"/>
    <w:rsid w:val="002F76EC"/>
    <w:rsid w:val="002F7B34"/>
    <w:rsid w:val="002F7BE8"/>
    <w:rsid w:val="0030001E"/>
    <w:rsid w:val="003032E1"/>
    <w:rsid w:val="00305917"/>
    <w:rsid w:val="00307FB5"/>
    <w:rsid w:val="00313B21"/>
    <w:rsid w:val="00314A04"/>
    <w:rsid w:val="00316ADF"/>
    <w:rsid w:val="00317B6D"/>
    <w:rsid w:val="00317F3F"/>
    <w:rsid w:val="0032376B"/>
    <w:rsid w:val="00325635"/>
    <w:rsid w:val="003263CF"/>
    <w:rsid w:val="00327192"/>
    <w:rsid w:val="0032740E"/>
    <w:rsid w:val="003275D0"/>
    <w:rsid w:val="00327822"/>
    <w:rsid w:val="00330666"/>
    <w:rsid w:val="003343EF"/>
    <w:rsid w:val="003354C6"/>
    <w:rsid w:val="003356C5"/>
    <w:rsid w:val="00336EE4"/>
    <w:rsid w:val="0034665E"/>
    <w:rsid w:val="00347136"/>
    <w:rsid w:val="00350197"/>
    <w:rsid w:val="003519A1"/>
    <w:rsid w:val="00351A1A"/>
    <w:rsid w:val="00352CA0"/>
    <w:rsid w:val="00353AAD"/>
    <w:rsid w:val="003564BE"/>
    <w:rsid w:val="003567CA"/>
    <w:rsid w:val="00357846"/>
    <w:rsid w:val="00360556"/>
    <w:rsid w:val="00361F27"/>
    <w:rsid w:val="003638CA"/>
    <w:rsid w:val="00367664"/>
    <w:rsid w:val="00370D2F"/>
    <w:rsid w:val="0037744E"/>
    <w:rsid w:val="00377579"/>
    <w:rsid w:val="0038172D"/>
    <w:rsid w:val="00381A9D"/>
    <w:rsid w:val="0038398B"/>
    <w:rsid w:val="00384CD2"/>
    <w:rsid w:val="0038506E"/>
    <w:rsid w:val="00390C3A"/>
    <w:rsid w:val="00390EB0"/>
    <w:rsid w:val="00395AE1"/>
    <w:rsid w:val="003977A8"/>
    <w:rsid w:val="003979F5"/>
    <w:rsid w:val="003A0814"/>
    <w:rsid w:val="003A0A65"/>
    <w:rsid w:val="003A23A9"/>
    <w:rsid w:val="003A24D5"/>
    <w:rsid w:val="003A2660"/>
    <w:rsid w:val="003A3E7D"/>
    <w:rsid w:val="003B126A"/>
    <w:rsid w:val="003B2265"/>
    <w:rsid w:val="003B5209"/>
    <w:rsid w:val="003B7145"/>
    <w:rsid w:val="003C080D"/>
    <w:rsid w:val="003C47A7"/>
    <w:rsid w:val="003C541C"/>
    <w:rsid w:val="003C63F6"/>
    <w:rsid w:val="003C70CA"/>
    <w:rsid w:val="003C70EC"/>
    <w:rsid w:val="003D126A"/>
    <w:rsid w:val="003D3614"/>
    <w:rsid w:val="003D5DB8"/>
    <w:rsid w:val="003E1AF6"/>
    <w:rsid w:val="003E2C57"/>
    <w:rsid w:val="003E3856"/>
    <w:rsid w:val="003E6B84"/>
    <w:rsid w:val="003E7368"/>
    <w:rsid w:val="003F3095"/>
    <w:rsid w:val="003F6340"/>
    <w:rsid w:val="003F744C"/>
    <w:rsid w:val="00400B88"/>
    <w:rsid w:val="004027D0"/>
    <w:rsid w:val="004063F6"/>
    <w:rsid w:val="004104D2"/>
    <w:rsid w:val="00411256"/>
    <w:rsid w:val="00411D38"/>
    <w:rsid w:val="00412E43"/>
    <w:rsid w:val="004136FD"/>
    <w:rsid w:val="00413EC0"/>
    <w:rsid w:val="004154B9"/>
    <w:rsid w:val="00416765"/>
    <w:rsid w:val="00420643"/>
    <w:rsid w:val="004227F7"/>
    <w:rsid w:val="00422B9B"/>
    <w:rsid w:val="00422C81"/>
    <w:rsid w:val="00423F4A"/>
    <w:rsid w:val="00424619"/>
    <w:rsid w:val="00425180"/>
    <w:rsid w:val="00430428"/>
    <w:rsid w:val="004309BB"/>
    <w:rsid w:val="0043151F"/>
    <w:rsid w:val="00431D6D"/>
    <w:rsid w:val="00432149"/>
    <w:rsid w:val="00432643"/>
    <w:rsid w:val="004330C0"/>
    <w:rsid w:val="00434546"/>
    <w:rsid w:val="004366EC"/>
    <w:rsid w:val="00437F32"/>
    <w:rsid w:val="00440206"/>
    <w:rsid w:val="004403B9"/>
    <w:rsid w:val="00445124"/>
    <w:rsid w:val="004451F7"/>
    <w:rsid w:val="00445E2B"/>
    <w:rsid w:val="0045100E"/>
    <w:rsid w:val="004520D4"/>
    <w:rsid w:val="004521CA"/>
    <w:rsid w:val="004529AC"/>
    <w:rsid w:val="0045427A"/>
    <w:rsid w:val="00454BD6"/>
    <w:rsid w:val="00456E29"/>
    <w:rsid w:val="00456FE2"/>
    <w:rsid w:val="00462E1E"/>
    <w:rsid w:val="004712FD"/>
    <w:rsid w:val="00472A98"/>
    <w:rsid w:val="00474A2E"/>
    <w:rsid w:val="0048028A"/>
    <w:rsid w:val="00483A9E"/>
    <w:rsid w:val="00484EEF"/>
    <w:rsid w:val="00486ECA"/>
    <w:rsid w:val="004878DF"/>
    <w:rsid w:val="0049050D"/>
    <w:rsid w:val="00493F49"/>
    <w:rsid w:val="0049543A"/>
    <w:rsid w:val="004A10C4"/>
    <w:rsid w:val="004A3879"/>
    <w:rsid w:val="004A3D2B"/>
    <w:rsid w:val="004A570D"/>
    <w:rsid w:val="004B0BEA"/>
    <w:rsid w:val="004B2C90"/>
    <w:rsid w:val="004B65D1"/>
    <w:rsid w:val="004C21B2"/>
    <w:rsid w:val="004C3AB8"/>
    <w:rsid w:val="004C435E"/>
    <w:rsid w:val="004C51D9"/>
    <w:rsid w:val="004C584B"/>
    <w:rsid w:val="004C71B6"/>
    <w:rsid w:val="004C7E34"/>
    <w:rsid w:val="004D04DC"/>
    <w:rsid w:val="004D25F3"/>
    <w:rsid w:val="004D3B69"/>
    <w:rsid w:val="004D7042"/>
    <w:rsid w:val="004E0840"/>
    <w:rsid w:val="004E2CCD"/>
    <w:rsid w:val="004E45F2"/>
    <w:rsid w:val="004E4775"/>
    <w:rsid w:val="004E5E58"/>
    <w:rsid w:val="004E74DD"/>
    <w:rsid w:val="004E7AB4"/>
    <w:rsid w:val="004F2330"/>
    <w:rsid w:val="004F5336"/>
    <w:rsid w:val="004F5960"/>
    <w:rsid w:val="004F5D81"/>
    <w:rsid w:val="005056CD"/>
    <w:rsid w:val="0050735A"/>
    <w:rsid w:val="0051252E"/>
    <w:rsid w:val="00514C22"/>
    <w:rsid w:val="00515B86"/>
    <w:rsid w:val="00517578"/>
    <w:rsid w:val="005219E0"/>
    <w:rsid w:val="00522AAE"/>
    <w:rsid w:val="00522E00"/>
    <w:rsid w:val="005236E5"/>
    <w:rsid w:val="00525092"/>
    <w:rsid w:val="0053270E"/>
    <w:rsid w:val="00532E3E"/>
    <w:rsid w:val="005338DE"/>
    <w:rsid w:val="00533B79"/>
    <w:rsid w:val="0054060E"/>
    <w:rsid w:val="00542C11"/>
    <w:rsid w:val="005436E2"/>
    <w:rsid w:val="00545023"/>
    <w:rsid w:val="00545049"/>
    <w:rsid w:val="00546701"/>
    <w:rsid w:val="0055283F"/>
    <w:rsid w:val="005536D8"/>
    <w:rsid w:val="00554B95"/>
    <w:rsid w:val="0056025C"/>
    <w:rsid w:val="00560D47"/>
    <w:rsid w:val="00562A28"/>
    <w:rsid w:val="00562A53"/>
    <w:rsid w:val="0056340C"/>
    <w:rsid w:val="00572045"/>
    <w:rsid w:val="00572942"/>
    <w:rsid w:val="005764BC"/>
    <w:rsid w:val="00581186"/>
    <w:rsid w:val="00583766"/>
    <w:rsid w:val="0058393A"/>
    <w:rsid w:val="00584CD5"/>
    <w:rsid w:val="005852CA"/>
    <w:rsid w:val="005853D0"/>
    <w:rsid w:val="005871FE"/>
    <w:rsid w:val="00590F71"/>
    <w:rsid w:val="0059399E"/>
    <w:rsid w:val="00597DB6"/>
    <w:rsid w:val="005A2AB7"/>
    <w:rsid w:val="005A3BA9"/>
    <w:rsid w:val="005A3F8A"/>
    <w:rsid w:val="005A759A"/>
    <w:rsid w:val="005B11BB"/>
    <w:rsid w:val="005B2BB8"/>
    <w:rsid w:val="005B32C5"/>
    <w:rsid w:val="005B4872"/>
    <w:rsid w:val="005C009B"/>
    <w:rsid w:val="005C04AA"/>
    <w:rsid w:val="005C0708"/>
    <w:rsid w:val="005C197D"/>
    <w:rsid w:val="005C38C0"/>
    <w:rsid w:val="005C7C00"/>
    <w:rsid w:val="005D0FCF"/>
    <w:rsid w:val="005D2292"/>
    <w:rsid w:val="005D247F"/>
    <w:rsid w:val="005D268C"/>
    <w:rsid w:val="005D40B8"/>
    <w:rsid w:val="005D40C0"/>
    <w:rsid w:val="005E175D"/>
    <w:rsid w:val="005F2DCB"/>
    <w:rsid w:val="005F3007"/>
    <w:rsid w:val="005F3E85"/>
    <w:rsid w:val="005F5669"/>
    <w:rsid w:val="005F5B4B"/>
    <w:rsid w:val="005F67F4"/>
    <w:rsid w:val="005F6C48"/>
    <w:rsid w:val="0060134F"/>
    <w:rsid w:val="006058A0"/>
    <w:rsid w:val="00614484"/>
    <w:rsid w:val="006148F3"/>
    <w:rsid w:val="00616E4D"/>
    <w:rsid w:val="00617709"/>
    <w:rsid w:val="00617C44"/>
    <w:rsid w:val="0062154E"/>
    <w:rsid w:val="006238A1"/>
    <w:rsid w:val="00624FFE"/>
    <w:rsid w:val="00625056"/>
    <w:rsid w:val="006257DD"/>
    <w:rsid w:val="006257FD"/>
    <w:rsid w:val="00627510"/>
    <w:rsid w:val="00627663"/>
    <w:rsid w:val="00630EB3"/>
    <w:rsid w:val="00631128"/>
    <w:rsid w:val="006323D2"/>
    <w:rsid w:val="00641B68"/>
    <w:rsid w:val="006427A5"/>
    <w:rsid w:val="00643DAA"/>
    <w:rsid w:val="00644EF4"/>
    <w:rsid w:val="00645421"/>
    <w:rsid w:val="00645790"/>
    <w:rsid w:val="00645E56"/>
    <w:rsid w:val="0065333D"/>
    <w:rsid w:val="00653F6C"/>
    <w:rsid w:val="00653FA2"/>
    <w:rsid w:val="00656CB1"/>
    <w:rsid w:val="006611CD"/>
    <w:rsid w:val="00662CB5"/>
    <w:rsid w:val="00665E07"/>
    <w:rsid w:val="0066659C"/>
    <w:rsid w:val="00670BF5"/>
    <w:rsid w:val="006718B7"/>
    <w:rsid w:val="0067208B"/>
    <w:rsid w:val="006729BD"/>
    <w:rsid w:val="00673401"/>
    <w:rsid w:val="006750FA"/>
    <w:rsid w:val="0067625B"/>
    <w:rsid w:val="00680ACD"/>
    <w:rsid w:val="006819A4"/>
    <w:rsid w:val="00683226"/>
    <w:rsid w:val="00683F35"/>
    <w:rsid w:val="006854B5"/>
    <w:rsid w:val="006863E4"/>
    <w:rsid w:val="006864AF"/>
    <w:rsid w:val="00686EEE"/>
    <w:rsid w:val="00690659"/>
    <w:rsid w:val="00692235"/>
    <w:rsid w:val="0069307D"/>
    <w:rsid w:val="0069364D"/>
    <w:rsid w:val="006972BA"/>
    <w:rsid w:val="00697E11"/>
    <w:rsid w:val="006A1064"/>
    <w:rsid w:val="006A2E5B"/>
    <w:rsid w:val="006A42A7"/>
    <w:rsid w:val="006A5DB5"/>
    <w:rsid w:val="006A5E91"/>
    <w:rsid w:val="006A6902"/>
    <w:rsid w:val="006A6E52"/>
    <w:rsid w:val="006A7B6A"/>
    <w:rsid w:val="006A7C81"/>
    <w:rsid w:val="006B0014"/>
    <w:rsid w:val="006B1DA7"/>
    <w:rsid w:val="006B1F37"/>
    <w:rsid w:val="006B2474"/>
    <w:rsid w:val="006B3440"/>
    <w:rsid w:val="006B37F6"/>
    <w:rsid w:val="006B3808"/>
    <w:rsid w:val="006B6B99"/>
    <w:rsid w:val="006B7ACB"/>
    <w:rsid w:val="006C0528"/>
    <w:rsid w:val="006C0896"/>
    <w:rsid w:val="006C0B90"/>
    <w:rsid w:val="006C2BFA"/>
    <w:rsid w:val="006C4E4F"/>
    <w:rsid w:val="006C58E6"/>
    <w:rsid w:val="006C61C0"/>
    <w:rsid w:val="006C696A"/>
    <w:rsid w:val="006C7B68"/>
    <w:rsid w:val="006C7F6B"/>
    <w:rsid w:val="006D01B0"/>
    <w:rsid w:val="006D1FE7"/>
    <w:rsid w:val="006D6548"/>
    <w:rsid w:val="006D661D"/>
    <w:rsid w:val="006E1419"/>
    <w:rsid w:val="006E4567"/>
    <w:rsid w:val="006E6324"/>
    <w:rsid w:val="006F2918"/>
    <w:rsid w:val="006F3DCB"/>
    <w:rsid w:val="006F58E1"/>
    <w:rsid w:val="006F5FC6"/>
    <w:rsid w:val="0070043A"/>
    <w:rsid w:val="007013F8"/>
    <w:rsid w:val="00704A98"/>
    <w:rsid w:val="00705072"/>
    <w:rsid w:val="0070523F"/>
    <w:rsid w:val="00705D2F"/>
    <w:rsid w:val="00707E0D"/>
    <w:rsid w:val="0071515D"/>
    <w:rsid w:val="007153FD"/>
    <w:rsid w:val="00716A61"/>
    <w:rsid w:val="00716AA6"/>
    <w:rsid w:val="00717427"/>
    <w:rsid w:val="00717CAD"/>
    <w:rsid w:val="00722BA1"/>
    <w:rsid w:val="00722FF2"/>
    <w:rsid w:val="0072458B"/>
    <w:rsid w:val="00725CC3"/>
    <w:rsid w:val="00726A71"/>
    <w:rsid w:val="00726AE4"/>
    <w:rsid w:val="00726F90"/>
    <w:rsid w:val="00726FFA"/>
    <w:rsid w:val="00727C51"/>
    <w:rsid w:val="0073031E"/>
    <w:rsid w:val="00732350"/>
    <w:rsid w:val="007327CD"/>
    <w:rsid w:val="00733E10"/>
    <w:rsid w:val="00735CFF"/>
    <w:rsid w:val="00740DB8"/>
    <w:rsid w:val="007412C0"/>
    <w:rsid w:val="00745004"/>
    <w:rsid w:val="00751F61"/>
    <w:rsid w:val="00751FAF"/>
    <w:rsid w:val="00754B00"/>
    <w:rsid w:val="00755EB1"/>
    <w:rsid w:val="0075775E"/>
    <w:rsid w:val="00762D2D"/>
    <w:rsid w:val="0076378B"/>
    <w:rsid w:val="00765B17"/>
    <w:rsid w:val="00767F92"/>
    <w:rsid w:val="0077006B"/>
    <w:rsid w:val="007706DD"/>
    <w:rsid w:val="00770E93"/>
    <w:rsid w:val="00772F90"/>
    <w:rsid w:val="007750C3"/>
    <w:rsid w:val="00776A3C"/>
    <w:rsid w:val="0077727A"/>
    <w:rsid w:val="007772A3"/>
    <w:rsid w:val="00780374"/>
    <w:rsid w:val="007806AE"/>
    <w:rsid w:val="00780B9D"/>
    <w:rsid w:val="0078238A"/>
    <w:rsid w:val="00782A32"/>
    <w:rsid w:val="00783F70"/>
    <w:rsid w:val="00787BE4"/>
    <w:rsid w:val="007912F9"/>
    <w:rsid w:val="00792338"/>
    <w:rsid w:val="007934C5"/>
    <w:rsid w:val="00793EF1"/>
    <w:rsid w:val="007940D2"/>
    <w:rsid w:val="00794321"/>
    <w:rsid w:val="007950BC"/>
    <w:rsid w:val="00796FBE"/>
    <w:rsid w:val="007A1378"/>
    <w:rsid w:val="007A2466"/>
    <w:rsid w:val="007A2895"/>
    <w:rsid w:val="007A5456"/>
    <w:rsid w:val="007A6DAF"/>
    <w:rsid w:val="007B4AB3"/>
    <w:rsid w:val="007B5378"/>
    <w:rsid w:val="007C2F5C"/>
    <w:rsid w:val="007C301E"/>
    <w:rsid w:val="007C4E83"/>
    <w:rsid w:val="007C640B"/>
    <w:rsid w:val="007D26D6"/>
    <w:rsid w:val="007D4C7F"/>
    <w:rsid w:val="007D525D"/>
    <w:rsid w:val="007D529E"/>
    <w:rsid w:val="007D691F"/>
    <w:rsid w:val="007D77CC"/>
    <w:rsid w:val="007E1E35"/>
    <w:rsid w:val="007E40A3"/>
    <w:rsid w:val="007E5960"/>
    <w:rsid w:val="007E6680"/>
    <w:rsid w:val="007E6C6C"/>
    <w:rsid w:val="007F1994"/>
    <w:rsid w:val="007F392C"/>
    <w:rsid w:val="007F4614"/>
    <w:rsid w:val="007F4F24"/>
    <w:rsid w:val="007F5DD3"/>
    <w:rsid w:val="007F6BA1"/>
    <w:rsid w:val="007F6E56"/>
    <w:rsid w:val="008016AD"/>
    <w:rsid w:val="00802645"/>
    <w:rsid w:val="008032C5"/>
    <w:rsid w:val="00807B04"/>
    <w:rsid w:val="00813FEB"/>
    <w:rsid w:val="00816C7A"/>
    <w:rsid w:val="00817899"/>
    <w:rsid w:val="00823D12"/>
    <w:rsid w:val="00825836"/>
    <w:rsid w:val="00825FDE"/>
    <w:rsid w:val="0082600F"/>
    <w:rsid w:val="00826EA2"/>
    <w:rsid w:val="008301C3"/>
    <w:rsid w:val="00830846"/>
    <w:rsid w:val="0083118A"/>
    <w:rsid w:val="00833C01"/>
    <w:rsid w:val="00836047"/>
    <w:rsid w:val="00836AC1"/>
    <w:rsid w:val="00840D0E"/>
    <w:rsid w:val="00843F67"/>
    <w:rsid w:val="0084402A"/>
    <w:rsid w:val="008447A6"/>
    <w:rsid w:val="008456A4"/>
    <w:rsid w:val="008472DD"/>
    <w:rsid w:val="008509E2"/>
    <w:rsid w:val="00851D3E"/>
    <w:rsid w:val="00854A0A"/>
    <w:rsid w:val="0085568C"/>
    <w:rsid w:val="00862842"/>
    <w:rsid w:val="0086417A"/>
    <w:rsid w:val="00864B10"/>
    <w:rsid w:val="00864E23"/>
    <w:rsid w:val="008655E5"/>
    <w:rsid w:val="00866EBA"/>
    <w:rsid w:val="00867FAB"/>
    <w:rsid w:val="0087094D"/>
    <w:rsid w:val="00872350"/>
    <w:rsid w:val="008727F4"/>
    <w:rsid w:val="00875DEE"/>
    <w:rsid w:val="008764E1"/>
    <w:rsid w:val="00880477"/>
    <w:rsid w:val="008804D6"/>
    <w:rsid w:val="00882245"/>
    <w:rsid w:val="00882AA7"/>
    <w:rsid w:val="00882B21"/>
    <w:rsid w:val="00883117"/>
    <w:rsid w:val="00884831"/>
    <w:rsid w:val="00884971"/>
    <w:rsid w:val="00884F00"/>
    <w:rsid w:val="00887BE0"/>
    <w:rsid w:val="00895584"/>
    <w:rsid w:val="00896FCB"/>
    <w:rsid w:val="008A02D3"/>
    <w:rsid w:val="008A2D42"/>
    <w:rsid w:val="008A2E54"/>
    <w:rsid w:val="008B2A71"/>
    <w:rsid w:val="008B5B5D"/>
    <w:rsid w:val="008B5F8B"/>
    <w:rsid w:val="008B76F8"/>
    <w:rsid w:val="008C1837"/>
    <w:rsid w:val="008C1C68"/>
    <w:rsid w:val="008C7002"/>
    <w:rsid w:val="008C7E61"/>
    <w:rsid w:val="008D21EC"/>
    <w:rsid w:val="008D3F0D"/>
    <w:rsid w:val="008D510F"/>
    <w:rsid w:val="008D58E3"/>
    <w:rsid w:val="008D7D74"/>
    <w:rsid w:val="008E003D"/>
    <w:rsid w:val="008E1057"/>
    <w:rsid w:val="008E16F0"/>
    <w:rsid w:val="008E3FA5"/>
    <w:rsid w:val="008E475E"/>
    <w:rsid w:val="008F138B"/>
    <w:rsid w:val="008F5149"/>
    <w:rsid w:val="008F6127"/>
    <w:rsid w:val="008F77E5"/>
    <w:rsid w:val="009059BC"/>
    <w:rsid w:val="0090749F"/>
    <w:rsid w:val="009165B5"/>
    <w:rsid w:val="00917538"/>
    <w:rsid w:val="00917890"/>
    <w:rsid w:val="00921333"/>
    <w:rsid w:val="0092171E"/>
    <w:rsid w:val="0092182C"/>
    <w:rsid w:val="009223BF"/>
    <w:rsid w:val="00922604"/>
    <w:rsid w:val="00922829"/>
    <w:rsid w:val="009266FD"/>
    <w:rsid w:val="009328A5"/>
    <w:rsid w:val="00932E8F"/>
    <w:rsid w:val="0093331A"/>
    <w:rsid w:val="009336A0"/>
    <w:rsid w:val="00933FCC"/>
    <w:rsid w:val="00934E54"/>
    <w:rsid w:val="00935186"/>
    <w:rsid w:val="00936B97"/>
    <w:rsid w:val="00942C57"/>
    <w:rsid w:val="009441D7"/>
    <w:rsid w:val="00946852"/>
    <w:rsid w:val="009470DE"/>
    <w:rsid w:val="009479A8"/>
    <w:rsid w:val="00947EEB"/>
    <w:rsid w:val="009511E8"/>
    <w:rsid w:val="00951560"/>
    <w:rsid w:val="00954CD2"/>
    <w:rsid w:val="0095700D"/>
    <w:rsid w:val="009575A0"/>
    <w:rsid w:val="0096033B"/>
    <w:rsid w:val="009636D0"/>
    <w:rsid w:val="0096437A"/>
    <w:rsid w:val="009643CF"/>
    <w:rsid w:val="009646E7"/>
    <w:rsid w:val="009647D0"/>
    <w:rsid w:val="00965AD0"/>
    <w:rsid w:val="00967C1A"/>
    <w:rsid w:val="00972C9A"/>
    <w:rsid w:val="00975752"/>
    <w:rsid w:val="009768FF"/>
    <w:rsid w:val="009769BC"/>
    <w:rsid w:val="00981EF4"/>
    <w:rsid w:val="00982297"/>
    <w:rsid w:val="00984D35"/>
    <w:rsid w:val="00986079"/>
    <w:rsid w:val="00986459"/>
    <w:rsid w:val="009868D5"/>
    <w:rsid w:val="00986E2C"/>
    <w:rsid w:val="00990C43"/>
    <w:rsid w:val="00990C67"/>
    <w:rsid w:val="00992711"/>
    <w:rsid w:val="009948BC"/>
    <w:rsid w:val="00995FD6"/>
    <w:rsid w:val="009A0509"/>
    <w:rsid w:val="009A22B4"/>
    <w:rsid w:val="009A31FE"/>
    <w:rsid w:val="009A63F1"/>
    <w:rsid w:val="009A66B4"/>
    <w:rsid w:val="009B26F7"/>
    <w:rsid w:val="009B2A6F"/>
    <w:rsid w:val="009B2B9F"/>
    <w:rsid w:val="009B412C"/>
    <w:rsid w:val="009B5BA5"/>
    <w:rsid w:val="009C0607"/>
    <w:rsid w:val="009C7697"/>
    <w:rsid w:val="009D4907"/>
    <w:rsid w:val="009D4BE6"/>
    <w:rsid w:val="009E2F9C"/>
    <w:rsid w:val="009E57D5"/>
    <w:rsid w:val="009F0311"/>
    <w:rsid w:val="009F2382"/>
    <w:rsid w:val="009F4F2C"/>
    <w:rsid w:val="009F5BA5"/>
    <w:rsid w:val="009F6A93"/>
    <w:rsid w:val="009F6B58"/>
    <w:rsid w:val="00A005BE"/>
    <w:rsid w:val="00A01AAD"/>
    <w:rsid w:val="00A0245E"/>
    <w:rsid w:val="00A02B7C"/>
    <w:rsid w:val="00A03CC3"/>
    <w:rsid w:val="00A04465"/>
    <w:rsid w:val="00A04F2C"/>
    <w:rsid w:val="00A04FC9"/>
    <w:rsid w:val="00A0659C"/>
    <w:rsid w:val="00A07F15"/>
    <w:rsid w:val="00A1070D"/>
    <w:rsid w:val="00A14E41"/>
    <w:rsid w:val="00A1539A"/>
    <w:rsid w:val="00A16C71"/>
    <w:rsid w:val="00A20CDC"/>
    <w:rsid w:val="00A21B9E"/>
    <w:rsid w:val="00A24B0B"/>
    <w:rsid w:val="00A25B21"/>
    <w:rsid w:val="00A313C4"/>
    <w:rsid w:val="00A3466E"/>
    <w:rsid w:val="00A36E46"/>
    <w:rsid w:val="00A418A0"/>
    <w:rsid w:val="00A42BF2"/>
    <w:rsid w:val="00A46F66"/>
    <w:rsid w:val="00A50F8F"/>
    <w:rsid w:val="00A53A47"/>
    <w:rsid w:val="00A55ACA"/>
    <w:rsid w:val="00A57050"/>
    <w:rsid w:val="00A6191E"/>
    <w:rsid w:val="00A63126"/>
    <w:rsid w:val="00A64634"/>
    <w:rsid w:val="00A74F10"/>
    <w:rsid w:val="00A77209"/>
    <w:rsid w:val="00A801A1"/>
    <w:rsid w:val="00A82C51"/>
    <w:rsid w:val="00A8301E"/>
    <w:rsid w:val="00A851F4"/>
    <w:rsid w:val="00A85AFE"/>
    <w:rsid w:val="00A86F5C"/>
    <w:rsid w:val="00A8721C"/>
    <w:rsid w:val="00A90CA8"/>
    <w:rsid w:val="00A91003"/>
    <w:rsid w:val="00A92466"/>
    <w:rsid w:val="00A92FC4"/>
    <w:rsid w:val="00A955B6"/>
    <w:rsid w:val="00A9586C"/>
    <w:rsid w:val="00A97DAA"/>
    <w:rsid w:val="00AA7D46"/>
    <w:rsid w:val="00AB1329"/>
    <w:rsid w:val="00AB2648"/>
    <w:rsid w:val="00AB617A"/>
    <w:rsid w:val="00AC2C4C"/>
    <w:rsid w:val="00AC3694"/>
    <w:rsid w:val="00AC3A2C"/>
    <w:rsid w:val="00AC47C8"/>
    <w:rsid w:val="00AC50A7"/>
    <w:rsid w:val="00AC5C52"/>
    <w:rsid w:val="00AC6A8F"/>
    <w:rsid w:val="00AD1EAF"/>
    <w:rsid w:val="00AD34C3"/>
    <w:rsid w:val="00AD4100"/>
    <w:rsid w:val="00AE009F"/>
    <w:rsid w:val="00AE01DC"/>
    <w:rsid w:val="00AE0BB5"/>
    <w:rsid w:val="00AE124C"/>
    <w:rsid w:val="00AE1903"/>
    <w:rsid w:val="00AE1C7D"/>
    <w:rsid w:val="00AE3435"/>
    <w:rsid w:val="00AE77D9"/>
    <w:rsid w:val="00AF0A6A"/>
    <w:rsid w:val="00AF3963"/>
    <w:rsid w:val="00AF42CD"/>
    <w:rsid w:val="00AF5E50"/>
    <w:rsid w:val="00B00C21"/>
    <w:rsid w:val="00B03093"/>
    <w:rsid w:val="00B03256"/>
    <w:rsid w:val="00B03419"/>
    <w:rsid w:val="00B04FC5"/>
    <w:rsid w:val="00B078AB"/>
    <w:rsid w:val="00B1079F"/>
    <w:rsid w:val="00B12A9E"/>
    <w:rsid w:val="00B133BB"/>
    <w:rsid w:val="00B13821"/>
    <w:rsid w:val="00B16381"/>
    <w:rsid w:val="00B20220"/>
    <w:rsid w:val="00B24674"/>
    <w:rsid w:val="00B251EC"/>
    <w:rsid w:val="00B3073D"/>
    <w:rsid w:val="00B32630"/>
    <w:rsid w:val="00B33E5D"/>
    <w:rsid w:val="00B372C3"/>
    <w:rsid w:val="00B3733E"/>
    <w:rsid w:val="00B442D8"/>
    <w:rsid w:val="00B44ABC"/>
    <w:rsid w:val="00B51654"/>
    <w:rsid w:val="00B5700B"/>
    <w:rsid w:val="00B6091E"/>
    <w:rsid w:val="00B61389"/>
    <w:rsid w:val="00B613F3"/>
    <w:rsid w:val="00B6171A"/>
    <w:rsid w:val="00B63EBE"/>
    <w:rsid w:val="00B6460E"/>
    <w:rsid w:val="00B64FB0"/>
    <w:rsid w:val="00B66209"/>
    <w:rsid w:val="00B675DB"/>
    <w:rsid w:val="00B70A25"/>
    <w:rsid w:val="00B70D16"/>
    <w:rsid w:val="00B724F2"/>
    <w:rsid w:val="00B7316A"/>
    <w:rsid w:val="00B75F9C"/>
    <w:rsid w:val="00B76398"/>
    <w:rsid w:val="00B77753"/>
    <w:rsid w:val="00B82AC1"/>
    <w:rsid w:val="00B83AF8"/>
    <w:rsid w:val="00B849AF"/>
    <w:rsid w:val="00B86D1A"/>
    <w:rsid w:val="00B87B20"/>
    <w:rsid w:val="00B92D2A"/>
    <w:rsid w:val="00B94306"/>
    <w:rsid w:val="00B9481C"/>
    <w:rsid w:val="00B95D89"/>
    <w:rsid w:val="00BA04C9"/>
    <w:rsid w:val="00BA1A85"/>
    <w:rsid w:val="00BA1D12"/>
    <w:rsid w:val="00BA3138"/>
    <w:rsid w:val="00BA3F99"/>
    <w:rsid w:val="00BA4C65"/>
    <w:rsid w:val="00BA7BD5"/>
    <w:rsid w:val="00BB032F"/>
    <w:rsid w:val="00BB0B00"/>
    <w:rsid w:val="00BB47F1"/>
    <w:rsid w:val="00BB4FCF"/>
    <w:rsid w:val="00BC0853"/>
    <w:rsid w:val="00BC1DC5"/>
    <w:rsid w:val="00BC4FA9"/>
    <w:rsid w:val="00BC4FB7"/>
    <w:rsid w:val="00BC59BA"/>
    <w:rsid w:val="00BC5AAB"/>
    <w:rsid w:val="00BC637D"/>
    <w:rsid w:val="00BC6506"/>
    <w:rsid w:val="00BC693A"/>
    <w:rsid w:val="00BD0BDA"/>
    <w:rsid w:val="00BD0E44"/>
    <w:rsid w:val="00BD16CB"/>
    <w:rsid w:val="00BD23BF"/>
    <w:rsid w:val="00BD5844"/>
    <w:rsid w:val="00BD5AD4"/>
    <w:rsid w:val="00BD6642"/>
    <w:rsid w:val="00BD6BE2"/>
    <w:rsid w:val="00BD73A8"/>
    <w:rsid w:val="00BE029F"/>
    <w:rsid w:val="00BE31E9"/>
    <w:rsid w:val="00BE3560"/>
    <w:rsid w:val="00BE4047"/>
    <w:rsid w:val="00BE4B5E"/>
    <w:rsid w:val="00BE4F02"/>
    <w:rsid w:val="00BE7B32"/>
    <w:rsid w:val="00BF5380"/>
    <w:rsid w:val="00C01219"/>
    <w:rsid w:val="00C02BAB"/>
    <w:rsid w:val="00C062BD"/>
    <w:rsid w:val="00C132A6"/>
    <w:rsid w:val="00C1487F"/>
    <w:rsid w:val="00C15AB1"/>
    <w:rsid w:val="00C17733"/>
    <w:rsid w:val="00C2236F"/>
    <w:rsid w:val="00C2293F"/>
    <w:rsid w:val="00C23E48"/>
    <w:rsid w:val="00C23EB7"/>
    <w:rsid w:val="00C27F90"/>
    <w:rsid w:val="00C35708"/>
    <w:rsid w:val="00C371FB"/>
    <w:rsid w:val="00C37BF1"/>
    <w:rsid w:val="00C405A3"/>
    <w:rsid w:val="00C417AF"/>
    <w:rsid w:val="00C46B36"/>
    <w:rsid w:val="00C46FF5"/>
    <w:rsid w:val="00C52FF0"/>
    <w:rsid w:val="00C5398B"/>
    <w:rsid w:val="00C55632"/>
    <w:rsid w:val="00C60921"/>
    <w:rsid w:val="00C62036"/>
    <w:rsid w:val="00C653B1"/>
    <w:rsid w:val="00C65F88"/>
    <w:rsid w:val="00C67B75"/>
    <w:rsid w:val="00C70457"/>
    <w:rsid w:val="00C70EA0"/>
    <w:rsid w:val="00C73825"/>
    <w:rsid w:val="00C753D0"/>
    <w:rsid w:val="00C76738"/>
    <w:rsid w:val="00C76D75"/>
    <w:rsid w:val="00C772CC"/>
    <w:rsid w:val="00C77A79"/>
    <w:rsid w:val="00C82485"/>
    <w:rsid w:val="00C8274D"/>
    <w:rsid w:val="00C83222"/>
    <w:rsid w:val="00C8369E"/>
    <w:rsid w:val="00C85FC5"/>
    <w:rsid w:val="00C9085E"/>
    <w:rsid w:val="00C91E3C"/>
    <w:rsid w:val="00C97D21"/>
    <w:rsid w:val="00CA23D9"/>
    <w:rsid w:val="00CA24AF"/>
    <w:rsid w:val="00CA55AC"/>
    <w:rsid w:val="00CA6135"/>
    <w:rsid w:val="00CA702B"/>
    <w:rsid w:val="00CA7DDD"/>
    <w:rsid w:val="00CB0302"/>
    <w:rsid w:val="00CB1F79"/>
    <w:rsid w:val="00CB353F"/>
    <w:rsid w:val="00CB4FB5"/>
    <w:rsid w:val="00CB5CAC"/>
    <w:rsid w:val="00CB6235"/>
    <w:rsid w:val="00CB6857"/>
    <w:rsid w:val="00CC31A0"/>
    <w:rsid w:val="00CC41A8"/>
    <w:rsid w:val="00CC5FB8"/>
    <w:rsid w:val="00CD084D"/>
    <w:rsid w:val="00CD0853"/>
    <w:rsid w:val="00CD29BE"/>
    <w:rsid w:val="00CD2B90"/>
    <w:rsid w:val="00CD36F5"/>
    <w:rsid w:val="00CD3F23"/>
    <w:rsid w:val="00CD4693"/>
    <w:rsid w:val="00CD488B"/>
    <w:rsid w:val="00CD5C13"/>
    <w:rsid w:val="00CD6666"/>
    <w:rsid w:val="00CD735D"/>
    <w:rsid w:val="00CE039E"/>
    <w:rsid w:val="00CE242C"/>
    <w:rsid w:val="00CE37B3"/>
    <w:rsid w:val="00CE407F"/>
    <w:rsid w:val="00CE5A0E"/>
    <w:rsid w:val="00CF3260"/>
    <w:rsid w:val="00CF5D7E"/>
    <w:rsid w:val="00CF5E5B"/>
    <w:rsid w:val="00CF69ED"/>
    <w:rsid w:val="00CF75B8"/>
    <w:rsid w:val="00D00DC2"/>
    <w:rsid w:val="00D02F71"/>
    <w:rsid w:val="00D03DFD"/>
    <w:rsid w:val="00D04AA3"/>
    <w:rsid w:val="00D06A13"/>
    <w:rsid w:val="00D0718E"/>
    <w:rsid w:val="00D1058F"/>
    <w:rsid w:val="00D1142F"/>
    <w:rsid w:val="00D12DF6"/>
    <w:rsid w:val="00D1523E"/>
    <w:rsid w:val="00D168AC"/>
    <w:rsid w:val="00D16EA8"/>
    <w:rsid w:val="00D225A7"/>
    <w:rsid w:val="00D22C87"/>
    <w:rsid w:val="00D243EC"/>
    <w:rsid w:val="00D252BE"/>
    <w:rsid w:val="00D25D01"/>
    <w:rsid w:val="00D27714"/>
    <w:rsid w:val="00D27935"/>
    <w:rsid w:val="00D31D9E"/>
    <w:rsid w:val="00D32C69"/>
    <w:rsid w:val="00D32EEB"/>
    <w:rsid w:val="00D348E8"/>
    <w:rsid w:val="00D34E8F"/>
    <w:rsid w:val="00D3552C"/>
    <w:rsid w:val="00D368B2"/>
    <w:rsid w:val="00D40F8C"/>
    <w:rsid w:val="00D4168C"/>
    <w:rsid w:val="00D4194F"/>
    <w:rsid w:val="00D41E6F"/>
    <w:rsid w:val="00D41FE4"/>
    <w:rsid w:val="00D43865"/>
    <w:rsid w:val="00D522B4"/>
    <w:rsid w:val="00D52DF2"/>
    <w:rsid w:val="00D53FD6"/>
    <w:rsid w:val="00D53FE5"/>
    <w:rsid w:val="00D54C07"/>
    <w:rsid w:val="00D651E0"/>
    <w:rsid w:val="00D665C7"/>
    <w:rsid w:val="00D677CF"/>
    <w:rsid w:val="00D70100"/>
    <w:rsid w:val="00D70630"/>
    <w:rsid w:val="00D70DCE"/>
    <w:rsid w:val="00D7104B"/>
    <w:rsid w:val="00D724F5"/>
    <w:rsid w:val="00D72E0E"/>
    <w:rsid w:val="00D72E94"/>
    <w:rsid w:val="00D74E55"/>
    <w:rsid w:val="00D77F1B"/>
    <w:rsid w:val="00D826AD"/>
    <w:rsid w:val="00D8332B"/>
    <w:rsid w:val="00D85A0B"/>
    <w:rsid w:val="00D87D25"/>
    <w:rsid w:val="00D90584"/>
    <w:rsid w:val="00D90B8D"/>
    <w:rsid w:val="00D90CDB"/>
    <w:rsid w:val="00D928C6"/>
    <w:rsid w:val="00D935DE"/>
    <w:rsid w:val="00D93854"/>
    <w:rsid w:val="00D94F97"/>
    <w:rsid w:val="00D966D4"/>
    <w:rsid w:val="00D96922"/>
    <w:rsid w:val="00DA0A6B"/>
    <w:rsid w:val="00DA1E68"/>
    <w:rsid w:val="00DA277E"/>
    <w:rsid w:val="00DA4CDF"/>
    <w:rsid w:val="00DA52F3"/>
    <w:rsid w:val="00DA7731"/>
    <w:rsid w:val="00DB1D84"/>
    <w:rsid w:val="00DB34E2"/>
    <w:rsid w:val="00DB4C5C"/>
    <w:rsid w:val="00DB645B"/>
    <w:rsid w:val="00DC16B5"/>
    <w:rsid w:val="00DC237A"/>
    <w:rsid w:val="00DC238D"/>
    <w:rsid w:val="00DC3347"/>
    <w:rsid w:val="00DC3CE6"/>
    <w:rsid w:val="00DC579C"/>
    <w:rsid w:val="00DC7CF8"/>
    <w:rsid w:val="00DD1394"/>
    <w:rsid w:val="00DD1689"/>
    <w:rsid w:val="00DD7C71"/>
    <w:rsid w:val="00DD7D50"/>
    <w:rsid w:val="00DE0C82"/>
    <w:rsid w:val="00DE2ED2"/>
    <w:rsid w:val="00DE33D5"/>
    <w:rsid w:val="00DE3AB8"/>
    <w:rsid w:val="00DE3B5F"/>
    <w:rsid w:val="00DF10EC"/>
    <w:rsid w:val="00DF4C05"/>
    <w:rsid w:val="00E0084F"/>
    <w:rsid w:val="00E02BF0"/>
    <w:rsid w:val="00E02D31"/>
    <w:rsid w:val="00E03112"/>
    <w:rsid w:val="00E03E96"/>
    <w:rsid w:val="00E06D81"/>
    <w:rsid w:val="00E0738F"/>
    <w:rsid w:val="00E11725"/>
    <w:rsid w:val="00E12D0D"/>
    <w:rsid w:val="00E13805"/>
    <w:rsid w:val="00E15FB0"/>
    <w:rsid w:val="00E17C91"/>
    <w:rsid w:val="00E23151"/>
    <w:rsid w:val="00E23604"/>
    <w:rsid w:val="00E23838"/>
    <w:rsid w:val="00E2385F"/>
    <w:rsid w:val="00E23CED"/>
    <w:rsid w:val="00E242EB"/>
    <w:rsid w:val="00E27BA5"/>
    <w:rsid w:val="00E3252C"/>
    <w:rsid w:val="00E33024"/>
    <w:rsid w:val="00E35F43"/>
    <w:rsid w:val="00E36A6C"/>
    <w:rsid w:val="00E37609"/>
    <w:rsid w:val="00E37C52"/>
    <w:rsid w:val="00E40AB2"/>
    <w:rsid w:val="00E41CA4"/>
    <w:rsid w:val="00E45488"/>
    <w:rsid w:val="00E458AE"/>
    <w:rsid w:val="00E4601D"/>
    <w:rsid w:val="00E50BEE"/>
    <w:rsid w:val="00E523E5"/>
    <w:rsid w:val="00E52666"/>
    <w:rsid w:val="00E54FF2"/>
    <w:rsid w:val="00E566AD"/>
    <w:rsid w:val="00E62669"/>
    <w:rsid w:val="00E63702"/>
    <w:rsid w:val="00E6731D"/>
    <w:rsid w:val="00E67ED0"/>
    <w:rsid w:val="00E70369"/>
    <w:rsid w:val="00E7584F"/>
    <w:rsid w:val="00E775AC"/>
    <w:rsid w:val="00E80979"/>
    <w:rsid w:val="00E81E92"/>
    <w:rsid w:val="00E84991"/>
    <w:rsid w:val="00E84AC9"/>
    <w:rsid w:val="00E84F0C"/>
    <w:rsid w:val="00E87757"/>
    <w:rsid w:val="00E87C49"/>
    <w:rsid w:val="00E905B8"/>
    <w:rsid w:val="00E90601"/>
    <w:rsid w:val="00E90D74"/>
    <w:rsid w:val="00E91028"/>
    <w:rsid w:val="00E9146B"/>
    <w:rsid w:val="00E91D4E"/>
    <w:rsid w:val="00E92485"/>
    <w:rsid w:val="00E92510"/>
    <w:rsid w:val="00E931FA"/>
    <w:rsid w:val="00E93993"/>
    <w:rsid w:val="00E945B1"/>
    <w:rsid w:val="00EA2829"/>
    <w:rsid w:val="00EA4FD4"/>
    <w:rsid w:val="00EA606A"/>
    <w:rsid w:val="00EA6A82"/>
    <w:rsid w:val="00EB1EA0"/>
    <w:rsid w:val="00EB7456"/>
    <w:rsid w:val="00EC1BCF"/>
    <w:rsid w:val="00EC1F0B"/>
    <w:rsid w:val="00EC3A0A"/>
    <w:rsid w:val="00EC4EF0"/>
    <w:rsid w:val="00EC5A89"/>
    <w:rsid w:val="00EC5D09"/>
    <w:rsid w:val="00EC64A2"/>
    <w:rsid w:val="00ED2CC4"/>
    <w:rsid w:val="00ED4DFC"/>
    <w:rsid w:val="00ED52D1"/>
    <w:rsid w:val="00ED59C6"/>
    <w:rsid w:val="00ED6932"/>
    <w:rsid w:val="00ED7429"/>
    <w:rsid w:val="00ED78D7"/>
    <w:rsid w:val="00EE05E5"/>
    <w:rsid w:val="00EE0BCD"/>
    <w:rsid w:val="00EE1F00"/>
    <w:rsid w:val="00EE3478"/>
    <w:rsid w:val="00EE56A3"/>
    <w:rsid w:val="00EE5E91"/>
    <w:rsid w:val="00EE74A9"/>
    <w:rsid w:val="00EF2BAB"/>
    <w:rsid w:val="00EF43B9"/>
    <w:rsid w:val="00EF47B2"/>
    <w:rsid w:val="00EF51D9"/>
    <w:rsid w:val="00EF5FFF"/>
    <w:rsid w:val="00EF6F0A"/>
    <w:rsid w:val="00F000E7"/>
    <w:rsid w:val="00F0242D"/>
    <w:rsid w:val="00F0277C"/>
    <w:rsid w:val="00F031D2"/>
    <w:rsid w:val="00F0552D"/>
    <w:rsid w:val="00F060F2"/>
    <w:rsid w:val="00F123B6"/>
    <w:rsid w:val="00F13C99"/>
    <w:rsid w:val="00F1407C"/>
    <w:rsid w:val="00F14B0E"/>
    <w:rsid w:val="00F168E5"/>
    <w:rsid w:val="00F16DFC"/>
    <w:rsid w:val="00F17E3F"/>
    <w:rsid w:val="00F2561B"/>
    <w:rsid w:val="00F30319"/>
    <w:rsid w:val="00F30797"/>
    <w:rsid w:val="00F345D2"/>
    <w:rsid w:val="00F35089"/>
    <w:rsid w:val="00F35AEE"/>
    <w:rsid w:val="00F35B52"/>
    <w:rsid w:val="00F374F8"/>
    <w:rsid w:val="00F40750"/>
    <w:rsid w:val="00F41000"/>
    <w:rsid w:val="00F456C1"/>
    <w:rsid w:val="00F467A8"/>
    <w:rsid w:val="00F51A88"/>
    <w:rsid w:val="00F54BDB"/>
    <w:rsid w:val="00F55D2C"/>
    <w:rsid w:val="00F5708A"/>
    <w:rsid w:val="00F5751A"/>
    <w:rsid w:val="00F61B3A"/>
    <w:rsid w:val="00F63019"/>
    <w:rsid w:val="00F63961"/>
    <w:rsid w:val="00F63B5B"/>
    <w:rsid w:val="00F70D87"/>
    <w:rsid w:val="00F738F0"/>
    <w:rsid w:val="00F7598E"/>
    <w:rsid w:val="00F805AA"/>
    <w:rsid w:val="00F8076B"/>
    <w:rsid w:val="00F80953"/>
    <w:rsid w:val="00F82EB3"/>
    <w:rsid w:val="00F86D47"/>
    <w:rsid w:val="00F9056F"/>
    <w:rsid w:val="00F91194"/>
    <w:rsid w:val="00F913AA"/>
    <w:rsid w:val="00F92193"/>
    <w:rsid w:val="00F92B65"/>
    <w:rsid w:val="00F92E93"/>
    <w:rsid w:val="00FA156C"/>
    <w:rsid w:val="00FA764F"/>
    <w:rsid w:val="00FB2E7B"/>
    <w:rsid w:val="00FC0A1B"/>
    <w:rsid w:val="00FC1104"/>
    <w:rsid w:val="00FC29D1"/>
    <w:rsid w:val="00FC3D00"/>
    <w:rsid w:val="00FC608E"/>
    <w:rsid w:val="00FD01FA"/>
    <w:rsid w:val="00FD19BA"/>
    <w:rsid w:val="00FD6C4C"/>
    <w:rsid w:val="00FD6E4F"/>
    <w:rsid w:val="00FD7743"/>
    <w:rsid w:val="00FE1C68"/>
    <w:rsid w:val="00FE2B3F"/>
    <w:rsid w:val="00FE7FA9"/>
    <w:rsid w:val="00FF1084"/>
    <w:rsid w:val="00FF195E"/>
    <w:rsid w:val="00FF1CF1"/>
    <w:rsid w:val="00FF29CD"/>
    <w:rsid w:val="00FF2BBD"/>
    <w:rsid w:val="00FF3C06"/>
    <w:rsid w:val="00FF3ECE"/>
    <w:rsid w:val="00FF4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BA9"/>
    <w:rPr>
      <w:sz w:val="24"/>
      <w:szCs w:val="24"/>
    </w:rPr>
  </w:style>
  <w:style w:type="paragraph" w:styleId="1">
    <w:name w:val="heading 1"/>
    <w:aliases w:val="Заголовок 1_стандарта"/>
    <w:basedOn w:val="a"/>
    <w:next w:val="a"/>
    <w:qFormat/>
    <w:rsid w:val="001F74C9"/>
    <w:pPr>
      <w:keepNext/>
      <w:spacing w:before="240" w:after="60"/>
      <w:outlineLvl w:val="0"/>
    </w:pPr>
    <w:rPr>
      <w:rFonts w:cs="Arial"/>
      <w:b/>
      <w:bCs/>
      <w:kern w:val="32"/>
      <w:sz w:val="28"/>
      <w:szCs w:val="32"/>
    </w:rPr>
  </w:style>
  <w:style w:type="paragraph" w:styleId="2">
    <w:name w:val="heading 2"/>
    <w:basedOn w:val="a"/>
    <w:next w:val="-3"/>
    <w:link w:val="20"/>
    <w:qFormat/>
    <w:rsid w:val="00416765"/>
    <w:pPr>
      <w:keepNext/>
      <w:tabs>
        <w:tab w:val="num" w:pos="1701"/>
      </w:tabs>
      <w:suppressAutoHyphens/>
      <w:spacing w:before="360" w:after="120"/>
      <w:ind w:left="1701" w:hanging="1134"/>
      <w:outlineLvl w:val="1"/>
    </w:pPr>
    <w:rPr>
      <w:b/>
      <w:bCs/>
      <w:sz w:val="28"/>
      <w:szCs w:val="32"/>
    </w:rPr>
  </w:style>
  <w:style w:type="paragraph" w:styleId="3">
    <w:name w:val="heading 3"/>
    <w:basedOn w:val="a"/>
    <w:next w:val="a"/>
    <w:qFormat/>
    <w:rsid w:val="00E70369"/>
    <w:pPr>
      <w:keepNext/>
      <w:ind w:left="284"/>
      <w:outlineLvl w:val="2"/>
    </w:pPr>
    <w:rPr>
      <w:rFonts w:cs="Arial"/>
      <w:b/>
      <w:bCs/>
      <w:szCs w:val="26"/>
    </w:rPr>
  </w:style>
  <w:style w:type="paragraph" w:styleId="4">
    <w:name w:val="heading 4"/>
    <w:basedOn w:val="a"/>
    <w:next w:val="a"/>
    <w:link w:val="40"/>
    <w:semiHidden/>
    <w:unhideWhenUsed/>
    <w:qFormat/>
    <w:rsid w:val="00D25D01"/>
    <w:pPr>
      <w:keepNext/>
      <w:keepLines/>
      <w:spacing w:before="40"/>
      <w:outlineLvl w:val="3"/>
    </w:pPr>
    <w:rPr>
      <w:rFonts w:ascii="Cambria" w:hAnsi="Cambria"/>
      <w:i/>
      <w:iCs/>
      <w:color w:val="365F91"/>
    </w:rPr>
  </w:style>
  <w:style w:type="paragraph" w:styleId="5">
    <w:name w:val="heading 5"/>
    <w:basedOn w:val="a"/>
    <w:next w:val="a"/>
    <w:link w:val="50"/>
    <w:semiHidden/>
    <w:unhideWhenUsed/>
    <w:qFormat/>
    <w:rsid w:val="00E6370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1"/>
    <w:rsid w:val="003E1AF6"/>
    <w:pPr>
      <w:keepLines/>
      <w:tabs>
        <w:tab w:val="left" w:pos="540"/>
        <w:tab w:val="left" w:pos="900"/>
      </w:tabs>
      <w:suppressAutoHyphens/>
      <w:spacing w:before="360" w:after="120"/>
      <w:jc w:val="center"/>
    </w:pPr>
    <w:rPr>
      <w:rFonts w:cs="Times New Roman"/>
      <w:b w:val="0"/>
      <w:bCs w:val="0"/>
      <w:snapToGrid w:val="0"/>
      <w:kern w:val="28"/>
      <w:sz w:val="36"/>
      <w:szCs w:val="20"/>
    </w:rPr>
  </w:style>
  <w:style w:type="paragraph" w:customStyle="1" w:styleId="21">
    <w:name w:val="Стиль2"/>
    <w:basedOn w:val="a"/>
    <w:next w:val="1"/>
    <w:autoRedefine/>
    <w:rsid w:val="003E1AF6"/>
    <w:pPr>
      <w:tabs>
        <w:tab w:val="left" w:pos="540"/>
        <w:tab w:val="left" w:pos="900"/>
      </w:tabs>
    </w:pPr>
    <w:rPr>
      <w:b/>
    </w:rPr>
  </w:style>
  <w:style w:type="paragraph" w:customStyle="1" w:styleId="30">
    <w:name w:val="Стиль3"/>
    <w:basedOn w:val="a"/>
    <w:next w:val="1"/>
    <w:autoRedefine/>
    <w:rsid w:val="001F74C9"/>
    <w:pPr>
      <w:tabs>
        <w:tab w:val="left" w:pos="540"/>
        <w:tab w:val="left" w:pos="900"/>
      </w:tabs>
    </w:pPr>
    <w:rPr>
      <w:b/>
      <w:sz w:val="28"/>
      <w:szCs w:val="28"/>
    </w:rPr>
  </w:style>
  <w:style w:type="paragraph" w:styleId="a3">
    <w:name w:val="Body Text"/>
    <w:basedOn w:val="a"/>
    <w:rsid w:val="00416765"/>
    <w:pPr>
      <w:spacing w:after="120" w:line="360" w:lineRule="auto"/>
      <w:ind w:firstLine="851"/>
      <w:jc w:val="both"/>
    </w:pPr>
    <w:rPr>
      <w:snapToGrid w:val="0"/>
      <w:sz w:val="28"/>
      <w:szCs w:val="20"/>
    </w:rPr>
  </w:style>
  <w:style w:type="paragraph" w:styleId="a4">
    <w:name w:val="footnote text"/>
    <w:basedOn w:val="a"/>
    <w:semiHidden/>
    <w:rsid w:val="00416765"/>
    <w:rPr>
      <w:sz w:val="20"/>
      <w:szCs w:val="20"/>
    </w:rPr>
  </w:style>
  <w:style w:type="character" w:styleId="a5">
    <w:name w:val="footnote reference"/>
    <w:semiHidden/>
    <w:rsid w:val="00416765"/>
    <w:rPr>
      <w:vertAlign w:val="superscript"/>
    </w:rPr>
  </w:style>
  <w:style w:type="character" w:styleId="a6">
    <w:name w:val="Hyperlink"/>
    <w:uiPriority w:val="99"/>
    <w:rsid w:val="00416765"/>
    <w:rPr>
      <w:color w:val="0000FF"/>
      <w:u w:val="single"/>
    </w:rPr>
  </w:style>
  <w:style w:type="paragraph" w:styleId="a7">
    <w:name w:val="footer"/>
    <w:basedOn w:val="a"/>
    <w:link w:val="a8"/>
    <w:uiPriority w:val="99"/>
    <w:rsid w:val="00416765"/>
    <w:pPr>
      <w:tabs>
        <w:tab w:val="center" w:pos="4677"/>
        <w:tab w:val="right" w:pos="9355"/>
      </w:tabs>
    </w:pPr>
    <w:rPr>
      <w:lang w:val="x-none" w:eastAsia="x-none"/>
    </w:rPr>
  </w:style>
  <w:style w:type="character" w:styleId="a9">
    <w:name w:val="page number"/>
    <w:basedOn w:val="a0"/>
    <w:rsid w:val="00416765"/>
  </w:style>
  <w:style w:type="paragraph" w:styleId="aa">
    <w:name w:val="header"/>
    <w:basedOn w:val="a"/>
    <w:link w:val="ab"/>
    <w:uiPriority w:val="99"/>
    <w:rsid w:val="00416765"/>
    <w:pPr>
      <w:tabs>
        <w:tab w:val="center" w:pos="4677"/>
        <w:tab w:val="right" w:pos="9355"/>
      </w:tabs>
    </w:pPr>
  </w:style>
  <w:style w:type="paragraph" w:customStyle="1" w:styleId="ac">
    <w:name w:val="Подподпункт"/>
    <w:basedOn w:val="a"/>
    <w:rsid w:val="00416765"/>
    <w:pPr>
      <w:tabs>
        <w:tab w:val="left" w:pos="1134"/>
        <w:tab w:val="left" w:pos="1418"/>
      </w:tabs>
      <w:spacing w:line="360" w:lineRule="auto"/>
      <w:jc w:val="both"/>
    </w:pPr>
    <w:rPr>
      <w:sz w:val="28"/>
      <w:szCs w:val="20"/>
    </w:rPr>
  </w:style>
  <w:style w:type="paragraph" w:customStyle="1" w:styleId="ad">
    <w:name w:val="Подпункт"/>
    <w:basedOn w:val="a"/>
    <w:rsid w:val="00416765"/>
    <w:pPr>
      <w:spacing w:line="360" w:lineRule="auto"/>
      <w:jc w:val="both"/>
    </w:pPr>
    <w:rPr>
      <w:snapToGrid w:val="0"/>
      <w:sz w:val="28"/>
      <w:szCs w:val="20"/>
    </w:rPr>
  </w:style>
  <w:style w:type="paragraph" w:customStyle="1" w:styleId="ae">
    <w:name w:val="Подподподпункт"/>
    <w:basedOn w:val="a"/>
    <w:rsid w:val="00416765"/>
    <w:pPr>
      <w:tabs>
        <w:tab w:val="left" w:pos="1134"/>
        <w:tab w:val="left" w:pos="1701"/>
      </w:tabs>
      <w:spacing w:line="360" w:lineRule="auto"/>
      <w:jc w:val="both"/>
    </w:pPr>
    <w:rPr>
      <w:snapToGrid w:val="0"/>
      <w:sz w:val="28"/>
      <w:szCs w:val="20"/>
    </w:rPr>
  </w:style>
  <w:style w:type="paragraph" w:customStyle="1" w:styleId="af">
    <w:name w:val="Примечание"/>
    <w:basedOn w:val="a"/>
    <w:rsid w:val="00416765"/>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416765"/>
    <w:pPr>
      <w:widowControl w:val="0"/>
      <w:autoSpaceDE w:val="0"/>
      <w:autoSpaceDN w:val="0"/>
      <w:adjustRightInd w:val="0"/>
      <w:ind w:firstLine="720"/>
    </w:pPr>
    <w:rPr>
      <w:rFonts w:ascii="Arial" w:hAnsi="Arial" w:cs="Arial"/>
    </w:rPr>
  </w:style>
  <w:style w:type="paragraph" w:styleId="af0">
    <w:name w:val="Balloon Text"/>
    <w:basedOn w:val="a"/>
    <w:semiHidden/>
    <w:rsid w:val="00416765"/>
    <w:rPr>
      <w:rFonts w:ascii="Tahoma" w:hAnsi="Tahoma" w:cs="Tahoma"/>
      <w:sz w:val="16"/>
      <w:szCs w:val="16"/>
    </w:rPr>
  </w:style>
  <w:style w:type="character" w:styleId="af1">
    <w:name w:val="annotation reference"/>
    <w:uiPriority w:val="99"/>
    <w:semiHidden/>
    <w:rsid w:val="00416765"/>
    <w:rPr>
      <w:sz w:val="16"/>
      <w:szCs w:val="16"/>
    </w:rPr>
  </w:style>
  <w:style w:type="paragraph" w:styleId="af2">
    <w:name w:val="annotation text"/>
    <w:basedOn w:val="a"/>
    <w:link w:val="af3"/>
    <w:uiPriority w:val="99"/>
    <w:semiHidden/>
    <w:rsid w:val="00416765"/>
    <w:rPr>
      <w:sz w:val="20"/>
      <w:szCs w:val="20"/>
    </w:rPr>
  </w:style>
  <w:style w:type="paragraph" w:styleId="af4">
    <w:name w:val="annotation subject"/>
    <w:basedOn w:val="af2"/>
    <w:next w:val="af2"/>
    <w:semiHidden/>
    <w:rsid w:val="00416765"/>
    <w:rPr>
      <w:b/>
      <w:bCs/>
    </w:rPr>
  </w:style>
  <w:style w:type="paragraph" w:customStyle="1" w:styleId="-3">
    <w:name w:val="пункт-3"/>
    <w:basedOn w:val="a"/>
    <w:link w:val="-30"/>
    <w:rsid w:val="00416765"/>
    <w:pPr>
      <w:tabs>
        <w:tab w:val="num" w:pos="1701"/>
      </w:tabs>
      <w:spacing w:line="288" w:lineRule="auto"/>
      <w:ind w:firstLine="567"/>
      <w:jc w:val="both"/>
    </w:pPr>
    <w:rPr>
      <w:sz w:val="28"/>
      <w:szCs w:val="28"/>
    </w:rPr>
  </w:style>
  <w:style w:type="paragraph" w:customStyle="1" w:styleId="-6">
    <w:name w:val="пункт-6"/>
    <w:basedOn w:val="a"/>
    <w:rsid w:val="00416765"/>
    <w:pPr>
      <w:numPr>
        <w:ilvl w:val="5"/>
        <w:numId w:val="1"/>
      </w:numPr>
      <w:spacing w:line="288" w:lineRule="auto"/>
      <w:jc w:val="both"/>
    </w:pPr>
    <w:rPr>
      <w:sz w:val="28"/>
      <w:szCs w:val="28"/>
    </w:rPr>
  </w:style>
  <w:style w:type="paragraph" w:customStyle="1" w:styleId="af5">
    <w:name w:val="Таблица текст"/>
    <w:basedOn w:val="a"/>
    <w:rsid w:val="00416765"/>
    <w:pPr>
      <w:spacing w:before="40" w:after="40"/>
      <w:ind w:left="57" w:right="57"/>
    </w:pPr>
  </w:style>
  <w:style w:type="paragraph" w:styleId="af6">
    <w:name w:val="Plain Text"/>
    <w:basedOn w:val="a"/>
    <w:rsid w:val="00416765"/>
    <w:pPr>
      <w:ind w:firstLine="720"/>
      <w:jc w:val="both"/>
    </w:pPr>
    <w:rPr>
      <w:sz w:val="26"/>
      <w:szCs w:val="26"/>
    </w:rPr>
  </w:style>
  <w:style w:type="character" w:customStyle="1" w:styleId="-30">
    <w:name w:val="пункт-3 Знак"/>
    <w:link w:val="-3"/>
    <w:rsid w:val="00416765"/>
    <w:rPr>
      <w:sz w:val="28"/>
      <w:szCs w:val="28"/>
      <w:lang w:val="ru-RU" w:eastAsia="ru-RU" w:bidi="ar-SA"/>
    </w:rPr>
  </w:style>
  <w:style w:type="paragraph" w:customStyle="1" w:styleId="af7">
    <w:name w:val="Прижатый влево"/>
    <w:basedOn w:val="a"/>
    <w:next w:val="a"/>
    <w:rsid w:val="00416765"/>
    <w:pPr>
      <w:autoSpaceDE w:val="0"/>
      <w:autoSpaceDN w:val="0"/>
      <w:adjustRightInd w:val="0"/>
    </w:pPr>
    <w:rPr>
      <w:rFonts w:ascii="Arial" w:hAnsi="Arial"/>
    </w:rPr>
  </w:style>
  <w:style w:type="paragraph" w:styleId="af8">
    <w:name w:val="Document Map"/>
    <w:basedOn w:val="a"/>
    <w:semiHidden/>
    <w:rsid w:val="00416765"/>
    <w:pPr>
      <w:shd w:val="clear" w:color="auto" w:fill="000080"/>
    </w:pPr>
    <w:rPr>
      <w:rFonts w:ascii="Tahoma" w:hAnsi="Tahoma" w:cs="Tahoma"/>
      <w:sz w:val="20"/>
      <w:szCs w:val="20"/>
    </w:rPr>
  </w:style>
  <w:style w:type="paragraph" w:customStyle="1" w:styleId="af9">
    <w:name w:val="Пункт"/>
    <w:basedOn w:val="a"/>
    <w:rsid w:val="00416765"/>
    <w:pPr>
      <w:tabs>
        <w:tab w:val="num" w:pos="1980"/>
      </w:tabs>
      <w:ind w:left="1404" w:hanging="504"/>
      <w:jc w:val="both"/>
    </w:pPr>
    <w:rPr>
      <w:szCs w:val="28"/>
    </w:rPr>
  </w:style>
  <w:style w:type="paragraph" w:customStyle="1" w:styleId="ConsPlusNonformat">
    <w:name w:val="ConsPlusNonformat"/>
    <w:rsid w:val="00416765"/>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416765"/>
    <w:rPr>
      <w:sz w:val="24"/>
      <w:szCs w:val="24"/>
      <w:lang w:val="x-none" w:eastAsia="x-none" w:bidi="ar-SA"/>
    </w:rPr>
  </w:style>
  <w:style w:type="paragraph" w:customStyle="1" w:styleId="Default">
    <w:name w:val="Default"/>
    <w:rsid w:val="00416765"/>
    <w:pPr>
      <w:autoSpaceDE w:val="0"/>
      <w:autoSpaceDN w:val="0"/>
      <w:adjustRightInd w:val="0"/>
    </w:pPr>
    <w:rPr>
      <w:color w:val="000000"/>
      <w:sz w:val="24"/>
      <w:szCs w:val="24"/>
    </w:rPr>
  </w:style>
  <w:style w:type="paragraph" w:customStyle="1" w:styleId="Iiaioieo">
    <w:name w:val="Iiaioieo"/>
    <w:basedOn w:val="Default"/>
    <w:next w:val="Default"/>
    <w:rsid w:val="00416765"/>
    <w:rPr>
      <w:color w:val="auto"/>
    </w:rPr>
  </w:style>
  <w:style w:type="paragraph" w:customStyle="1" w:styleId="afa">
    <w:name w:val="Заголовок"/>
    <w:basedOn w:val="1"/>
    <w:autoRedefine/>
    <w:rsid w:val="00D0718E"/>
    <w:pPr>
      <w:tabs>
        <w:tab w:val="left" w:pos="284"/>
        <w:tab w:val="left" w:pos="567"/>
      </w:tabs>
      <w:spacing w:after="200"/>
      <w:jc w:val="both"/>
    </w:pPr>
    <w:rPr>
      <w:szCs w:val="28"/>
    </w:rPr>
  </w:style>
  <w:style w:type="paragraph" w:styleId="22">
    <w:name w:val="toc 2"/>
    <w:basedOn w:val="a"/>
    <w:next w:val="a"/>
    <w:autoRedefine/>
    <w:uiPriority w:val="39"/>
    <w:rsid w:val="00416765"/>
    <w:pPr>
      <w:spacing w:before="120"/>
      <w:ind w:left="240"/>
    </w:pPr>
    <w:rPr>
      <w:b/>
      <w:bCs/>
      <w:sz w:val="22"/>
      <w:szCs w:val="22"/>
    </w:rPr>
  </w:style>
  <w:style w:type="character" w:customStyle="1" w:styleId="20">
    <w:name w:val="Заголовок 2 Знак"/>
    <w:link w:val="2"/>
    <w:rsid w:val="00416765"/>
    <w:rPr>
      <w:b/>
      <w:bCs/>
      <w:sz w:val="28"/>
      <w:szCs w:val="32"/>
      <w:lang w:val="ru-RU" w:eastAsia="ru-RU" w:bidi="ar-SA"/>
    </w:rPr>
  </w:style>
  <w:style w:type="paragraph" w:styleId="11">
    <w:name w:val="toc 1"/>
    <w:basedOn w:val="a"/>
    <w:next w:val="a"/>
    <w:autoRedefine/>
    <w:uiPriority w:val="39"/>
    <w:rsid w:val="00462E1E"/>
    <w:pPr>
      <w:tabs>
        <w:tab w:val="left" w:pos="284"/>
        <w:tab w:val="left" w:pos="426"/>
        <w:tab w:val="right" w:leader="dot" w:pos="9345"/>
      </w:tabs>
      <w:spacing w:before="120"/>
      <w:jc w:val="both"/>
    </w:pPr>
    <w:rPr>
      <w:b/>
      <w:bCs/>
      <w:i/>
      <w:iCs/>
      <w:noProof/>
      <w:color w:val="000000"/>
    </w:rPr>
  </w:style>
  <w:style w:type="paragraph" w:styleId="31">
    <w:name w:val="toc 3"/>
    <w:basedOn w:val="a"/>
    <w:next w:val="a"/>
    <w:autoRedefine/>
    <w:uiPriority w:val="39"/>
    <w:rsid w:val="00C73825"/>
    <w:pPr>
      <w:ind w:left="480"/>
    </w:pPr>
    <w:rPr>
      <w:sz w:val="20"/>
      <w:szCs w:val="20"/>
    </w:rPr>
  </w:style>
  <w:style w:type="paragraph" w:styleId="41">
    <w:name w:val="toc 4"/>
    <w:basedOn w:val="a"/>
    <w:next w:val="a"/>
    <w:autoRedefine/>
    <w:semiHidden/>
    <w:rsid w:val="00C73825"/>
    <w:pPr>
      <w:ind w:left="720"/>
    </w:pPr>
    <w:rPr>
      <w:sz w:val="20"/>
      <w:szCs w:val="20"/>
    </w:rPr>
  </w:style>
  <w:style w:type="paragraph" w:styleId="51">
    <w:name w:val="toc 5"/>
    <w:basedOn w:val="a"/>
    <w:next w:val="a"/>
    <w:autoRedefine/>
    <w:semiHidden/>
    <w:rsid w:val="00C73825"/>
    <w:pPr>
      <w:ind w:left="960"/>
    </w:pPr>
    <w:rPr>
      <w:sz w:val="20"/>
      <w:szCs w:val="20"/>
    </w:rPr>
  </w:style>
  <w:style w:type="paragraph" w:styleId="6">
    <w:name w:val="toc 6"/>
    <w:basedOn w:val="a"/>
    <w:next w:val="a"/>
    <w:autoRedefine/>
    <w:semiHidden/>
    <w:rsid w:val="00C73825"/>
    <w:pPr>
      <w:ind w:left="1200"/>
    </w:pPr>
    <w:rPr>
      <w:sz w:val="20"/>
      <w:szCs w:val="20"/>
    </w:rPr>
  </w:style>
  <w:style w:type="paragraph" w:styleId="7">
    <w:name w:val="toc 7"/>
    <w:basedOn w:val="a"/>
    <w:next w:val="a"/>
    <w:autoRedefine/>
    <w:semiHidden/>
    <w:rsid w:val="00C73825"/>
    <w:pPr>
      <w:ind w:left="1440"/>
    </w:pPr>
    <w:rPr>
      <w:sz w:val="20"/>
      <w:szCs w:val="20"/>
    </w:rPr>
  </w:style>
  <w:style w:type="paragraph" w:styleId="8">
    <w:name w:val="toc 8"/>
    <w:basedOn w:val="a"/>
    <w:next w:val="a"/>
    <w:autoRedefine/>
    <w:semiHidden/>
    <w:rsid w:val="00C73825"/>
    <w:pPr>
      <w:ind w:left="1680"/>
    </w:pPr>
    <w:rPr>
      <w:sz w:val="20"/>
      <w:szCs w:val="20"/>
    </w:rPr>
  </w:style>
  <w:style w:type="paragraph" w:styleId="9">
    <w:name w:val="toc 9"/>
    <w:basedOn w:val="a"/>
    <w:next w:val="a"/>
    <w:autoRedefine/>
    <w:semiHidden/>
    <w:rsid w:val="00C73825"/>
    <w:pPr>
      <w:ind w:left="1920"/>
    </w:pPr>
    <w:rPr>
      <w:sz w:val="20"/>
      <w:szCs w:val="20"/>
    </w:rPr>
  </w:style>
  <w:style w:type="paragraph" w:styleId="23">
    <w:name w:val="List Continue 2"/>
    <w:basedOn w:val="a"/>
    <w:uiPriority w:val="99"/>
    <w:rsid w:val="007E6C6C"/>
    <w:pPr>
      <w:tabs>
        <w:tab w:val="num" w:pos="1277"/>
      </w:tabs>
      <w:spacing w:after="120"/>
      <w:ind w:left="568" w:firstLine="709"/>
    </w:pPr>
  </w:style>
  <w:style w:type="paragraph" w:styleId="32">
    <w:name w:val="List Continue 3"/>
    <w:basedOn w:val="a"/>
    <w:rsid w:val="00B24674"/>
    <w:pPr>
      <w:spacing w:after="120"/>
      <w:ind w:left="849"/>
      <w:contextualSpacing/>
    </w:pPr>
  </w:style>
  <w:style w:type="paragraph" w:customStyle="1" w:styleId="afb">
    <w:name w:val="Пункт Знак"/>
    <w:basedOn w:val="a"/>
    <w:uiPriority w:val="99"/>
    <w:rsid w:val="00B24674"/>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rsid w:val="00B24674"/>
    <w:pPr>
      <w:tabs>
        <w:tab w:val="num" w:pos="1701"/>
      </w:tabs>
      <w:snapToGrid w:val="0"/>
      <w:spacing w:line="360" w:lineRule="auto"/>
      <w:ind w:left="1701" w:hanging="567"/>
      <w:jc w:val="both"/>
    </w:pPr>
    <w:rPr>
      <w:sz w:val="28"/>
      <w:szCs w:val="20"/>
    </w:rPr>
  </w:style>
  <w:style w:type="character" w:customStyle="1" w:styleId="af3">
    <w:name w:val="Текст примечания Знак"/>
    <w:basedOn w:val="a0"/>
    <w:link w:val="af2"/>
    <w:uiPriority w:val="99"/>
    <w:semiHidden/>
    <w:rsid w:val="00740DB8"/>
  </w:style>
  <w:style w:type="paragraph" w:styleId="afc">
    <w:name w:val="List Paragraph"/>
    <w:basedOn w:val="a"/>
    <w:uiPriority w:val="34"/>
    <w:qFormat/>
    <w:rsid w:val="009470DE"/>
    <w:pPr>
      <w:ind w:left="720"/>
      <w:contextualSpacing/>
    </w:pPr>
  </w:style>
  <w:style w:type="character" w:customStyle="1" w:styleId="ab">
    <w:name w:val="Верхний колонтитул Знак"/>
    <w:link w:val="aa"/>
    <w:uiPriority w:val="99"/>
    <w:rsid w:val="005B2BB8"/>
    <w:rPr>
      <w:sz w:val="24"/>
      <w:szCs w:val="24"/>
    </w:rPr>
  </w:style>
  <w:style w:type="paragraph" w:styleId="afd">
    <w:name w:val="Title"/>
    <w:basedOn w:val="a"/>
    <w:next w:val="a"/>
    <w:link w:val="afe"/>
    <w:qFormat/>
    <w:rsid w:val="003343EF"/>
    <w:pPr>
      <w:pBdr>
        <w:bottom w:val="single" w:sz="8" w:space="4" w:color="4F81BD"/>
      </w:pBdr>
      <w:spacing w:after="300"/>
      <w:contextualSpacing/>
    </w:pPr>
    <w:rPr>
      <w:rFonts w:ascii="Cambria" w:hAnsi="Cambria"/>
      <w:color w:val="17365D"/>
      <w:spacing w:val="5"/>
      <w:kern w:val="28"/>
      <w:sz w:val="52"/>
      <w:szCs w:val="52"/>
    </w:rPr>
  </w:style>
  <w:style w:type="character" w:customStyle="1" w:styleId="afe">
    <w:name w:val="Название Знак"/>
    <w:link w:val="afd"/>
    <w:rsid w:val="003343EF"/>
    <w:rPr>
      <w:rFonts w:ascii="Cambria" w:eastAsia="Times New Roman" w:hAnsi="Cambria" w:cs="Times New Roman"/>
      <w:color w:val="17365D"/>
      <w:spacing w:val="5"/>
      <w:kern w:val="28"/>
      <w:sz w:val="52"/>
      <w:szCs w:val="52"/>
    </w:rPr>
  </w:style>
  <w:style w:type="paragraph" w:styleId="aff">
    <w:name w:val="Body Text Indent"/>
    <w:basedOn w:val="a"/>
    <w:link w:val="aff0"/>
    <w:semiHidden/>
    <w:unhideWhenUsed/>
    <w:rsid w:val="002D0C95"/>
    <w:pPr>
      <w:spacing w:after="120"/>
      <w:ind w:left="283"/>
    </w:pPr>
  </w:style>
  <w:style w:type="character" w:customStyle="1" w:styleId="aff0">
    <w:name w:val="Основной текст с отступом Знак"/>
    <w:link w:val="aff"/>
    <w:semiHidden/>
    <w:rsid w:val="002D0C95"/>
    <w:rPr>
      <w:sz w:val="24"/>
      <w:szCs w:val="24"/>
    </w:rPr>
  </w:style>
  <w:style w:type="paragraph" w:styleId="aff1">
    <w:name w:val="Subtitle"/>
    <w:basedOn w:val="a"/>
    <w:next w:val="a"/>
    <w:link w:val="aff2"/>
    <w:qFormat/>
    <w:rsid w:val="00D25D01"/>
    <w:pPr>
      <w:numPr>
        <w:ilvl w:val="1"/>
      </w:numPr>
      <w:spacing w:after="160"/>
    </w:pPr>
    <w:rPr>
      <w:rFonts w:ascii="Calibri" w:hAnsi="Calibri"/>
      <w:color w:val="5A5A5A"/>
      <w:spacing w:val="15"/>
      <w:sz w:val="22"/>
      <w:szCs w:val="22"/>
    </w:rPr>
  </w:style>
  <w:style w:type="character" w:customStyle="1" w:styleId="aff2">
    <w:name w:val="Подзаголовок Знак"/>
    <w:link w:val="aff1"/>
    <w:rsid w:val="00D25D01"/>
    <w:rPr>
      <w:rFonts w:ascii="Calibri" w:eastAsia="Times New Roman" w:hAnsi="Calibri" w:cs="Times New Roman"/>
      <w:color w:val="5A5A5A"/>
      <w:spacing w:val="15"/>
      <w:sz w:val="22"/>
      <w:szCs w:val="22"/>
    </w:rPr>
  </w:style>
  <w:style w:type="paragraph" w:styleId="aff3">
    <w:name w:val="No Spacing"/>
    <w:uiPriority w:val="1"/>
    <w:qFormat/>
    <w:rsid w:val="00D25D01"/>
    <w:rPr>
      <w:sz w:val="24"/>
      <w:szCs w:val="24"/>
    </w:rPr>
  </w:style>
  <w:style w:type="paragraph" w:customStyle="1" w:styleId="42">
    <w:name w:val="Заголовок 4ф"/>
    <w:basedOn w:val="4"/>
    <w:link w:val="43"/>
    <w:qFormat/>
    <w:rsid w:val="00D25D01"/>
    <w:rPr>
      <w:rFonts w:ascii="Times New Roman" w:hAnsi="Times New Roman"/>
      <w:i w:val="0"/>
      <w:color w:val="auto"/>
    </w:rPr>
  </w:style>
  <w:style w:type="paragraph" w:customStyle="1" w:styleId="52">
    <w:name w:val="Заголовок 5ф"/>
    <w:basedOn w:val="5"/>
    <w:qFormat/>
    <w:rsid w:val="00BC0853"/>
    <w:pPr>
      <w:spacing w:before="0" w:after="0"/>
    </w:pPr>
    <w:rPr>
      <w:rFonts w:ascii="Times New Roman" w:hAnsi="Times New Roman"/>
      <w:i w:val="0"/>
      <w:sz w:val="24"/>
    </w:rPr>
  </w:style>
  <w:style w:type="character" w:customStyle="1" w:styleId="43">
    <w:name w:val="Заголовок 4ф Знак"/>
    <w:link w:val="42"/>
    <w:rsid w:val="00D25D01"/>
    <w:rPr>
      <w:rFonts w:eastAsia="Times New Roman" w:cs="Times New Roman"/>
      <w:iCs/>
      <w:sz w:val="24"/>
      <w:szCs w:val="24"/>
    </w:rPr>
  </w:style>
  <w:style w:type="character" w:customStyle="1" w:styleId="40">
    <w:name w:val="Заголовок 4 Знак"/>
    <w:link w:val="4"/>
    <w:semiHidden/>
    <w:rsid w:val="00D25D01"/>
    <w:rPr>
      <w:rFonts w:ascii="Cambria" w:eastAsia="Times New Roman" w:hAnsi="Cambria" w:cs="Times New Roman"/>
      <w:i/>
      <w:iCs/>
      <w:color w:val="365F91"/>
      <w:sz w:val="24"/>
      <w:szCs w:val="24"/>
    </w:rPr>
  </w:style>
  <w:style w:type="character" w:customStyle="1" w:styleId="50">
    <w:name w:val="Заголовок 5 Знак"/>
    <w:link w:val="5"/>
    <w:semiHidden/>
    <w:rsid w:val="00E63702"/>
    <w:rPr>
      <w:rFonts w:ascii="Calibri" w:eastAsia="Times New Roman" w:hAnsi="Calibri"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BA9"/>
    <w:rPr>
      <w:sz w:val="24"/>
      <w:szCs w:val="24"/>
    </w:rPr>
  </w:style>
  <w:style w:type="paragraph" w:styleId="1">
    <w:name w:val="heading 1"/>
    <w:aliases w:val="Заголовок 1_стандарта"/>
    <w:basedOn w:val="a"/>
    <w:next w:val="a"/>
    <w:qFormat/>
    <w:rsid w:val="001F74C9"/>
    <w:pPr>
      <w:keepNext/>
      <w:spacing w:before="240" w:after="60"/>
      <w:outlineLvl w:val="0"/>
    </w:pPr>
    <w:rPr>
      <w:rFonts w:cs="Arial"/>
      <w:b/>
      <w:bCs/>
      <w:kern w:val="32"/>
      <w:sz w:val="28"/>
      <w:szCs w:val="32"/>
    </w:rPr>
  </w:style>
  <w:style w:type="paragraph" w:styleId="2">
    <w:name w:val="heading 2"/>
    <w:basedOn w:val="a"/>
    <w:next w:val="-3"/>
    <w:link w:val="20"/>
    <w:qFormat/>
    <w:rsid w:val="00416765"/>
    <w:pPr>
      <w:keepNext/>
      <w:tabs>
        <w:tab w:val="num" w:pos="1701"/>
      </w:tabs>
      <w:suppressAutoHyphens/>
      <w:spacing w:before="360" w:after="120"/>
      <w:ind w:left="1701" w:hanging="1134"/>
      <w:outlineLvl w:val="1"/>
    </w:pPr>
    <w:rPr>
      <w:b/>
      <w:bCs/>
      <w:sz w:val="28"/>
      <w:szCs w:val="32"/>
    </w:rPr>
  </w:style>
  <w:style w:type="paragraph" w:styleId="3">
    <w:name w:val="heading 3"/>
    <w:basedOn w:val="a"/>
    <w:next w:val="a"/>
    <w:qFormat/>
    <w:rsid w:val="00E70369"/>
    <w:pPr>
      <w:keepNext/>
      <w:ind w:left="284"/>
      <w:outlineLvl w:val="2"/>
    </w:pPr>
    <w:rPr>
      <w:rFonts w:cs="Arial"/>
      <w:b/>
      <w:bCs/>
      <w:szCs w:val="26"/>
    </w:rPr>
  </w:style>
  <w:style w:type="paragraph" w:styleId="4">
    <w:name w:val="heading 4"/>
    <w:basedOn w:val="a"/>
    <w:next w:val="a"/>
    <w:link w:val="40"/>
    <w:semiHidden/>
    <w:unhideWhenUsed/>
    <w:qFormat/>
    <w:rsid w:val="00D25D01"/>
    <w:pPr>
      <w:keepNext/>
      <w:keepLines/>
      <w:spacing w:before="40"/>
      <w:outlineLvl w:val="3"/>
    </w:pPr>
    <w:rPr>
      <w:rFonts w:ascii="Cambria" w:hAnsi="Cambria"/>
      <w:i/>
      <w:iCs/>
      <w:color w:val="365F91"/>
    </w:rPr>
  </w:style>
  <w:style w:type="paragraph" w:styleId="5">
    <w:name w:val="heading 5"/>
    <w:basedOn w:val="a"/>
    <w:next w:val="a"/>
    <w:link w:val="50"/>
    <w:semiHidden/>
    <w:unhideWhenUsed/>
    <w:qFormat/>
    <w:rsid w:val="00E6370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1"/>
    <w:rsid w:val="003E1AF6"/>
    <w:pPr>
      <w:keepLines/>
      <w:tabs>
        <w:tab w:val="left" w:pos="540"/>
        <w:tab w:val="left" w:pos="900"/>
      </w:tabs>
      <w:suppressAutoHyphens/>
      <w:spacing w:before="360" w:after="120"/>
      <w:jc w:val="center"/>
    </w:pPr>
    <w:rPr>
      <w:rFonts w:cs="Times New Roman"/>
      <w:b w:val="0"/>
      <w:bCs w:val="0"/>
      <w:snapToGrid w:val="0"/>
      <w:kern w:val="28"/>
      <w:sz w:val="36"/>
      <w:szCs w:val="20"/>
    </w:rPr>
  </w:style>
  <w:style w:type="paragraph" w:customStyle="1" w:styleId="21">
    <w:name w:val="Стиль2"/>
    <w:basedOn w:val="a"/>
    <w:next w:val="1"/>
    <w:autoRedefine/>
    <w:rsid w:val="003E1AF6"/>
    <w:pPr>
      <w:tabs>
        <w:tab w:val="left" w:pos="540"/>
        <w:tab w:val="left" w:pos="900"/>
      </w:tabs>
    </w:pPr>
    <w:rPr>
      <w:b/>
    </w:rPr>
  </w:style>
  <w:style w:type="paragraph" w:customStyle="1" w:styleId="30">
    <w:name w:val="Стиль3"/>
    <w:basedOn w:val="a"/>
    <w:next w:val="1"/>
    <w:autoRedefine/>
    <w:rsid w:val="001F74C9"/>
    <w:pPr>
      <w:tabs>
        <w:tab w:val="left" w:pos="540"/>
        <w:tab w:val="left" w:pos="900"/>
      </w:tabs>
    </w:pPr>
    <w:rPr>
      <w:b/>
      <w:sz w:val="28"/>
      <w:szCs w:val="28"/>
    </w:rPr>
  </w:style>
  <w:style w:type="paragraph" w:styleId="a3">
    <w:name w:val="Body Text"/>
    <w:basedOn w:val="a"/>
    <w:rsid w:val="00416765"/>
    <w:pPr>
      <w:spacing w:after="120" w:line="360" w:lineRule="auto"/>
      <w:ind w:firstLine="851"/>
      <w:jc w:val="both"/>
    </w:pPr>
    <w:rPr>
      <w:snapToGrid w:val="0"/>
      <w:sz w:val="28"/>
      <w:szCs w:val="20"/>
    </w:rPr>
  </w:style>
  <w:style w:type="paragraph" w:styleId="a4">
    <w:name w:val="footnote text"/>
    <w:basedOn w:val="a"/>
    <w:semiHidden/>
    <w:rsid w:val="00416765"/>
    <w:rPr>
      <w:sz w:val="20"/>
      <w:szCs w:val="20"/>
    </w:rPr>
  </w:style>
  <w:style w:type="character" w:styleId="a5">
    <w:name w:val="footnote reference"/>
    <w:semiHidden/>
    <w:rsid w:val="00416765"/>
    <w:rPr>
      <w:vertAlign w:val="superscript"/>
    </w:rPr>
  </w:style>
  <w:style w:type="character" w:styleId="a6">
    <w:name w:val="Hyperlink"/>
    <w:uiPriority w:val="99"/>
    <w:rsid w:val="00416765"/>
    <w:rPr>
      <w:color w:val="0000FF"/>
      <w:u w:val="single"/>
    </w:rPr>
  </w:style>
  <w:style w:type="paragraph" w:styleId="a7">
    <w:name w:val="footer"/>
    <w:basedOn w:val="a"/>
    <w:link w:val="a8"/>
    <w:uiPriority w:val="99"/>
    <w:rsid w:val="00416765"/>
    <w:pPr>
      <w:tabs>
        <w:tab w:val="center" w:pos="4677"/>
        <w:tab w:val="right" w:pos="9355"/>
      </w:tabs>
    </w:pPr>
    <w:rPr>
      <w:lang w:val="x-none" w:eastAsia="x-none"/>
    </w:rPr>
  </w:style>
  <w:style w:type="character" w:styleId="a9">
    <w:name w:val="page number"/>
    <w:basedOn w:val="a0"/>
    <w:rsid w:val="00416765"/>
  </w:style>
  <w:style w:type="paragraph" w:styleId="aa">
    <w:name w:val="header"/>
    <w:basedOn w:val="a"/>
    <w:link w:val="ab"/>
    <w:uiPriority w:val="99"/>
    <w:rsid w:val="00416765"/>
    <w:pPr>
      <w:tabs>
        <w:tab w:val="center" w:pos="4677"/>
        <w:tab w:val="right" w:pos="9355"/>
      </w:tabs>
    </w:pPr>
  </w:style>
  <w:style w:type="paragraph" w:customStyle="1" w:styleId="ac">
    <w:name w:val="Подподпункт"/>
    <w:basedOn w:val="a"/>
    <w:rsid w:val="00416765"/>
    <w:pPr>
      <w:tabs>
        <w:tab w:val="left" w:pos="1134"/>
        <w:tab w:val="left" w:pos="1418"/>
      </w:tabs>
      <w:spacing w:line="360" w:lineRule="auto"/>
      <w:jc w:val="both"/>
    </w:pPr>
    <w:rPr>
      <w:sz w:val="28"/>
      <w:szCs w:val="20"/>
    </w:rPr>
  </w:style>
  <w:style w:type="paragraph" w:customStyle="1" w:styleId="ad">
    <w:name w:val="Подпункт"/>
    <w:basedOn w:val="a"/>
    <w:rsid w:val="00416765"/>
    <w:pPr>
      <w:spacing w:line="360" w:lineRule="auto"/>
      <w:jc w:val="both"/>
    </w:pPr>
    <w:rPr>
      <w:snapToGrid w:val="0"/>
      <w:sz w:val="28"/>
      <w:szCs w:val="20"/>
    </w:rPr>
  </w:style>
  <w:style w:type="paragraph" w:customStyle="1" w:styleId="ae">
    <w:name w:val="Подподподпункт"/>
    <w:basedOn w:val="a"/>
    <w:rsid w:val="00416765"/>
    <w:pPr>
      <w:tabs>
        <w:tab w:val="left" w:pos="1134"/>
        <w:tab w:val="left" w:pos="1701"/>
      </w:tabs>
      <w:spacing w:line="360" w:lineRule="auto"/>
      <w:jc w:val="both"/>
    </w:pPr>
    <w:rPr>
      <w:snapToGrid w:val="0"/>
      <w:sz w:val="28"/>
      <w:szCs w:val="20"/>
    </w:rPr>
  </w:style>
  <w:style w:type="paragraph" w:customStyle="1" w:styleId="af">
    <w:name w:val="Примечание"/>
    <w:basedOn w:val="a"/>
    <w:rsid w:val="00416765"/>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416765"/>
    <w:pPr>
      <w:widowControl w:val="0"/>
      <w:autoSpaceDE w:val="0"/>
      <w:autoSpaceDN w:val="0"/>
      <w:adjustRightInd w:val="0"/>
      <w:ind w:firstLine="720"/>
    </w:pPr>
    <w:rPr>
      <w:rFonts w:ascii="Arial" w:hAnsi="Arial" w:cs="Arial"/>
    </w:rPr>
  </w:style>
  <w:style w:type="paragraph" w:styleId="af0">
    <w:name w:val="Balloon Text"/>
    <w:basedOn w:val="a"/>
    <w:semiHidden/>
    <w:rsid w:val="00416765"/>
    <w:rPr>
      <w:rFonts w:ascii="Tahoma" w:hAnsi="Tahoma" w:cs="Tahoma"/>
      <w:sz w:val="16"/>
      <w:szCs w:val="16"/>
    </w:rPr>
  </w:style>
  <w:style w:type="character" w:styleId="af1">
    <w:name w:val="annotation reference"/>
    <w:uiPriority w:val="99"/>
    <w:semiHidden/>
    <w:rsid w:val="00416765"/>
    <w:rPr>
      <w:sz w:val="16"/>
      <w:szCs w:val="16"/>
    </w:rPr>
  </w:style>
  <w:style w:type="paragraph" w:styleId="af2">
    <w:name w:val="annotation text"/>
    <w:basedOn w:val="a"/>
    <w:link w:val="af3"/>
    <w:uiPriority w:val="99"/>
    <w:semiHidden/>
    <w:rsid w:val="00416765"/>
    <w:rPr>
      <w:sz w:val="20"/>
      <w:szCs w:val="20"/>
    </w:rPr>
  </w:style>
  <w:style w:type="paragraph" w:styleId="af4">
    <w:name w:val="annotation subject"/>
    <w:basedOn w:val="af2"/>
    <w:next w:val="af2"/>
    <w:semiHidden/>
    <w:rsid w:val="00416765"/>
    <w:rPr>
      <w:b/>
      <w:bCs/>
    </w:rPr>
  </w:style>
  <w:style w:type="paragraph" w:customStyle="1" w:styleId="-3">
    <w:name w:val="пункт-3"/>
    <w:basedOn w:val="a"/>
    <w:link w:val="-30"/>
    <w:rsid w:val="00416765"/>
    <w:pPr>
      <w:tabs>
        <w:tab w:val="num" w:pos="1701"/>
      </w:tabs>
      <w:spacing w:line="288" w:lineRule="auto"/>
      <w:ind w:firstLine="567"/>
      <w:jc w:val="both"/>
    </w:pPr>
    <w:rPr>
      <w:sz w:val="28"/>
      <w:szCs w:val="28"/>
    </w:rPr>
  </w:style>
  <w:style w:type="paragraph" w:customStyle="1" w:styleId="-6">
    <w:name w:val="пункт-6"/>
    <w:basedOn w:val="a"/>
    <w:rsid w:val="00416765"/>
    <w:pPr>
      <w:numPr>
        <w:ilvl w:val="5"/>
        <w:numId w:val="1"/>
      </w:numPr>
      <w:spacing w:line="288" w:lineRule="auto"/>
      <w:jc w:val="both"/>
    </w:pPr>
    <w:rPr>
      <w:sz w:val="28"/>
      <w:szCs w:val="28"/>
    </w:rPr>
  </w:style>
  <w:style w:type="paragraph" w:customStyle="1" w:styleId="af5">
    <w:name w:val="Таблица текст"/>
    <w:basedOn w:val="a"/>
    <w:rsid w:val="00416765"/>
    <w:pPr>
      <w:spacing w:before="40" w:after="40"/>
      <w:ind w:left="57" w:right="57"/>
    </w:pPr>
  </w:style>
  <w:style w:type="paragraph" w:styleId="af6">
    <w:name w:val="Plain Text"/>
    <w:basedOn w:val="a"/>
    <w:rsid w:val="00416765"/>
    <w:pPr>
      <w:ind w:firstLine="720"/>
      <w:jc w:val="both"/>
    </w:pPr>
    <w:rPr>
      <w:sz w:val="26"/>
      <w:szCs w:val="26"/>
    </w:rPr>
  </w:style>
  <w:style w:type="character" w:customStyle="1" w:styleId="-30">
    <w:name w:val="пункт-3 Знак"/>
    <w:link w:val="-3"/>
    <w:rsid w:val="00416765"/>
    <w:rPr>
      <w:sz w:val="28"/>
      <w:szCs w:val="28"/>
      <w:lang w:val="ru-RU" w:eastAsia="ru-RU" w:bidi="ar-SA"/>
    </w:rPr>
  </w:style>
  <w:style w:type="paragraph" w:customStyle="1" w:styleId="af7">
    <w:name w:val="Прижатый влево"/>
    <w:basedOn w:val="a"/>
    <w:next w:val="a"/>
    <w:rsid w:val="00416765"/>
    <w:pPr>
      <w:autoSpaceDE w:val="0"/>
      <w:autoSpaceDN w:val="0"/>
      <w:adjustRightInd w:val="0"/>
    </w:pPr>
    <w:rPr>
      <w:rFonts w:ascii="Arial" w:hAnsi="Arial"/>
    </w:rPr>
  </w:style>
  <w:style w:type="paragraph" w:styleId="af8">
    <w:name w:val="Document Map"/>
    <w:basedOn w:val="a"/>
    <w:semiHidden/>
    <w:rsid w:val="00416765"/>
    <w:pPr>
      <w:shd w:val="clear" w:color="auto" w:fill="000080"/>
    </w:pPr>
    <w:rPr>
      <w:rFonts w:ascii="Tahoma" w:hAnsi="Tahoma" w:cs="Tahoma"/>
      <w:sz w:val="20"/>
      <w:szCs w:val="20"/>
    </w:rPr>
  </w:style>
  <w:style w:type="paragraph" w:customStyle="1" w:styleId="af9">
    <w:name w:val="Пункт"/>
    <w:basedOn w:val="a"/>
    <w:rsid w:val="00416765"/>
    <w:pPr>
      <w:tabs>
        <w:tab w:val="num" w:pos="1980"/>
      </w:tabs>
      <w:ind w:left="1404" w:hanging="504"/>
      <w:jc w:val="both"/>
    </w:pPr>
    <w:rPr>
      <w:szCs w:val="28"/>
    </w:rPr>
  </w:style>
  <w:style w:type="paragraph" w:customStyle="1" w:styleId="ConsPlusNonformat">
    <w:name w:val="ConsPlusNonformat"/>
    <w:rsid w:val="00416765"/>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416765"/>
    <w:rPr>
      <w:sz w:val="24"/>
      <w:szCs w:val="24"/>
      <w:lang w:val="x-none" w:eastAsia="x-none" w:bidi="ar-SA"/>
    </w:rPr>
  </w:style>
  <w:style w:type="paragraph" w:customStyle="1" w:styleId="Default">
    <w:name w:val="Default"/>
    <w:rsid w:val="00416765"/>
    <w:pPr>
      <w:autoSpaceDE w:val="0"/>
      <w:autoSpaceDN w:val="0"/>
      <w:adjustRightInd w:val="0"/>
    </w:pPr>
    <w:rPr>
      <w:color w:val="000000"/>
      <w:sz w:val="24"/>
      <w:szCs w:val="24"/>
    </w:rPr>
  </w:style>
  <w:style w:type="paragraph" w:customStyle="1" w:styleId="Iiaioieo">
    <w:name w:val="Iiaioieo"/>
    <w:basedOn w:val="Default"/>
    <w:next w:val="Default"/>
    <w:rsid w:val="00416765"/>
    <w:rPr>
      <w:color w:val="auto"/>
    </w:rPr>
  </w:style>
  <w:style w:type="paragraph" w:customStyle="1" w:styleId="afa">
    <w:name w:val="Заголовок"/>
    <w:basedOn w:val="1"/>
    <w:autoRedefine/>
    <w:rsid w:val="00D0718E"/>
    <w:pPr>
      <w:tabs>
        <w:tab w:val="left" w:pos="284"/>
        <w:tab w:val="left" w:pos="567"/>
      </w:tabs>
      <w:spacing w:after="200"/>
      <w:jc w:val="both"/>
    </w:pPr>
    <w:rPr>
      <w:szCs w:val="28"/>
    </w:rPr>
  </w:style>
  <w:style w:type="paragraph" w:styleId="22">
    <w:name w:val="toc 2"/>
    <w:basedOn w:val="a"/>
    <w:next w:val="a"/>
    <w:autoRedefine/>
    <w:uiPriority w:val="39"/>
    <w:rsid w:val="00416765"/>
    <w:pPr>
      <w:spacing w:before="120"/>
      <w:ind w:left="240"/>
    </w:pPr>
    <w:rPr>
      <w:b/>
      <w:bCs/>
      <w:sz w:val="22"/>
      <w:szCs w:val="22"/>
    </w:rPr>
  </w:style>
  <w:style w:type="character" w:customStyle="1" w:styleId="20">
    <w:name w:val="Заголовок 2 Знак"/>
    <w:link w:val="2"/>
    <w:rsid w:val="00416765"/>
    <w:rPr>
      <w:b/>
      <w:bCs/>
      <w:sz w:val="28"/>
      <w:szCs w:val="32"/>
      <w:lang w:val="ru-RU" w:eastAsia="ru-RU" w:bidi="ar-SA"/>
    </w:rPr>
  </w:style>
  <w:style w:type="paragraph" w:styleId="11">
    <w:name w:val="toc 1"/>
    <w:basedOn w:val="a"/>
    <w:next w:val="a"/>
    <w:autoRedefine/>
    <w:uiPriority w:val="39"/>
    <w:rsid w:val="00462E1E"/>
    <w:pPr>
      <w:tabs>
        <w:tab w:val="left" w:pos="284"/>
        <w:tab w:val="left" w:pos="426"/>
        <w:tab w:val="right" w:leader="dot" w:pos="9345"/>
      </w:tabs>
      <w:spacing w:before="120"/>
      <w:jc w:val="both"/>
    </w:pPr>
    <w:rPr>
      <w:b/>
      <w:bCs/>
      <w:i/>
      <w:iCs/>
      <w:noProof/>
      <w:color w:val="000000"/>
    </w:rPr>
  </w:style>
  <w:style w:type="paragraph" w:styleId="31">
    <w:name w:val="toc 3"/>
    <w:basedOn w:val="a"/>
    <w:next w:val="a"/>
    <w:autoRedefine/>
    <w:uiPriority w:val="39"/>
    <w:rsid w:val="00C73825"/>
    <w:pPr>
      <w:ind w:left="480"/>
    </w:pPr>
    <w:rPr>
      <w:sz w:val="20"/>
      <w:szCs w:val="20"/>
    </w:rPr>
  </w:style>
  <w:style w:type="paragraph" w:styleId="41">
    <w:name w:val="toc 4"/>
    <w:basedOn w:val="a"/>
    <w:next w:val="a"/>
    <w:autoRedefine/>
    <w:semiHidden/>
    <w:rsid w:val="00C73825"/>
    <w:pPr>
      <w:ind w:left="720"/>
    </w:pPr>
    <w:rPr>
      <w:sz w:val="20"/>
      <w:szCs w:val="20"/>
    </w:rPr>
  </w:style>
  <w:style w:type="paragraph" w:styleId="51">
    <w:name w:val="toc 5"/>
    <w:basedOn w:val="a"/>
    <w:next w:val="a"/>
    <w:autoRedefine/>
    <w:semiHidden/>
    <w:rsid w:val="00C73825"/>
    <w:pPr>
      <w:ind w:left="960"/>
    </w:pPr>
    <w:rPr>
      <w:sz w:val="20"/>
      <w:szCs w:val="20"/>
    </w:rPr>
  </w:style>
  <w:style w:type="paragraph" w:styleId="6">
    <w:name w:val="toc 6"/>
    <w:basedOn w:val="a"/>
    <w:next w:val="a"/>
    <w:autoRedefine/>
    <w:semiHidden/>
    <w:rsid w:val="00C73825"/>
    <w:pPr>
      <w:ind w:left="1200"/>
    </w:pPr>
    <w:rPr>
      <w:sz w:val="20"/>
      <w:szCs w:val="20"/>
    </w:rPr>
  </w:style>
  <w:style w:type="paragraph" w:styleId="7">
    <w:name w:val="toc 7"/>
    <w:basedOn w:val="a"/>
    <w:next w:val="a"/>
    <w:autoRedefine/>
    <w:semiHidden/>
    <w:rsid w:val="00C73825"/>
    <w:pPr>
      <w:ind w:left="1440"/>
    </w:pPr>
    <w:rPr>
      <w:sz w:val="20"/>
      <w:szCs w:val="20"/>
    </w:rPr>
  </w:style>
  <w:style w:type="paragraph" w:styleId="8">
    <w:name w:val="toc 8"/>
    <w:basedOn w:val="a"/>
    <w:next w:val="a"/>
    <w:autoRedefine/>
    <w:semiHidden/>
    <w:rsid w:val="00C73825"/>
    <w:pPr>
      <w:ind w:left="1680"/>
    </w:pPr>
    <w:rPr>
      <w:sz w:val="20"/>
      <w:szCs w:val="20"/>
    </w:rPr>
  </w:style>
  <w:style w:type="paragraph" w:styleId="9">
    <w:name w:val="toc 9"/>
    <w:basedOn w:val="a"/>
    <w:next w:val="a"/>
    <w:autoRedefine/>
    <w:semiHidden/>
    <w:rsid w:val="00C73825"/>
    <w:pPr>
      <w:ind w:left="1920"/>
    </w:pPr>
    <w:rPr>
      <w:sz w:val="20"/>
      <w:szCs w:val="20"/>
    </w:rPr>
  </w:style>
  <w:style w:type="paragraph" w:styleId="23">
    <w:name w:val="List Continue 2"/>
    <w:basedOn w:val="a"/>
    <w:uiPriority w:val="99"/>
    <w:rsid w:val="007E6C6C"/>
    <w:pPr>
      <w:tabs>
        <w:tab w:val="num" w:pos="1277"/>
      </w:tabs>
      <w:spacing w:after="120"/>
      <w:ind w:left="568" w:firstLine="709"/>
    </w:pPr>
  </w:style>
  <w:style w:type="paragraph" w:styleId="32">
    <w:name w:val="List Continue 3"/>
    <w:basedOn w:val="a"/>
    <w:rsid w:val="00B24674"/>
    <w:pPr>
      <w:spacing w:after="120"/>
      <w:ind w:left="849"/>
      <w:contextualSpacing/>
    </w:pPr>
  </w:style>
  <w:style w:type="paragraph" w:customStyle="1" w:styleId="afb">
    <w:name w:val="Пункт Знак"/>
    <w:basedOn w:val="a"/>
    <w:uiPriority w:val="99"/>
    <w:rsid w:val="00B24674"/>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rsid w:val="00B24674"/>
    <w:pPr>
      <w:tabs>
        <w:tab w:val="num" w:pos="1701"/>
      </w:tabs>
      <w:snapToGrid w:val="0"/>
      <w:spacing w:line="360" w:lineRule="auto"/>
      <w:ind w:left="1701" w:hanging="567"/>
      <w:jc w:val="both"/>
    </w:pPr>
    <w:rPr>
      <w:sz w:val="28"/>
      <w:szCs w:val="20"/>
    </w:rPr>
  </w:style>
  <w:style w:type="character" w:customStyle="1" w:styleId="af3">
    <w:name w:val="Текст примечания Знак"/>
    <w:basedOn w:val="a0"/>
    <w:link w:val="af2"/>
    <w:uiPriority w:val="99"/>
    <w:semiHidden/>
    <w:rsid w:val="00740DB8"/>
  </w:style>
  <w:style w:type="paragraph" w:styleId="afc">
    <w:name w:val="List Paragraph"/>
    <w:basedOn w:val="a"/>
    <w:uiPriority w:val="34"/>
    <w:qFormat/>
    <w:rsid w:val="009470DE"/>
    <w:pPr>
      <w:ind w:left="720"/>
      <w:contextualSpacing/>
    </w:pPr>
  </w:style>
  <w:style w:type="character" w:customStyle="1" w:styleId="ab">
    <w:name w:val="Верхний колонтитул Знак"/>
    <w:link w:val="aa"/>
    <w:uiPriority w:val="99"/>
    <w:rsid w:val="005B2BB8"/>
    <w:rPr>
      <w:sz w:val="24"/>
      <w:szCs w:val="24"/>
    </w:rPr>
  </w:style>
  <w:style w:type="paragraph" w:styleId="afd">
    <w:name w:val="Title"/>
    <w:basedOn w:val="a"/>
    <w:next w:val="a"/>
    <w:link w:val="afe"/>
    <w:qFormat/>
    <w:rsid w:val="003343EF"/>
    <w:pPr>
      <w:pBdr>
        <w:bottom w:val="single" w:sz="8" w:space="4" w:color="4F81BD"/>
      </w:pBdr>
      <w:spacing w:after="300"/>
      <w:contextualSpacing/>
    </w:pPr>
    <w:rPr>
      <w:rFonts w:ascii="Cambria" w:hAnsi="Cambria"/>
      <w:color w:val="17365D"/>
      <w:spacing w:val="5"/>
      <w:kern w:val="28"/>
      <w:sz w:val="52"/>
      <w:szCs w:val="52"/>
    </w:rPr>
  </w:style>
  <w:style w:type="character" w:customStyle="1" w:styleId="afe">
    <w:name w:val="Название Знак"/>
    <w:link w:val="afd"/>
    <w:rsid w:val="003343EF"/>
    <w:rPr>
      <w:rFonts w:ascii="Cambria" w:eastAsia="Times New Roman" w:hAnsi="Cambria" w:cs="Times New Roman"/>
      <w:color w:val="17365D"/>
      <w:spacing w:val="5"/>
      <w:kern w:val="28"/>
      <w:sz w:val="52"/>
      <w:szCs w:val="52"/>
    </w:rPr>
  </w:style>
  <w:style w:type="paragraph" w:styleId="aff">
    <w:name w:val="Body Text Indent"/>
    <w:basedOn w:val="a"/>
    <w:link w:val="aff0"/>
    <w:semiHidden/>
    <w:unhideWhenUsed/>
    <w:rsid w:val="002D0C95"/>
    <w:pPr>
      <w:spacing w:after="120"/>
      <w:ind w:left="283"/>
    </w:pPr>
  </w:style>
  <w:style w:type="character" w:customStyle="1" w:styleId="aff0">
    <w:name w:val="Основной текст с отступом Знак"/>
    <w:link w:val="aff"/>
    <w:semiHidden/>
    <w:rsid w:val="002D0C95"/>
    <w:rPr>
      <w:sz w:val="24"/>
      <w:szCs w:val="24"/>
    </w:rPr>
  </w:style>
  <w:style w:type="paragraph" w:styleId="aff1">
    <w:name w:val="Subtitle"/>
    <w:basedOn w:val="a"/>
    <w:next w:val="a"/>
    <w:link w:val="aff2"/>
    <w:qFormat/>
    <w:rsid w:val="00D25D01"/>
    <w:pPr>
      <w:numPr>
        <w:ilvl w:val="1"/>
      </w:numPr>
      <w:spacing w:after="160"/>
    </w:pPr>
    <w:rPr>
      <w:rFonts w:ascii="Calibri" w:hAnsi="Calibri"/>
      <w:color w:val="5A5A5A"/>
      <w:spacing w:val="15"/>
      <w:sz w:val="22"/>
      <w:szCs w:val="22"/>
    </w:rPr>
  </w:style>
  <w:style w:type="character" w:customStyle="1" w:styleId="aff2">
    <w:name w:val="Подзаголовок Знак"/>
    <w:link w:val="aff1"/>
    <w:rsid w:val="00D25D01"/>
    <w:rPr>
      <w:rFonts w:ascii="Calibri" w:eastAsia="Times New Roman" w:hAnsi="Calibri" w:cs="Times New Roman"/>
      <w:color w:val="5A5A5A"/>
      <w:spacing w:val="15"/>
      <w:sz w:val="22"/>
      <w:szCs w:val="22"/>
    </w:rPr>
  </w:style>
  <w:style w:type="paragraph" w:styleId="aff3">
    <w:name w:val="No Spacing"/>
    <w:uiPriority w:val="1"/>
    <w:qFormat/>
    <w:rsid w:val="00D25D01"/>
    <w:rPr>
      <w:sz w:val="24"/>
      <w:szCs w:val="24"/>
    </w:rPr>
  </w:style>
  <w:style w:type="paragraph" w:customStyle="1" w:styleId="42">
    <w:name w:val="Заголовок 4ф"/>
    <w:basedOn w:val="4"/>
    <w:link w:val="43"/>
    <w:qFormat/>
    <w:rsid w:val="00D25D01"/>
    <w:rPr>
      <w:rFonts w:ascii="Times New Roman" w:hAnsi="Times New Roman"/>
      <w:i w:val="0"/>
      <w:color w:val="auto"/>
    </w:rPr>
  </w:style>
  <w:style w:type="paragraph" w:customStyle="1" w:styleId="52">
    <w:name w:val="Заголовок 5ф"/>
    <w:basedOn w:val="5"/>
    <w:qFormat/>
    <w:rsid w:val="00BC0853"/>
    <w:pPr>
      <w:spacing w:before="0" w:after="0"/>
    </w:pPr>
    <w:rPr>
      <w:rFonts w:ascii="Times New Roman" w:hAnsi="Times New Roman"/>
      <w:i w:val="0"/>
      <w:sz w:val="24"/>
    </w:rPr>
  </w:style>
  <w:style w:type="character" w:customStyle="1" w:styleId="43">
    <w:name w:val="Заголовок 4ф Знак"/>
    <w:link w:val="42"/>
    <w:rsid w:val="00D25D01"/>
    <w:rPr>
      <w:rFonts w:eastAsia="Times New Roman" w:cs="Times New Roman"/>
      <w:iCs/>
      <w:sz w:val="24"/>
      <w:szCs w:val="24"/>
    </w:rPr>
  </w:style>
  <w:style w:type="character" w:customStyle="1" w:styleId="40">
    <w:name w:val="Заголовок 4 Знак"/>
    <w:link w:val="4"/>
    <w:semiHidden/>
    <w:rsid w:val="00D25D01"/>
    <w:rPr>
      <w:rFonts w:ascii="Cambria" w:eastAsia="Times New Roman" w:hAnsi="Cambria" w:cs="Times New Roman"/>
      <w:i/>
      <w:iCs/>
      <w:color w:val="365F91"/>
      <w:sz w:val="24"/>
      <w:szCs w:val="24"/>
    </w:rPr>
  </w:style>
  <w:style w:type="character" w:customStyle="1" w:styleId="50">
    <w:name w:val="Заголовок 5 Знак"/>
    <w:link w:val="5"/>
    <w:semiHidden/>
    <w:rsid w:val="00E63702"/>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08742">
      <w:bodyDiv w:val="1"/>
      <w:marLeft w:val="0"/>
      <w:marRight w:val="0"/>
      <w:marTop w:val="0"/>
      <w:marBottom w:val="0"/>
      <w:divBdr>
        <w:top w:val="none" w:sz="0" w:space="0" w:color="auto"/>
        <w:left w:val="none" w:sz="0" w:space="0" w:color="auto"/>
        <w:bottom w:val="none" w:sz="0" w:space="0" w:color="auto"/>
        <w:right w:val="none" w:sz="0" w:space="0" w:color="auto"/>
      </w:divBdr>
      <w:divsChild>
        <w:div w:id="1861165159">
          <w:marLeft w:val="0"/>
          <w:marRight w:val="0"/>
          <w:marTop w:val="0"/>
          <w:marBottom w:val="0"/>
          <w:divBdr>
            <w:top w:val="none" w:sz="0" w:space="0" w:color="auto"/>
            <w:left w:val="none" w:sz="0" w:space="0" w:color="auto"/>
            <w:bottom w:val="none" w:sz="0" w:space="0" w:color="auto"/>
            <w:right w:val="none" w:sz="0" w:space="0" w:color="auto"/>
          </w:divBdr>
        </w:div>
      </w:divsChild>
    </w:div>
    <w:div w:id="1408846252">
      <w:bodyDiv w:val="1"/>
      <w:marLeft w:val="0"/>
      <w:marRight w:val="0"/>
      <w:marTop w:val="0"/>
      <w:marBottom w:val="0"/>
      <w:divBdr>
        <w:top w:val="none" w:sz="0" w:space="0" w:color="auto"/>
        <w:left w:val="none" w:sz="0" w:space="0" w:color="auto"/>
        <w:bottom w:val="none" w:sz="0" w:space="0" w:color="auto"/>
        <w:right w:val="none" w:sz="0" w:space="0" w:color="auto"/>
      </w:divBdr>
    </w:div>
    <w:div w:id="1532573474">
      <w:bodyDiv w:val="1"/>
      <w:marLeft w:val="0"/>
      <w:marRight w:val="0"/>
      <w:marTop w:val="0"/>
      <w:marBottom w:val="0"/>
      <w:divBdr>
        <w:top w:val="none" w:sz="0" w:space="0" w:color="auto"/>
        <w:left w:val="none" w:sz="0" w:space="0" w:color="auto"/>
        <w:bottom w:val="none" w:sz="0" w:space="0" w:color="auto"/>
        <w:right w:val="none" w:sz="0" w:space="0" w:color="auto"/>
      </w:divBdr>
    </w:div>
    <w:div w:id="159038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strf.ru/tariffs" TargetMode="External"/><Relationship Id="rId18" Type="http://schemas.openxmlformats.org/officeDocument/2006/relationships/hyperlink" Target="https://zakupki.gov.ru/223/" TargetMode="External"/><Relationship Id="rId26" Type="http://schemas.openxmlformats.org/officeDocument/2006/relationships/hyperlink" Target="consultantplus://offline/ref=9F6B639A223AE306984BA437686F30A93F11778C382C22FAF658EBC1D534771EC85541F0201E7C40G7RAG" TargetMode="External"/><Relationship Id="rId3" Type="http://schemas.openxmlformats.org/officeDocument/2006/relationships/styles" Target="styles.xml"/><Relationship Id="rId21" Type="http://schemas.openxmlformats.org/officeDocument/2006/relationships/hyperlink" Target="https://zakupki.gov.ru/223/" TargetMode="External"/><Relationship Id="rId7" Type="http://schemas.openxmlformats.org/officeDocument/2006/relationships/footnotes" Target="footnotes.xml"/><Relationship Id="rId12" Type="http://schemas.openxmlformats.org/officeDocument/2006/relationships/hyperlink" Target="http://www.mures.ru" TargetMode="External"/><Relationship Id="rId17" Type="http://schemas.openxmlformats.org/officeDocument/2006/relationships/hyperlink" Target="https://zakupki.gov.ru/223/" TargetMode="External"/><Relationship Id="rId25" Type="http://schemas.openxmlformats.org/officeDocument/2006/relationships/hyperlink" Target="https://zakupki.gov.ru/223/" TargetMode="External"/><Relationship Id="rId2" Type="http://schemas.openxmlformats.org/officeDocument/2006/relationships/numbering" Target="numbering.xml"/><Relationship Id="rId16" Type="http://schemas.openxmlformats.org/officeDocument/2006/relationships/hyperlink" Target="https://zakupki.gov.ru/223/" TargetMode="External"/><Relationship Id="rId20" Type="http://schemas.openxmlformats.org/officeDocument/2006/relationships/hyperlink" Target="https://zakupki.gov.ru/2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zakupki.gov.ru/223/" TargetMode="External"/><Relationship Id="rId5" Type="http://schemas.openxmlformats.org/officeDocument/2006/relationships/settings" Target="settings.xml"/><Relationship Id="rId15" Type="http://schemas.openxmlformats.org/officeDocument/2006/relationships/hyperlink" Target="https://zakupki.gov.ru/223/" TargetMode="External"/><Relationship Id="rId23" Type="http://schemas.openxmlformats.org/officeDocument/2006/relationships/hyperlink" Target="https://zakupki.gov.ru/223/"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zakupki.gov.ru/22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96F87DFBE78B3ED5520B9599D734D197493AAAC959F46D024948B2753339FDDAC010A695980FCC4ExDD4F" TargetMode="External"/><Relationship Id="rId22" Type="http://schemas.openxmlformats.org/officeDocument/2006/relationships/hyperlink" Target="https://zakupki.gov.ru/223/" TargetMode="External"/><Relationship Id="rId27" Type="http://schemas.openxmlformats.org/officeDocument/2006/relationships/hyperlink" Target="consultantplus://offline/ref=9F6B639A223AE306984BA437686F30A93F137688362122FAF658EBC1D534771EC85541F521G1R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5AAA3-D5DC-4BE5-896D-C20D9542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47</Pages>
  <Words>20364</Words>
  <Characters>143966</Characters>
  <Application>Microsoft Office Word</Application>
  <DocSecurity>0</DocSecurity>
  <Lines>1199</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Preinstalled</Company>
  <LinksUpToDate>false</LinksUpToDate>
  <CharactersWithSpaces>164002</CharactersWithSpaces>
  <SharedDoc>false</SharedDoc>
  <HLinks>
    <vt:vector size="216" baseType="variant">
      <vt:variant>
        <vt:i4>7667766</vt:i4>
      </vt:variant>
      <vt:variant>
        <vt:i4>174</vt:i4>
      </vt:variant>
      <vt:variant>
        <vt:i4>0</vt:i4>
      </vt:variant>
      <vt:variant>
        <vt:i4>5</vt:i4>
      </vt:variant>
      <vt:variant>
        <vt:lpwstr>https://zakupki.gov.ru/223/</vt:lpwstr>
      </vt:variant>
      <vt:variant>
        <vt:lpwstr/>
      </vt:variant>
      <vt:variant>
        <vt:i4>7667766</vt:i4>
      </vt:variant>
      <vt:variant>
        <vt:i4>171</vt:i4>
      </vt:variant>
      <vt:variant>
        <vt:i4>0</vt:i4>
      </vt:variant>
      <vt:variant>
        <vt:i4>5</vt:i4>
      </vt:variant>
      <vt:variant>
        <vt:lpwstr>https://zakupki.gov.ru/223/</vt:lpwstr>
      </vt:variant>
      <vt:variant>
        <vt:lpwstr/>
      </vt:variant>
      <vt:variant>
        <vt:i4>7667766</vt:i4>
      </vt:variant>
      <vt:variant>
        <vt:i4>168</vt:i4>
      </vt:variant>
      <vt:variant>
        <vt:i4>0</vt:i4>
      </vt:variant>
      <vt:variant>
        <vt:i4>5</vt:i4>
      </vt:variant>
      <vt:variant>
        <vt:lpwstr>https://zakupki.gov.ru/223/</vt:lpwstr>
      </vt:variant>
      <vt:variant>
        <vt:lpwstr/>
      </vt:variant>
      <vt:variant>
        <vt:i4>7667766</vt:i4>
      </vt:variant>
      <vt:variant>
        <vt:i4>165</vt:i4>
      </vt:variant>
      <vt:variant>
        <vt:i4>0</vt:i4>
      </vt:variant>
      <vt:variant>
        <vt:i4>5</vt:i4>
      </vt:variant>
      <vt:variant>
        <vt:lpwstr>https://zakupki.gov.ru/223/</vt:lpwstr>
      </vt:variant>
      <vt:variant>
        <vt:lpwstr/>
      </vt:variant>
      <vt:variant>
        <vt:i4>7667766</vt:i4>
      </vt:variant>
      <vt:variant>
        <vt:i4>162</vt:i4>
      </vt:variant>
      <vt:variant>
        <vt:i4>0</vt:i4>
      </vt:variant>
      <vt:variant>
        <vt:i4>5</vt:i4>
      </vt:variant>
      <vt:variant>
        <vt:lpwstr>https://zakupki.gov.ru/223/</vt:lpwstr>
      </vt:variant>
      <vt:variant>
        <vt:lpwstr/>
      </vt:variant>
      <vt:variant>
        <vt:i4>7667766</vt:i4>
      </vt:variant>
      <vt:variant>
        <vt:i4>159</vt:i4>
      </vt:variant>
      <vt:variant>
        <vt:i4>0</vt:i4>
      </vt:variant>
      <vt:variant>
        <vt:i4>5</vt:i4>
      </vt:variant>
      <vt:variant>
        <vt:lpwstr>https://zakupki.gov.ru/223/</vt:lpwstr>
      </vt:variant>
      <vt:variant>
        <vt:lpwstr/>
      </vt:variant>
      <vt:variant>
        <vt:i4>7667766</vt:i4>
      </vt:variant>
      <vt:variant>
        <vt:i4>156</vt:i4>
      </vt:variant>
      <vt:variant>
        <vt:i4>0</vt:i4>
      </vt:variant>
      <vt:variant>
        <vt:i4>5</vt:i4>
      </vt:variant>
      <vt:variant>
        <vt:lpwstr>https://zakupki.gov.ru/223/</vt:lpwstr>
      </vt:variant>
      <vt:variant>
        <vt:lpwstr/>
      </vt:variant>
      <vt:variant>
        <vt:i4>7667766</vt:i4>
      </vt:variant>
      <vt:variant>
        <vt:i4>153</vt:i4>
      </vt:variant>
      <vt:variant>
        <vt:i4>0</vt:i4>
      </vt:variant>
      <vt:variant>
        <vt:i4>5</vt:i4>
      </vt:variant>
      <vt:variant>
        <vt:lpwstr>https://zakupki.gov.ru/223/</vt:lpwstr>
      </vt:variant>
      <vt:variant>
        <vt:lpwstr/>
      </vt:variant>
      <vt:variant>
        <vt:i4>7667766</vt:i4>
      </vt:variant>
      <vt:variant>
        <vt:i4>150</vt:i4>
      </vt:variant>
      <vt:variant>
        <vt:i4>0</vt:i4>
      </vt:variant>
      <vt:variant>
        <vt:i4>5</vt:i4>
      </vt:variant>
      <vt:variant>
        <vt:lpwstr>https://zakupki.gov.ru/223/</vt:lpwstr>
      </vt:variant>
      <vt:variant>
        <vt:lpwstr/>
      </vt:variant>
      <vt:variant>
        <vt:i4>7667766</vt:i4>
      </vt:variant>
      <vt:variant>
        <vt:i4>147</vt:i4>
      </vt:variant>
      <vt:variant>
        <vt:i4>0</vt:i4>
      </vt:variant>
      <vt:variant>
        <vt:i4>5</vt:i4>
      </vt:variant>
      <vt:variant>
        <vt:lpwstr>https://zakupki.gov.ru/223/</vt:lpwstr>
      </vt:variant>
      <vt:variant>
        <vt:lpwstr/>
      </vt:variant>
      <vt:variant>
        <vt:i4>7667766</vt:i4>
      </vt:variant>
      <vt:variant>
        <vt:i4>144</vt:i4>
      </vt:variant>
      <vt:variant>
        <vt:i4>0</vt:i4>
      </vt:variant>
      <vt:variant>
        <vt:i4>5</vt:i4>
      </vt:variant>
      <vt:variant>
        <vt:lpwstr>https://zakupki.gov.ru/223/</vt:lpwstr>
      </vt:variant>
      <vt:variant>
        <vt:lpwstr/>
      </vt:variant>
      <vt:variant>
        <vt:i4>1703963</vt:i4>
      </vt:variant>
      <vt:variant>
        <vt:i4>141</vt:i4>
      </vt:variant>
      <vt:variant>
        <vt:i4>0</vt:i4>
      </vt:variant>
      <vt:variant>
        <vt:i4>5</vt:i4>
      </vt:variant>
      <vt:variant>
        <vt:lpwstr>http://www.mures.ru/</vt:lpwstr>
      </vt:variant>
      <vt:variant>
        <vt:lpwstr/>
      </vt:variant>
      <vt:variant>
        <vt:i4>1835071</vt:i4>
      </vt:variant>
      <vt:variant>
        <vt:i4>134</vt:i4>
      </vt:variant>
      <vt:variant>
        <vt:i4>0</vt:i4>
      </vt:variant>
      <vt:variant>
        <vt:i4>5</vt:i4>
      </vt:variant>
      <vt:variant>
        <vt:lpwstr/>
      </vt:variant>
      <vt:variant>
        <vt:lpwstr>_Toc378229673</vt:lpwstr>
      </vt:variant>
      <vt:variant>
        <vt:i4>1835071</vt:i4>
      </vt:variant>
      <vt:variant>
        <vt:i4>128</vt:i4>
      </vt:variant>
      <vt:variant>
        <vt:i4>0</vt:i4>
      </vt:variant>
      <vt:variant>
        <vt:i4>5</vt:i4>
      </vt:variant>
      <vt:variant>
        <vt:lpwstr/>
      </vt:variant>
      <vt:variant>
        <vt:lpwstr>_Toc378229672</vt:lpwstr>
      </vt:variant>
      <vt:variant>
        <vt:i4>1835071</vt:i4>
      </vt:variant>
      <vt:variant>
        <vt:i4>122</vt:i4>
      </vt:variant>
      <vt:variant>
        <vt:i4>0</vt:i4>
      </vt:variant>
      <vt:variant>
        <vt:i4>5</vt:i4>
      </vt:variant>
      <vt:variant>
        <vt:lpwstr/>
      </vt:variant>
      <vt:variant>
        <vt:lpwstr>_Toc378229671</vt:lpwstr>
      </vt:variant>
      <vt:variant>
        <vt:i4>1835071</vt:i4>
      </vt:variant>
      <vt:variant>
        <vt:i4>116</vt:i4>
      </vt:variant>
      <vt:variant>
        <vt:i4>0</vt:i4>
      </vt:variant>
      <vt:variant>
        <vt:i4>5</vt:i4>
      </vt:variant>
      <vt:variant>
        <vt:lpwstr/>
      </vt:variant>
      <vt:variant>
        <vt:lpwstr>_Toc378229670</vt:lpwstr>
      </vt:variant>
      <vt:variant>
        <vt:i4>1900607</vt:i4>
      </vt:variant>
      <vt:variant>
        <vt:i4>110</vt:i4>
      </vt:variant>
      <vt:variant>
        <vt:i4>0</vt:i4>
      </vt:variant>
      <vt:variant>
        <vt:i4>5</vt:i4>
      </vt:variant>
      <vt:variant>
        <vt:lpwstr/>
      </vt:variant>
      <vt:variant>
        <vt:lpwstr>_Toc378229669</vt:lpwstr>
      </vt:variant>
      <vt:variant>
        <vt:i4>1900607</vt:i4>
      </vt:variant>
      <vt:variant>
        <vt:i4>104</vt:i4>
      </vt:variant>
      <vt:variant>
        <vt:i4>0</vt:i4>
      </vt:variant>
      <vt:variant>
        <vt:i4>5</vt:i4>
      </vt:variant>
      <vt:variant>
        <vt:lpwstr/>
      </vt:variant>
      <vt:variant>
        <vt:lpwstr>_Toc378229668</vt:lpwstr>
      </vt:variant>
      <vt:variant>
        <vt:i4>1900607</vt:i4>
      </vt:variant>
      <vt:variant>
        <vt:i4>98</vt:i4>
      </vt:variant>
      <vt:variant>
        <vt:i4>0</vt:i4>
      </vt:variant>
      <vt:variant>
        <vt:i4>5</vt:i4>
      </vt:variant>
      <vt:variant>
        <vt:lpwstr/>
      </vt:variant>
      <vt:variant>
        <vt:lpwstr>_Toc378229667</vt:lpwstr>
      </vt:variant>
      <vt:variant>
        <vt:i4>1900607</vt:i4>
      </vt:variant>
      <vt:variant>
        <vt:i4>92</vt:i4>
      </vt:variant>
      <vt:variant>
        <vt:i4>0</vt:i4>
      </vt:variant>
      <vt:variant>
        <vt:i4>5</vt:i4>
      </vt:variant>
      <vt:variant>
        <vt:lpwstr/>
      </vt:variant>
      <vt:variant>
        <vt:lpwstr>_Toc378229666</vt:lpwstr>
      </vt:variant>
      <vt:variant>
        <vt:i4>1900607</vt:i4>
      </vt:variant>
      <vt:variant>
        <vt:i4>86</vt:i4>
      </vt:variant>
      <vt:variant>
        <vt:i4>0</vt:i4>
      </vt:variant>
      <vt:variant>
        <vt:i4>5</vt:i4>
      </vt:variant>
      <vt:variant>
        <vt:lpwstr/>
      </vt:variant>
      <vt:variant>
        <vt:lpwstr>_Toc378229665</vt:lpwstr>
      </vt:variant>
      <vt:variant>
        <vt:i4>1900607</vt:i4>
      </vt:variant>
      <vt:variant>
        <vt:i4>80</vt:i4>
      </vt:variant>
      <vt:variant>
        <vt:i4>0</vt:i4>
      </vt:variant>
      <vt:variant>
        <vt:i4>5</vt:i4>
      </vt:variant>
      <vt:variant>
        <vt:lpwstr/>
      </vt:variant>
      <vt:variant>
        <vt:lpwstr>_Toc378229664</vt:lpwstr>
      </vt:variant>
      <vt:variant>
        <vt:i4>1900607</vt:i4>
      </vt:variant>
      <vt:variant>
        <vt:i4>74</vt:i4>
      </vt:variant>
      <vt:variant>
        <vt:i4>0</vt:i4>
      </vt:variant>
      <vt:variant>
        <vt:i4>5</vt:i4>
      </vt:variant>
      <vt:variant>
        <vt:lpwstr/>
      </vt:variant>
      <vt:variant>
        <vt:lpwstr>_Toc378229663</vt:lpwstr>
      </vt:variant>
      <vt:variant>
        <vt:i4>1900607</vt:i4>
      </vt:variant>
      <vt:variant>
        <vt:i4>68</vt:i4>
      </vt:variant>
      <vt:variant>
        <vt:i4>0</vt:i4>
      </vt:variant>
      <vt:variant>
        <vt:i4>5</vt:i4>
      </vt:variant>
      <vt:variant>
        <vt:lpwstr/>
      </vt:variant>
      <vt:variant>
        <vt:lpwstr>_Toc378229662</vt:lpwstr>
      </vt:variant>
      <vt:variant>
        <vt:i4>1900607</vt:i4>
      </vt:variant>
      <vt:variant>
        <vt:i4>62</vt:i4>
      </vt:variant>
      <vt:variant>
        <vt:i4>0</vt:i4>
      </vt:variant>
      <vt:variant>
        <vt:i4>5</vt:i4>
      </vt:variant>
      <vt:variant>
        <vt:lpwstr/>
      </vt:variant>
      <vt:variant>
        <vt:lpwstr>_Toc378229661</vt:lpwstr>
      </vt:variant>
      <vt:variant>
        <vt:i4>1900607</vt:i4>
      </vt:variant>
      <vt:variant>
        <vt:i4>56</vt:i4>
      </vt:variant>
      <vt:variant>
        <vt:i4>0</vt:i4>
      </vt:variant>
      <vt:variant>
        <vt:i4>5</vt:i4>
      </vt:variant>
      <vt:variant>
        <vt:lpwstr/>
      </vt:variant>
      <vt:variant>
        <vt:lpwstr>_Toc378229660</vt:lpwstr>
      </vt:variant>
      <vt:variant>
        <vt:i4>1966143</vt:i4>
      </vt:variant>
      <vt:variant>
        <vt:i4>50</vt:i4>
      </vt:variant>
      <vt:variant>
        <vt:i4>0</vt:i4>
      </vt:variant>
      <vt:variant>
        <vt:i4>5</vt:i4>
      </vt:variant>
      <vt:variant>
        <vt:lpwstr/>
      </vt:variant>
      <vt:variant>
        <vt:lpwstr>_Toc378229654</vt:lpwstr>
      </vt:variant>
      <vt:variant>
        <vt:i4>1966143</vt:i4>
      </vt:variant>
      <vt:variant>
        <vt:i4>44</vt:i4>
      </vt:variant>
      <vt:variant>
        <vt:i4>0</vt:i4>
      </vt:variant>
      <vt:variant>
        <vt:i4>5</vt:i4>
      </vt:variant>
      <vt:variant>
        <vt:lpwstr/>
      </vt:variant>
      <vt:variant>
        <vt:lpwstr>_Toc378229653</vt:lpwstr>
      </vt:variant>
      <vt:variant>
        <vt:i4>1966143</vt:i4>
      </vt:variant>
      <vt:variant>
        <vt:i4>38</vt:i4>
      </vt:variant>
      <vt:variant>
        <vt:i4>0</vt:i4>
      </vt:variant>
      <vt:variant>
        <vt:i4>5</vt:i4>
      </vt:variant>
      <vt:variant>
        <vt:lpwstr/>
      </vt:variant>
      <vt:variant>
        <vt:lpwstr>_Toc378229652</vt:lpwstr>
      </vt:variant>
      <vt:variant>
        <vt:i4>2031679</vt:i4>
      </vt:variant>
      <vt:variant>
        <vt:i4>32</vt:i4>
      </vt:variant>
      <vt:variant>
        <vt:i4>0</vt:i4>
      </vt:variant>
      <vt:variant>
        <vt:i4>5</vt:i4>
      </vt:variant>
      <vt:variant>
        <vt:lpwstr/>
      </vt:variant>
      <vt:variant>
        <vt:lpwstr>_Toc378229649</vt:lpwstr>
      </vt:variant>
      <vt:variant>
        <vt:i4>2031679</vt:i4>
      </vt:variant>
      <vt:variant>
        <vt:i4>26</vt:i4>
      </vt:variant>
      <vt:variant>
        <vt:i4>0</vt:i4>
      </vt:variant>
      <vt:variant>
        <vt:i4>5</vt:i4>
      </vt:variant>
      <vt:variant>
        <vt:lpwstr/>
      </vt:variant>
      <vt:variant>
        <vt:lpwstr>_Toc378229648</vt:lpwstr>
      </vt:variant>
      <vt:variant>
        <vt:i4>2031679</vt:i4>
      </vt:variant>
      <vt:variant>
        <vt:i4>20</vt:i4>
      </vt:variant>
      <vt:variant>
        <vt:i4>0</vt:i4>
      </vt:variant>
      <vt:variant>
        <vt:i4>5</vt:i4>
      </vt:variant>
      <vt:variant>
        <vt:lpwstr/>
      </vt:variant>
      <vt:variant>
        <vt:lpwstr>_Toc378229647</vt:lpwstr>
      </vt:variant>
      <vt:variant>
        <vt:i4>2031679</vt:i4>
      </vt:variant>
      <vt:variant>
        <vt:i4>14</vt:i4>
      </vt:variant>
      <vt:variant>
        <vt:i4>0</vt:i4>
      </vt:variant>
      <vt:variant>
        <vt:i4>5</vt:i4>
      </vt:variant>
      <vt:variant>
        <vt:lpwstr/>
      </vt:variant>
      <vt:variant>
        <vt:lpwstr>_Toc378229643</vt:lpwstr>
      </vt:variant>
      <vt:variant>
        <vt:i4>2031679</vt:i4>
      </vt:variant>
      <vt:variant>
        <vt:i4>8</vt:i4>
      </vt:variant>
      <vt:variant>
        <vt:i4>0</vt:i4>
      </vt:variant>
      <vt:variant>
        <vt:i4>5</vt:i4>
      </vt:variant>
      <vt:variant>
        <vt:lpwstr/>
      </vt:variant>
      <vt:variant>
        <vt:lpwstr>_Toc378229642</vt:lpwstr>
      </vt:variant>
      <vt:variant>
        <vt:i4>2031679</vt:i4>
      </vt:variant>
      <vt:variant>
        <vt:i4>2</vt:i4>
      </vt:variant>
      <vt:variant>
        <vt:i4>0</vt:i4>
      </vt:variant>
      <vt:variant>
        <vt:i4>5</vt:i4>
      </vt:variant>
      <vt:variant>
        <vt:lpwstr/>
      </vt:variant>
      <vt:variant>
        <vt:lpwstr>_Toc378229641</vt:lpwstr>
      </vt:variant>
      <vt:variant>
        <vt:i4>3604534</vt:i4>
      </vt:variant>
      <vt:variant>
        <vt:i4>0</vt:i4>
      </vt:variant>
      <vt:variant>
        <vt:i4>0</vt:i4>
      </vt:variant>
      <vt:variant>
        <vt:i4>5</vt:i4>
      </vt:variant>
      <vt:variant>
        <vt:lpwstr>consultantplus://offline/ref=9F6B639A223AE306984BA437686F30A93F11778C382C22FAF658EBC1D534771EC85541F0201E7C40G7RAG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Preinstalled</dc:creator>
  <cp:lastModifiedBy>deeva</cp:lastModifiedBy>
  <cp:revision>3</cp:revision>
  <cp:lastPrinted>2015-12-14T13:27:00Z</cp:lastPrinted>
  <dcterms:created xsi:type="dcterms:W3CDTF">2016-01-12T07:42:00Z</dcterms:created>
  <dcterms:modified xsi:type="dcterms:W3CDTF">2016-01-14T08:58:00Z</dcterms:modified>
</cp:coreProperties>
</file>