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3163EDA9" w:rsidR="00106A44" w:rsidRPr="00CC4E57" w:rsidRDefault="00106A44" w:rsidP="00034E04">
      <w:pPr>
        <w:spacing w:line="260" w:lineRule="exact"/>
        <w:ind w:left="9072"/>
        <w:rPr>
          <w:color w:val="FF0000"/>
          <w:sz w:val="24"/>
          <w:szCs w:val="24"/>
        </w:rPr>
      </w:pPr>
      <w:r w:rsidRPr="002B00CE">
        <w:rPr>
          <w:sz w:val="24"/>
          <w:szCs w:val="24"/>
        </w:rPr>
        <w:t xml:space="preserve">Приложение </w:t>
      </w:r>
      <w:r w:rsidRPr="002B00CE">
        <w:rPr>
          <w:sz w:val="24"/>
          <w:szCs w:val="24"/>
          <w:shd w:val="clear" w:color="auto" w:fill="FFFFFF" w:themeFill="background1"/>
        </w:rPr>
        <w:t xml:space="preserve">№ </w:t>
      </w:r>
      <w:r w:rsidR="004003F6" w:rsidRPr="002B00CE">
        <w:rPr>
          <w:sz w:val="24"/>
          <w:szCs w:val="24"/>
          <w:shd w:val="clear" w:color="auto" w:fill="FFFFFF" w:themeFill="background1"/>
        </w:rPr>
        <w:t>1</w:t>
      </w:r>
      <w:r w:rsidRPr="002B00CE">
        <w:rPr>
          <w:sz w:val="24"/>
          <w:szCs w:val="24"/>
          <w:shd w:val="clear" w:color="auto" w:fill="FFFFFF" w:themeFill="background1"/>
        </w:rPr>
        <w:t xml:space="preserve"> </w:t>
      </w:r>
      <w:r w:rsidR="008F4964" w:rsidRPr="002B00CE">
        <w:rPr>
          <w:sz w:val="24"/>
          <w:szCs w:val="24"/>
          <w:shd w:val="clear" w:color="auto" w:fill="FFFFFF" w:themeFill="background1"/>
        </w:rPr>
        <w:t>к П</w:t>
      </w:r>
      <w:r w:rsidR="004003F6" w:rsidRPr="002B00CE">
        <w:rPr>
          <w:sz w:val="24"/>
          <w:szCs w:val="24"/>
          <w:shd w:val="clear" w:color="auto" w:fill="FFFFFF" w:themeFill="background1"/>
        </w:rPr>
        <w:t xml:space="preserve">риказу </w:t>
      </w:r>
      <w:r w:rsidR="008F4964" w:rsidRPr="002B00CE">
        <w:rPr>
          <w:sz w:val="24"/>
          <w:szCs w:val="24"/>
          <w:shd w:val="clear" w:color="auto" w:fill="FFFFFF" w:themeFill="background1"/>
        </w:rPr>
        <w:t xml:space="preserve">№ </w:t>
      </w:r>
      <w:r w:rsidR="00853350">
        <w:rPr>
          <w:sz w:val="24"/>
          <w:szCs w:val="24"/>
          <w:shd w:val="clear" w:color="auto" w:fill="FFFFFF" w:themeFill="background1"/>
        </w:rPr>
        <w:t>9</w:t>
      </w:r>
      <w:r w:rsidR="00927D19" w:rsidRPr="00927D19">
        <w:rPr>
          <w:sz w:val="24"/>
          <w:szCs w:val="24"/>
          <w:shd w:val="clear" w:color="auto" w:fill="FFFFFF" w:themeFill="background1"/>
        </w:rPr>
        <w:t>5</w:t>
      </w:r>
      <w:r w:rsidR="002B00CE" w:rsidRPr="00006701">
        <w:rPr>
          <w:sz w:val="24"/>
          <w:szCs w:val="24"/>
          <w:shd w:val="clear" w:color="auto" w:fill="FFFFFF" w:themeFill="background1"/>
        </w:rPr>
        <w:t>-</w:t>
      </w:r>
      <w:r w:rsidR="004003F6" w:rsidRPr="00006701">
        <w:rPr>
          <w:sz w:val="24"/>
          <w:szCs w:val="24"/>
          <w:shd w:val="clear" w:color="auto" w:fill="FFFFFF" w:themeFill="background1"/>
        </w:rPr>
        <w:t>з</w:t>
      </w:r>
      <w:r w:rsidR="00775AB9" w:rsidRPr="00006701">
        <w:rPr>
          <w:sz w:val="24"/>
          <w:szCs w:val="24"/>
          <w:shd w:val="clear" w:color="auto" w:fill="FFFFFF" w:themeFill="background1"/>
        </w:rPr>
        <w:t xml:space="preserve"> </w:t>
      </w:r>
      <w:r w:rsidR="008F4964" w:rsidRPr="00006701">
        <w:rPr>
          <w:sz w:val="24"/>
          <w:szCs w:val="24"/>
          <w:shd w:val="clear" w:color="auto" w:fill="FFFFFF" w:themeFill="background1"/>
        </w:rPr>
        <w:t xml:space="preserve">от </w:t>
      </w:r>
      <w:r w:rsidR="00853350">
        <w:rPr>
          <w:sz w:val="24"/>
          <w:szCs w:val="24"/>
          <w:shd w:val="clear" w:color="auto" w:fill="FFFFFF" w:themeFill="background1"/>
        </w:rPr>
        <w:t>22</w:t>
      </w:r>
      <w:r w:rsidRPr="00006701">
        <w:rPr>
          <w:sz w:val="24"/>
          <w:szCs w:val="24"/>
          <w:shd w:val="clear" w:color="auto" w:fill="FFFFFF" w:themeFill="background1"/>
        </w:rPr>
        <w:t>.</w:t>
      </w:r>
      <w:r w:rsidR="007E2BBB" w:rsidRPr="00006701">
        <w:rPr>
          <w:sz w:val="24"/>
          <w:szCs w:val="24"/>
          <w:shd w:val="clear" w:color="auto" w:fill="FFFFFF" w:themeFill="background1"/>
        </w:rPr>
        <w:t>0</w:t>
      </w:r>
      <w:r w:rsidR="00B23F21">
        <w:rPr>
          <w:sz w:val="24"/>
          <w:szCs w:val="24"/>
          <w:shd w:val="clear" w:color="auto" w:fill="FFFFFF" w:themeFill="background1"/>
        </w:rPr>
        <w:t>3</w:t>
      </w:r>
      <w:r w:rsidRPr="00006701">
        <w:rPr>
          <w:sz w:val="24"/>
          <w:szCs w:val="24"/>
          <w:shd w:val="clear" w:color="auto" w:fill="FFFFFF" w:themeFill="background1"/>
        </w:rPr>
        <w:t>.201</w:t>
      </w:r>
      <w:r w:rsidR="007E2BBB" w:rsidRPr="00006701">
        <w:rPr>
          <w:sz w:val="24"/>
          <w:szCs w:val="24"/>
          <w:shd w:val="clear" w:color="auto" w:fill="FFFFFF" w:themeFill="background1"/>
        </w:rPr>
        <w:t>9</w:t>
      </w:r>
      <w:r w:rsidRPr="00006701">
        <w:rPr>
          <w:sz w:val="24"/>
          <w:szCs w:val="24"/>
        </w:rPr>
        <w:t xml:space="preserve">  </w:t>
      </w:r>
    </w:p>
    <w:p w14:paraId="119B9105" w14:textId="4966F959" w:rsidR="00082EB7" w:rsidRDefault="004003F6" w:rsidP="00034E04">
      <w:pPr>
        <w:spacing w:line="240" w:lineRule="auto"/>
        <w:ind w:left="9072"/>
        <w:rPr>
          <w:sz w:val="24"/>
          <w:szCs w:val="24"/>
        </w:rPr>
      </w:pPr>
      <w:r>
        <w:rPr>
          <w:sz w:val="24"/>
          <w:szCs w:val="24"/>
        </w:rPr>
        <w:t>О</w:t>
      </w:r>
      <w:r w:rsidR="007E2BBB">
        <w:rPr>
          <w:sz w:val="24"/>
          <w:szCs w:val="24"/>
        </w:rPr>
        <w:t xml:space="preserve"> </w:t>
      </w:r>
      <w:r w:rsidR="007E2BBB" w:rsidRPr="00082EB7">
        <w:rPr>
          <w:sz w:val="24"/>
          <w:szCs w:val="24"/>
        </w:rPr>
        <w:t xml:space="preserve">внесении </w:t>
      </w:r>
      <w:r w:rsidR="0027572F" w:rsidRPr="00082EB7">
        <w:rPr>
          <w:sz w:val="24"/>
          <w:szCs w:val="24"/>
        </w:rPr>
        <w:t>измен</w:t>
      </w:r>
      <w:r w:rsidR="007E2BBB" w:rsidRPr="00082EB7">
        <w:rPr>
          <w:sz w:val="24"/>
          <w:szCs w:val="24"/>
        </w:rPr>
        <w:t>ений</w:t>
      </w:r>
      <w:r w:rsidR="007E2BBB">
        <w:rPr>
          <w:sz w:val="24"/>
          <w:szCs w:val="24"/>
        </w:rPr>
        <w:t xml:space="preserve"> </w:t>
      </w:r>
      <w:r w:rsidR="00927D19">
        <w:rPr>
          <w:sz w:val="24"/>
          <w:szCs w:val="24"/>
        </w:rPr>
        <w:t xml:space="preserve">и дополнений </w:t>
      </w:r>
      <w:r w:rsidR="007E2BBB">
        <w:rPr>
          <w:sz w:val="24"/>
          <w:szCs w:val="24"/>
        </w:rPr>
        <w:t xml:space="preserve">в </w:t>
      </w:r>
      <w:r w:rsidRPr="004003F6">
        <w:rPr>
          <w:sz w:val="24"/>
          <w:szCs w:val="24"/>
        </w:rPr>
        <w:t>План закупки</w:t>
      </w:r>
      <w:r w:rsidR="007C41F7">
        <w:rPr>
          <w:sz w:val="24"/>
          <w:szCs w:val="24"/>
        </w:rPr>
        <w:t xml:space="preserve"> </w:t>
      </w:r>
    </w:p>
    <w:p w14:paraId="32C108CD" w14:textId="3F5B27BE" w:rsidR="007E2BBB" w:rsidRPr="00DF25A3" w:rsidRDefault="00F16E6C" w:rsidP="00034E04">
      <w:pPr>
        <w:spacing w:line="240" w:lineRule="auto"/>
        <w:ind w:left="9072"/>
        <w:rPr>
          <w:rFonts w:ascii="Times New Roman" w:hAnsi="Times New Roman"/>
          <w:b/>
          <w:sz w:val="24"/>
          <w:szCs w:val="24"/>
        </w:rPr>
      </w:pPr>
      <w:r>
        <w:rPr>
          <w:sz w:val="24"/>
          <w:szCs w:val="24"/>
        </w:rPr>
        <w:t>т</w:t>
      </w:r>
      <w:r w:rsidR="004003F6" w:rsidRPr="004003F6">
        <w:rPr>
          <w:sz w:val="24"/>
          <w:szCs w:val="24"/>
        </w:rPr>
        <w:t>оваров</w:t>
      </w:r>
      <w:r>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8D773E"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160" w:type="dxa"/>
        <w:tblInd w:w="-8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AE5DCD">
        <w:trPr>
          <w:cantSplit/>
          <w:trHeight w:val="304"/>
        </w:trPr>
        <w:tc>
          <w:tcPr>
            <w:tcW w:w="719"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E5DCD">
        <w:trPr>
          <w:cantSplit/>
          <w:trHeight w:val="720"/>
        </w:trPr>
        <w:tc>
          <w:tcPr>
            <w:tcW w:w="719"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E5DCD">
        <w:trPr>
          <w:cantSplit/>
          <w:trHeight w:val="1134"/>
        </w:trPr>
        <w:tc>
          <w:tcPr>
            <w:tcW w:w="719"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котельная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 xml:space="preserve">При исполнении договора Стороны руководствуются законодательством РФ, в </w:t>
            </w:r>
            <w:proofErr w:type="spellStart"/>
            <w:r w:rsidRPr="00696A1B">
              <w:rPr>
                <w:sz w:val="18"/>
                <w:szCs w:val="18"/>
              </w:rPr>
              <w:t>т.ч</w:t>
            </w:r>
            <w:proofErr w:type="spellEnd"/>
            <w:r w:rsidRPr="00696A1B">
              <w:rPr>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 xml:space="preserve">При исполнении договора Стороны руководствуются законодательством РФ, в </w:t>
            </w:r>
            <w:proofErr w:type="spellStart"/>
            <w:r w:rsidRPr="00880CEE">
              <w:rPr>
                <w:sz w:val="18"/>
                <w:szCs w:val="18"/>
              </w:rPr>
              <w:t>т.ч</w:t>
            </w:r>
            <w:proofErr w:type="spellEnd"/>
            <w:r w:rsidRPr="00880CEE">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 xml:space="preserve">При исполнении договора Стороны руководствуются законодательством РФ, в </w:t>
            </w:r>
            <w:proofErr w:type="spellStart"/>
            <w:r w:rsidRPr="00B169A0">
              <w:rPr>
                <w:sz w:val="18"/>
                <w:szCs w:val="18"/>
              </w:rPr>
              <w:t>т.ч</w:t>
            </w:r>
            <w:proofErr w:type="spellEnd"/>
            <w:r w:rsidRPr="00B169A0">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 xml:space="preserve">Выполнение проектных работ по техническому перевооружению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E741B6">
            <w:pPr>
              <w:spacing w:line="240" w:lineRule="auto"/>
              <w:jc w:val="left"/>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E64D06">
            <w:pPr>
              <w:spacing w:line="240" w:lineRule="auto"/>
              <w:jc w:val="left"/>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E741B6">
            <w:pPr>
              <w:spacing w:line="240" w:lineRule="auto"/>
              <w:jc w:val="left"/>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642965">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1311B8">
            <w:pPr>
              <w:spacing w:line="240" w:lineRule="auto"/>
              <w:jc w:val="center"/>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A14A6" w:rsidRPr="00DF25A3" w14:paraId="5ACFF111" w14:textId="77777777" w:rsidTr="00C56FED">
        <w:trPr>
          <w:trHeight w:val="348"/>
          <w:jc w:val="center"/>
        </w:trPr>
        <w:tc>
          <w:tcPr>
            <w:tcW w:w="629" w:type="dxa"/>
            <w:gridSpan w:val="2"/>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proofErr w:type="spellStart"/>
            <w:r w:rsidRPr="005205EB">
              <w:rPr>
                <w:sz w:val="18"/>
                <w:szCs w:val="18"/>
              </w:rPr>
              <w:t>у</w:t>
            </w:r>
            <w:r w:rsidR="009A14A6" w:rsidRPr="005205EB">
              <w:rPr>
                <w:sz w:val="18"/>
                <w:szCs w:val="18"/>
              </w:rPr>
              <w:t>сл</w:t>
            </w:r>
            <w:proofErr w:type="spellEnd"/>
            <w:r w:rsidR="00D06272" w:rsidRPr="005205EB">
              <w:rPr>
                <w:sz w:val="18"/>
                <w:szCs w:val="18"/>
              </w:rPr>
              <w:t>.</w:t>
            </w:r>
            <w:r w:rsidR="009A14A6" w:rsidRPr="005205EB">
              <w:rPr>
                <w:sz w:val="18"/>
                <w:szCs w:val="18"/>
              </w:rPr>
              <w:t xml:space="preserve"> </w:t>
            </w:r>
            <w:proofErr w:type="spellStart"/>
            <w:r w:rsidR="009A14A6" w:rsidRPr="005205E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C56FED">
        <w:trPr>
          <w:trHeight w:val="348"/>
          <w:jc w:val="center"/>
        </w:trPr>
        <w:tc>
          <w:tcPr>
            <w:tcW w:w="629" w:type="dxa"/>
            <w:gridSpan w:val="2"/>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 xml:space="preserve">Выполнение работ по строительству линий электропередачи по осуществлению технологического присоединения объекта «линия наружного освещения </w:t>
            </w:r>
            <w:proofErr w:type="spellStart"/>
            <w:r w:rsidRPr="00D10799">
              <w:rPr>
                <w:bCs/>
                <w:sz w:val="18"/>
                <w:szCs w:val="18"/>
              </w:rPr>
              <w:t>автоподъезд</w:t>
            </w:r>
            <w:proofErr w:type="spellEnd"/>
            <w:r w:rsidRPr="00D10799">
              <w:rPr>
                <w:bCs/>
                <w:sz w:val="18"/>
                <w:szCs w:val="18"/>
              </w:rPr>
              <w:t xml:space="preserve"> к совхозу Северный км.1+365 км 2+426»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proofErr w:type="spellStart"/>
            <w:r w:rsidRPr="00D10799">
              <w:rPr>
                <w:sz w:val="18"/>
                <w:szCs w:val="18"/>
              </w:rPr>
              <w:t>усл</w:t>
            </w:r>
            <w:proofErr w:type="spellEnd"/>
            <w:r w:rsidR="00D06272" w:rsidRPr="00D10799">
              <w:rPr>
                <w:sz w:val="18"/>
                <w:szCs w:val="18"/>
              </w:rPr>
              <w:t>.</w:t>
            </w:r>
            <w:r w:rsidRPr="00D10799">
              <w:rPr>
                <w:sz w:val="18"/>
                <w:szCs w:val="18"/>
              </w:rPr>
              <w:t xml:space="preserve"> </w:t>
            </w:r>
            <w:proofErr w:type="spellStart"/>
            <w:r w:rsidRPr="00D1079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51731E" w:rsidRPr="00DF25A3" w14:paraId="25A2607D" w14:textId="77777777" w:rsidTr="00C56FED">
        <w:trPr>
          <w:trHeight w:val="348"/>
          <w:jc w:val="center"/>
        </w:trPr>
        <w:tc>
          <w:tcPr>
            <w:tcW w:w="629" w:type="dxa"/>
            <w:gridSpan w:val="2"/>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proofErr w:type="spellStart"/>
            <w:r w:rsidRPr="003C41F4">
              <w:rPr>
                <w:sz w:val="18"/>
                <w:szCs w:val="18"/>
              </w:rPr>
              <w:t>Никельский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C56FED">
        <w:trPr>
          <w:trHeight w:val="348"/>
          <w:jc w:val="center"/>
        </w:trPr>
        <w:tc>
          <w:tcPr>
            <w:tcW w:w="629" w:type="dxa"/>
            <w:gridSpan w:val="2"/>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 xml:space="preserve">Выполнение работ по капитальному ремонту фасада котельной г. </w:t>
            </w:r>
            <w:proofErr w:type="spellStart"/>
            <w:r w:rsidRPr="003C41F4">
              <w:rPr>
                <w:sz w:val="18"/>
                <w:szCs w:val="18"/>
              </w:rPr>
              <w:t>Снежногорска</w:t>
            </w:r>
            <w:proofErr w:type="spellEnd"/>
            <w:r w:rsidRPr="003C41F4">
              <w:rPr>
                <w:sz w:val="18"/>
                <w:szCs w:val="18"/>
              </w:rPr>
              <w:t xml:space="preserve"> с обшивкой </w:t>
            </w:r>
            <w:proofErr w:type="spellStart"/>
            <w:r w:rsidRPr="003C41F4">
              <w:rPr>
                <w:sz w:val="18"/>
                <w:szCs w:val="18"/>
              </w:rPr>
              <w:t>металлосайдингом</w:t>
            </w:r>
            <w:proofErr w:type="spellEnd"/>
            <w:r w:rsidRPr="003C41F4">
              <w:rPr>
                <w:sz w:val="18"/>
                <w:szCs w:val="18"/>
              </w:rPr>
              <w:t xml:space="preserve">, заменой окон на металлопластиковые, ворот и вентиляционных решеток в ТП-20 Ру0,4 </w:t>
            </w:r>
            <w:proofErr w:type="spellStart"/>
            <w:r w:rsidRPr="003C41F4">
              <w:rPr>
                <w:sz w:val="18"/>
                <w:szCs w:val="18"/>
              </w:rPr>
              <w:t>кВ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Снежногорский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C56FED">
        <w:trPr>
          <w:trHeight w:val="348"/>
          <w:jc w:val="center"/>
        </w:trPr>
        <w:tc>
          <w:tcPr>
            <w:tcW w:w="629" w:type="dxa"/>
            <w:gridSpan w:val="2"/>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8E0C8E">
            <w:pPr>
              <w:spacing w:line="240" w:lineRule="auto"/>
              <w:jc w:val="center"/>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E87170">
            <w:pPr>
              <w:spacing w:line="240" w:lineRule="auto"/>
              <w:jc w:val="center"/>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573CF8">
            <w:pPr>
              <w:spacing w:line="240" w:lineRule="auto"/>
              <w:jc w:val="center"/>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755E3">
            <w:pPr>
              <w:spacing w:line="240" w:lineRule="auto"/>
              <w:jc w:val="center"/>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061EA7" w:rsidRPr="00DF25A3" w14:paraId="1BC69F1C" w14:textId="77777777" w:rsidTr="00C56FED">
        <w:trPr>
          <w:trHeight w:val="348"/>
          <w:jc w:val="center"/>
        </w:trPr>
        <w:tc>
          <w:tcPr>
            <w:tcW w:w="629" w:type="dxa"/>
            <w:gridSpan w:val="2"/>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proofErr w:type="spellStart"/>
            <w:r w:rsidRPr="00061EA7">
              <w:rPr>
                <w:sz w:val="18"/>
                <w:szCs w:val="18"/>
              </w:rPr>
              <w:t>усл</w:t>
            </w:r>
            <w:proofErr w:type="spellEnd"/>
            <w:r w:rsidRPr="00061EA7">
              <w:rPr>
                <w:sz w:val="18"/>
                <w:szCs w:val="18"/>
              </w:rPr>
              <w:t xml:space="preserve">. </w:t>
            </w:r>
            <w:proofErr w:type="spellStart"/>
            <w:r w:rsidRPr="00061EA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573CF8">
            <w:pPr>
              <w:spacing w:line="240" w:lineRule="auto"/>
              <w:jc w:val="center"/>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4134E" w:rsidRPr="00DF25A3" w14:paraId="44702B42" w14:textId="77777777" w:rsidTr="00C56FED">
        <w:trPr>
          <w:trHeight w:val="348"/>
          <w:jc w:val="center"/>
        </w:trPr>
        <w:tc>
          <w:tcPr>
            <w:tcW w:w="629" w:type="dxa"/>
            <w:gridSpan w:val="2"/>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proofErr w:type="spellStart"/>
            <w:r w:rsidRPr="00F32666">
              <w:rPr>
                <w:sz w:val="18"/>
                <w:szCs w:val="18"/>
              </w:rPr>
              <w:t>усл</w:t>
            </w:r>
            <w:proofErr w:type="spellEnd"/>
            <w:r w:rsidRPr="00F32666">
              <w:rPr>
                <w:sz w:val="18"/>
                <w:szCs w:val="18"/>
              </w:rPr>
              <w:t xml:space="preserve">. </w:t>
            </w:r>
            <w:proofErr w:type="spellStart"/>
            <w:r w:rsidRPr="00F3266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064E46">
            <w:pPr>
              <w:spacing w:line="240" w:lineRule="auto"/>
              <w:jc w:val="center"/>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802126" w:rsidRPr="00DF25A3" w14:paraId="7D15C8FB" w14:textId="77777777" w:rsidTr="00C56FED">
        <w:trPr>
          <w:trHeight w:val="348"/>
          <w:jc w:val="center"/>
        </w:trPr>
        <w:tc>
          <w:tcPr>
            <w:tcW w:w="629" w:type="dxa"/>
            <w:gridSpan w:val="2"/>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C56FED">
        <w:trPr>
          <w:trHeight w:val="348"/>
          <w:jc w:val="center"/>
        </w:trPr>
        <w:tc>
          <w:tcPr>
            <w:tcW w:w="629" w:type="dxa"/>
            <w:gridSpan w:val="2"/>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573CF8">
            <w:pPr>
              <w:spacing w:line="240" w:lineRule="auto"/>
              <w:jc w:val="center"/>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 xml:space="preserve">При исполнении договора Стороны руководствуются законодательством РФ, в </w:t>
            </w:r>
            <w:proofErr w:type="spellStart"/>
            <w:r w:rsidRPr="00861176">
              <w:rPr>
                <w:color w:val="000000"/>
                <w:sz w:val="18"/>
                <w:szCs w:val="18"/>
              </w:rPr>
              <w:t>т.ч</w:t>
            </w:r>
            <w:proofErr w:type="spellEnd"/>
            <w:r w:rsidRPr="00861176">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861176">
            <w:pPr>
              <w:spacing w:line="240" w:lineRule="auto"/>
              <w:jc w:val="center"/>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2A626D" w:rsidRPr="00DF25A3" w14:paraId="2C6E37FB" w14:textId="77777777" w:rsidTr="00C56FED">
        <w:trPr>
          <w:trHeight w:val="348"/>
          <w:jc w:val="center"/>
        </w:trPr>
        <w:tc>
          <w:tcPr>
            <w:tcW w:w="629" w:type="dxa"/>
            <w:gridSpan w:val="2"/>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Pr>
                <w:rFonts w:ascii="Times New Roman" w:hAnsi="Times New Roman"/>
                <w:sz w:val="18"/>
                <w:szCs w:val="18"/>
                <w:lang w:eastAsia="en-US"/>
              </w:rPr>
              <w:t>.</w:t>
            </w:r>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 xml:space="preserve">Сбор и размещение отходов производства и </w:t>
            </w:r>
            <w:proofErr w:type="gramStart"/>
            <w:r w:rsidRPr="00B169A0">
              <w:rPr>
                <w:sz w:val="18"/>
                <w:szCs w:val="18"/>
              </w:rPr>
              <w:t>потребления  (</w:t>
            </w:r>
            <w:proofErr w:type="gramEnd"/>
            <w:r w:rsidRPr="00B169A0">
              <w:rPr>
                <w:sz w:val="18"/>
                <w:szCs w:val="18"/>
              </w:rPr>
              <w:t>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29EE72F3" w14:textId="77777777" w:rsidTr="00C56FED">
        <w:trPr>
          <w:trHeight w:val="348"/>
          <w:jc w:val="center"/>
        </w:trPr>
        <w:tc>
          <w:tcPr>
            <w:tcW w:w="629" w:type="dxa"/>
            <w:gridSpan w:val="2"/>
            <w:shd w:val="clear" w:color="auto" w:fill="auto"/>
            <w:vAlign w:val="center"/>
          </w:tcPr>
          <w:p w14:paraId="2836DE2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BF58D81" w14:textId="02BEF6F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vAlign w:val="center"/>
          </w:tcPr>
          <w:p w14:paraId="76427A0F" w14:textId="7315326D"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43.21</w:t>
            </w:r>
          </w:p>
        </w:tc>
        <w:tc>
          <w:tcPr>
            <w:tcW w:w="2410" w:type="dxa"/>
            <w:tcBorders>
              <w:top w:val="single" w:sz="4" w:space="0" w:color="auto"/>
              <w:left w:val="single" w:sz="4" w:space="0" w:color="auto"/>
              <w:bottom w:val="single" w:sz="4" w:space="0" w:color="auto"/>
              <w:right w:val="single" w:sz="4" w:space="0" w:color="auto"/>
            </w:tcBorders>
            <w:vAlign w:val="center"/>
          </w:tcPr>
          <w:p w14:paraId="6F517660" w14:textId="0F3C717F" w:rsidR="00E8155F" w:rsidRPr="00B169A0" w:rsidRDefault="00E8155F" w:rsidP="00E8155F">
            <w:pPr>
              <w:spacing w:line="0" w:lineRule="atLeast"/>
              <w:ind w:right="52"/>
              <w:contextualSpacing/>
              <w:jc w:val="left"/>
              <w:rPr>
                <w:sz w:val="18"/>
                <w:szCs w:val="18"/>
              </w:rPr>
            </w:pPr>
            <w:r w:rsidRPr="00B169A0">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vAlign w:val="center"/>
          </w:tcPr>
          <w:p w14:paraId="2337347E" w14:textId="1CDABCED" w:rsidR="00E8155F" w:rsidRPr="00B169A0" w:rsidRDefault="00E8155F" w:rsidP="00E8155F">
            <w:pPr>
              <w:spacing w:line="0" w:lineRule="atLeast"/>
              <w:jc w:val="center"/>
              <w:rPr>
                <w:sz w:val="18"/>
                <w:szCs w:val="18"/>
              </w:rPr>
            </w:pPr>
            <w:r w:rsidRPr="00B169A0">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vAlign w:val="center"/>
          </w:tcPr>
          <w:p w14:paraId="17E583BE" w14:textId="0E8E94E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5AFBCBD1" w14:textId="0EF2723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8C6E8D2" w14:textId="0613EF0A" w:rsidR="00E8155F" w:rsidRPr="00B169A0" w:rsidRDefault="00E8155F" w:rsidP="00E8155F">
            <w:pPr>
              <w:spacing w:line="0" w:lineRule="atLeast"/>
              <w:jc w:val="center"/>
              <w:rPr>
                <w:rFonts w:ascii="Times New Roman" w:hAnsi="Times New Roman"/>
                <w:sz w:val="18"/>
                <w:szCs w:val="18"/>
              </w:rPr>
            </w:pPr>
            <w:r w:rsidRPr="00B169A0">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1DE763D" w14:textId="45C604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E6AD39B" w14:textId="58A034F2"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 г. </w:t>
            </w:r>
            <w:proofErr w:type="spellStart"/>
            <w:r w:rsidRPr="00B169A0">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4344CC28" w14:textId="151C177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3 643 592,00</w:t>
            </w:r>
          </w:p>
        </w:tc>
        <w:tc>
          <w:tcPr>
            <w:tcW w:w="1134" w:type="dxa"/>
            <w:tcBorders>
              <w:top w:val="single" w:sz="4" w:space="0" w:color="auto"/>
              <w:left w:val="single" w:sz="4" w:space="0" w:color="auto"/>
              <w:bottom w:val="single" w:sz="4" w:space="0" w:color="auto"/>
              <w:right w:val="single" w:sz="4" w:space="0" w:color="auto"/>
            </w:tcBorders>
            <w:vAlign w:val="center"/>
          </w:tcPr>
          <w:p w14:paraId="71BDB54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158F51F" w14:textId="15E05EB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B9DE73F" w14:textId="7777777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Июль</w:t>
            </w:r>
          </w:p>
          <w:p w14:paraId="0CC070E5" w14:textId="53BD3D25"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4DB7B15F" w14:textId="1DDF8571"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B1C5B7C" w14:textId="230F0117"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 xml:space="preserve">Поставка ячеек </w:t>
            </w:r>
            <w:proofErr w:type="gramStart"/>
            <w:r w:rsidRPr="00B169A0">
              <w:rPr>
                <w:rFonts w:ascii="Times New Roman" w:hAnsi="Times New Roman"/>
                <w:sz w:val="18"/>
                <w:szCs w:val="18"/>
              </w:rPr>
              <w:t>карьерной наружной установки</w:t>
            </w:r>
            <w:proofErr w:type="gramEnd"/>
            <w:r w:rsidRPr="00B169A0">
              <w:rPr>
                <w:rFonts w:ascii="Times New Roman" w:hAnsi="Times New Roman"/>
                <w:sz w:val="18"/>
                <w:szCs w:val="18"/>
              </w:rPr>
              <w:t xml:space="preserve">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861176">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263067">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C20E7C">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C20E7C">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C20E7C">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E64D06" w:rsidRPr="00DF25A3" w14:paraId="6CD6C67D" w14:textId="77777777" w:rsidTr="007C5512">
        <w:trPr>
          <w:trHeight w:val="348"/>
          <w:jc w:val="center"/>
        </w:trPr>
        <w:tc>
          <w:tcPr>
            <w:tcW w:w="562" w:type="dxa"/>
            <w:shd w:val="clear" w:color="auto" w:fill="auto"/>
            <w:vAlign w:val="center"/>
          </w:tcPr>
          <w:p w14:paraId="09791587" w14:textId="0F74C0EA"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53B9F8F" w14:textId="5411B82C"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6D34C12"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58.29.29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31A3172" w:rsidR="00E64D06" w:rsidRPr="009019D1" w:rsidRDefault="00E64D06" w:rsidP="00E64D06">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0EE7B344" w:rsidR="00E64D06" w:rsidRPr="009019D1" w:rsidRDefault="00E64D06" w:rsidP="00E64D06">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69D4EACD"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2840B608" w:rsidR="00E64D06" w:rsidRPr="009019D1" w:rsidRDefault="00E64D06" w:rsidP="00E64D06">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55941889" w:rsidR="00E64D06" w:rsidRPr="009019D1" w:rsidRDefault="00E64D06" w:rsidP="00E64D06">
            <w:pPr>
              <w:spacing w:line="0" w:lineRule="atLeast"/>
              <w:jc w:val="center"/>
              <w:rPr>
                <w:rFonts w:ascii="Times New Roman" w:hAnsi="Times New Roman"/>
                <w:sz w:val="20"/>
              </w:rPr>
            </w:pPr>
            <w:r w:rsidRPr="009019D1">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2D7E327C"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5D639C68"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5174280F"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319EF6" w14:textId="77777777"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 xml:space="preserve">Апрель </w:t>
            </w:r>
          </w:p>
          <w:p w14:paraId="1DA34700" w14:textId="3AAC4990"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8EFF70" w14:textId="77777777"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Май</w:t>
            </w:r>
          </w:p>
          <w:p w14:paraId="1BE7970E" w14:textId="4EEA5BA1"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0FCA17B8" w:rsidR="00E64D06" w:rsidRPr="002041D7" w:rsidRDefault="00E64D06" w:rsidP="00E64D06">
            <w:pPr>
              <w:spacing w:line="0" w:lineRule="atLeast"/>
              <w:jc w:val="left"/>
              <w:rPr>
                <w:rFonts w:ascii="Times New Roman" w:hAnsi="Times New Roman"/>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56FC945B" w:rsidR="00E64D06" w:rsidRPr="002041D7" w:rsidRDefault="00E64D06" w:rsidP="00E64D06">
            <w:pPr>
              <w:spacing w:line="0" w:lineRule="atLeast"/>
              <w:jc w:val="center"/>
              <w:rPr>
                <w:rFonts w:ascii="Times New Roman" w:hAnsi="Times New Roman"/>
                <w:sz w:val="18"/>
                <w:szCs w:val="18"/>
                <w:lang w:eastAsia="en-US"/>
              </w:rPr>
            </w:pPr>
            <w:r w:rsidRPr="00E675FD">
              <w:rPr>
                <w:rFonts w:ascii="Times New Roman" w:hAnsi="Times New Roman"/>
                <w:sz w:val="18"/>
                <w:szCs w:val="18"/>
              </w:rPr>
              <w:t>Да</w:t>
            </w:r>
          </w:p>
        </w:tc>
      </w:tr>
      <w:tr w:rsidR="00E64D06" w:rsidRPr="00DF25A3" w14:paraId="08CFD5D2" w14:textId="77777777" w:rsidTr="000E62AA">
        <w:trPr>
          <w:trHeight w:val="348"/>
          <w:jc w:val="center"/>
        </w:trPr>
        <w:tc>
          <w:tcPr>
            <w:tcW w:w="562" w:type="dxa"/>
            <w:shd w:val="clear" w:color="auto" w:fill="auto"/>
            <w:vAlign w:val="center"/>
          </w:tcPr>
          <w:p w14:paraId="217AAF88"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AACC2C7" w14:textId="5D6717CF"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B94C58" w14:textId="570947C0"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B2B624" w14:textId="1A126BA4" w:rsidR="00E64D06" w:rsidRPr="009019D1" w:rsidRDefault="00E64D06" w:rsidP="00E64D06">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26BAE" w14:textId="4FB832B7" w:rsidR="00E64D06" w:rsidRPr="009019D1" w:rsidRDefault="00E64D06" w:rsidP="00E64D06">
            <w:pPr>
              <w:spacing w:line="0" w:lineRule="atLeast"/>
              <w:jc w:val="left"/>
              <w:rPr>
                <w:rFonts w:ascii="Times New Roman" w:hAnsi="Times New Roman"/>
                <w:sz w:val="18"/>
                <w:szCs w:val="18"/>
              </w:rPr>
            </w:pPr>
            <w:r w:rsidRPr="009019D1">
              <w:rPr>
                <w:rFonts w:ascii="Times New Roman" w:hAnsi="Times New Roman"/>
                <w:sz w:val="18"/>
                <w:szCs w:val="18"/>
              </w:rPr>
              <w:t xml:space="preserve">Совместимость с программным обеспечением </w:t>
            </w:r>
            <w:proofErr w:type="spellStart"/>
            <w:r w:rsidRPr="009019D1">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E9BB92" w14:textId="687E82E6"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D7CD9" w14:textId="5870AB63" w:rsidR="00E64D06" w:rsidRPr="009019D1" w:rsidRDefault="00E64D06" w:rsidP="00E64D06">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B5C22" w14:textId="756BDC23" w:rsidR="00E64D06" w:rsidRPr="009019D1" w:rsidRDefault="00E64D06" w:rsidP="00E64D06">
            <w:pPr>
              <w:spacing w:line="0" w:lineRule="atLeast"/>
              <w:jc w:val="center"/>
              <w:rPr>
                <w:rFonts w:ascii="Times New Roman" w:hAnsi="Times New Roman"/>
                <w:sz w:val="20"/>
              </w:rPr>
            </w:pPr>
            <w:r w:rsidRPr="009019D1">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4A733E" w14:textId="45E92F7D"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340B22" w14:textId="1DCFA328"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BE9A0" w14:textId="41B2F9B7"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2 836 800,00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2C690"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5E5E6388" w14:textId="7328370F"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D535DB"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Июнь</w:t>
            </w:r>
          </w:p>
          <w:p w14:paraId="661D5263" w14:textId="567FF2B1"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E9515" w14:textId="058E4BDE" w:rsidR="00E64D06" w:rsidRPr="002041D7" w:rsidRDefault="00E64D06" w:rsidP="00E64D06">
            <w:pPr>
              <w:spacing w:line="0" w:lineRule="atLeast"/>
              <w:jc w:val="left"/>
              <w:rPr>
                <w:rFonts w:ascii="Times New Roman" w:hAnsi="Times New Roman"/>
                <w:sz w:val="18"/>
                <w:szCs w:val="18"/>
              </w:rPr>
            </w:pPr>
            <w:r w:rsidRPr="00EA4DDC">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4D9F670" w14:textId="3F0135C7" w:rsidR="00E64D06" w:rsidRPr="002041D7" w:rsidRDefault="00E64D06" w:rsidP="00E64D06">
            <w:pPr>
              <w:spacing w:line="0" w:lineRule="atLeast"/>
              <w:jc w:val="center"/>
              <w:rPr>
                <w:rFonts w:ascii="Times New Roman" w:hAnsi="Times New Roman"/>
                <w:sz w:val="18"/>
                <w:szCs w:val="18"/>
                <w:lang w:eastAsia="en-US"/>
              </w:rPr>
            </w:pPr>
            <w:r w:rsidRPr="00EA4DDC">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8E0C8E">
            <w:pPr>
              <w:spacing w:line="0" w:lineRule="atLeast"/>
              <w:jc w:val="lef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8E0C8E">
            <w:pPr>
              <w:spacing w:line="0" w:lineRule="atLeast"/>
              <w:jc w:val="lef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2E7B69">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19D1">
            <w:pPr>
              <w:spacing w:line="0" w:lineRule="atLeast"/>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9019D1" w:rsidRPr="00DF25A3" w14:paraId="48594785" w14:textId="77777777" w:rsidTr="009019D1">
        <w:trPr>
          <w:trHeight w:val="348"/>
          <w:jc w:val="center"/>
        </w:trPr>
        <w:tc>
          <w:tcPr>
            <w:tcW w:w="562" w:type="dxa"/>
            <w:shd w:val="clear" w:color="auto" w:fill="auto"/>
            <w:vAlign w:val="center"/>
          </w:tcPr>
          <w:p w14:paraId="6BD14DBF"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7A09464" w14:textId="2906A82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9B1D8" w14:textId="7F6DA938"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26.20.40.140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88C6D" w14:textId="2D01CD5E" w:rsidR="009019D1" w:rsidRPr="009019D1" w:rsidRDefault="009019D1" w:rsidP="009019D1">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00D17" w14:textId="39306B16"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2D683" w14:textId="1188FFF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C5168" w14:textId="4FD05975" w:rsidR="009019D1" w:rsidRPr="009019D1" w:rsidRDefault="009019D1" w:rsidP="009019D1">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BD940" w14:textId="0704B639" w:rsidR="009019D1" w:rsidRPr="009019D1" w:rsidRDefault="009019D1" w:rsidP="009019D1">
            <w:pPr>
              <w:spacing w:line="0" w:lineRule="atLeast"/>
              <w:jc w:val="center"/>
              <w:rPr>
                <w:rFonts w:ascii="Times New Roman" w:hAnsi="Times New Roman"/>
                <w:sz w:val="20"/>
              </w:rPr>
            </w:pPr>
            <w:r w:rsidRPr="009019D1">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A3741" w14:textId="5ACF5E94"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8BA2" w14:textId="606C449B"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7A995" w14:textId="3490DD4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5C702"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9A189E6" w14:textId="0B3065E1"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12D85"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2534356A" w14:textId="3FFC3DC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FCD2" w14:textId="4ADADBCD"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CF1EA" w14:textId="492F1F83" w:rsidR="009019D1" w:rsidRPr="009019D1" w:rsidRDefault="009019D1" w:rsidP="009019D1">
            <w:pPr>
              <w:spacing w:line="0" w:lineRule="atLeast"/>
              <w:jc w:val="center"/>
              <w:rPr>
                <w:rFonts w:ascii="Times New Roman" w:hAnsi="Times New Roman"/>
                <w:sz w:val="18"/>
                <w:szCs w:val="18"/>
                <w:lang w:eastAsia="en-US"/>
              </w:rPr>
            </w:pPr>
            <w:r w:rsidRPr="009019D1">
              <w:rPr>
                <w:rFonts w:ascii="Times New Roman" w:hAnsi="Times New Roman"/>
                <w:sz w:val="18"/>
                <w:szCs w:val="18"/>
              </w:rPr>
              <w:t>Да</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E64D06">
            <w:pPr>
              <w:spacing w:line="0" w:lineRule="atLeast"/>
              <w:jc w:val="lef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AB58A4" w:rsidRPr="00DF25A3" w14:paraId="4CDEB3F7" w14:textId="77777777" w:rsidTr="00AE5DCD">
        <w:trPr>
          <w:trHeight w:val="348"/>
          <w:jc w:val="center"/>
        </w:trPr>
        <w:tc>
          <w:tcPr>
            <w:tcW w:w="562" w:type="dxa"/>
            <w:shd w:val="clear" w:color="auto" w:fill="auto"/>
            <w:vAlign w:val="center"/>
          </w:tcPr>
          <w:p w14:paraId="107310AB" w14:textId="77777777" w:rsidR="00AB58A4" w:rsidRPr="00F636F4" w:rsidRDefault="00AB58A4" w:rsidP="00AB58A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3271F" w14:textId="0B4E154A" w:rsidR="00AB58A4" w:rsidRPr="002041D7" w:rsidRDefault="00AB58A4" w:rsidP="00AB58A4">
            <w:pPr>
              <w:spacing w:line="0" w:lineRule="atLeast"/>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10902C" w14:textId="4D9366DD" w:rsidR="00AB58A4" w:rsidRPr="002041D7" w:rsidRDefault="00AB58A4" w:rsidP="00AB58A4">
            <w:pPr>
              <w:spacing w:line="0" w:lineRule="atLeast"/>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7E5DC" w14:textId="2ADE01DB" w:rsidR="00AB58A4" w:rsidRPr="002041D7" w:rsidRDefault="00AB58A4" w:rsidP="00AB58A4">
            <w:pPr>
              <w:spacing w:line="0" w:lineRule="atLeast"/>
              <w:ind w:right="52"/>
              <w:contextualSpacing/>
              <w:jc w:val="left"/>
              <w:rPr>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BA2F1F" w14:textId="21F9F2AC" w:rsidR="00AB58A4" w:rsidRPr="002041D7" w:rsidRDefault="00AB58A4" w:rsidP="00AB58A4">
            <w:pPr>
              <w:spacing w:line="0" w:lineRule="atLeast"/>
              <w:jc w:val="left"/>
              <w:rPr>
                <w:sz w:val="18"/>
                <w:szCs w:val="18"/>
              </w:rPr>
            </w:pPr>
            <w:r w:rsidRPr="002041D7">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AE7807" w14:textId="0CDF683C" w:rsidR="00AB58A4" w:rsidRPr="002041D7" w:rsidRDefault="00AB58A4" w:rsidP="00AB58A4">
            <w:pPr>
              <w:spacing w:line="0" w:lineRule="atLeast"/>
              <w:jc w:val="center"/>
              <w:rPr>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F6E20" w14:textId="71AE7EAA" w:rsidR="00AB58A4" w:rsidRPr="002041D7" w:rsidRDefault="00AB58A4" w:rsidP="00AB58A4">
            <w:pPr>
              <w:spacing w:line="0" w:lineRule="atLeast"/>
              <w:jc w:val="center"/>
              <w:rPr>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08357" w14:textId="4E3E3ACA" w:rsidR="00AB58A4" w:rsidRPr="002041D7" w:rsidRDefault="00AB58A4" w:rsidP="00AB58A4">
            <w:pPr>
              <w:spacing w:line="0" w:lineRule="atLeast"/>
              <w:jc w:val="center"/>
              <w:rPr>
                <w:sz w:val="18"/>
                <w:szCs w:val="18"/>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6B5F8B" w14:textId="44623B1D" w:rsidR="00AB58A4" w:rsidRPr="002041D7" w:rsidRDefault="00AB58A4" w:rsidP="00AB58A4">
            <w:pPr>
              <w:spacing w:line="0" w:lineRule="atLeast"/>
              <w:jc w:val="center"/>
              <w:rPr>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3D5E84" w14:textId="07829850" w:rsidR="00AB58A4" w:rsidRPr="002041D7" w:rsidRDefault="00AB58A4" w:rsidP="00AB58A4">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FD414" w14:textId="3819E132" w:rsidR="00AB58A4" w:rsidRPr="002041D7" w:rsidRDefault="00AB58A4" w:rsidP="00AB58A4">
            <w:pPr>
              <w:spacing w:line="0" w:lineRule="atLeast"/>
              <w:jc w:val="center"/>
              <w:rPr>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1147A"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2857F349" w14:textId="7CDB79F0"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1E26E"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511D0033" w14:textId="16B83B5A"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D85B5" w14:textId="34C9B7AC" w:rsidR="00AB58A4" w:rsidRPr="002041D7" w:rsidRDefault="00AB58A4" w:rsidP="00AB58A4">
            <w:pPr>
              <w:spacing w:line="0" w:lineRule="atLeast"/>
              <w:jc w:val="left"/>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1F6126" w14:textId="3998225E" w:rsidR="00AB58A4" w:rsidRPr="002041D7" w:rsidRDefault="00AB58A4" w:rsidP="00AB58A4">
            <w:pPr>
              <w:spacing w:line="0" w:lineRule="atLeast"/>
              <w:jc w:val="center"/>
              <w:rPr>
                <w:sz w:val="18"/>
                <w:szCs w:val="18"/>
              </w:rPr>
            </w:pPr>
            <w:r w:rsidRPr="002041D7">
              <w:rPr>
                <w:sz w:val="18"/>
                <w:szCs w:val="18"/>
              </w:rPr>
              <w:t>Да</w:t>
            </w:r>
          </w:p>
        </w:tc>
      </w:tr>
      <w:tr w:rsidR="002041D7" w:rsidRPr="00DF25A3" w14:paraId="6BCD0B88" w14:textId="77777777" w:rsidTr="00AE5DCD">
        <w:trPr>
          <w:trHeight w:val="348"/>
          <w:jc w:val="center"/>
        </w:trPr>
        <w:tc>
          <w:tcPr>
            <w:tcW w:w="562" w:type="dxa"/>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AE5DCD">
        <w:trPr>
          <w:trHeight w:val="348"/>
          <w:jc w:val="center"/>
        </w:trPr>
        <w:tc>
          <w:tcPr>
            <w:tcW w:w="562"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AE5DCD">
        <w:trPr>
          <w:trHeight w:val="348"/>
          <w:jc w:val="center"/>
        </w:trPr>
        <w:tc>
          <w:tcPr>
            <w:tcW w:w="562" w:type="dxa"/>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AE5DCD">
        <w:trPr>
          <w:trHeight w:val="348"/>
          <w:jc w:val="center"/>
        </w:trPr>
        <w:tc>
          <w:tcPr>
            <w:tcW w:w="562"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19D1">
            <w:pPr>
              <w:spacing w:line="0" w:lineRule="atLeast"/>
              <w:jc w:val="lef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3F038B" w:rsidRPr="00DF25A3" w14:paraId="380A121E" w14:textId="77777777" w:rsidTr="00AE5DCD">
        <w:trPr>
          <w:trHeight w:val="348"/>
          <w:jc w:val="center"/>
        </w:trPr>
        <w:tc>
          <w:tcPr>
            <w:tcW w:w="562"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AE5DCD">
        <w:trPr>
          <w:trHeight w:val="348"/>
          <w:jc w:val="center"/>
        </w:trPr>
        <w:tc>
          <w:tcPr>
            <w:tcW w:w="562" w:type="dxa"/>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AE5DCD">
        <w:trPr>
          <w:trHeight w:val="348"/>
          <w:jc w:val="center"/>
        </w:trPr>
        <w:tc>
          <w:tcPr>
            <w:tcW w:w="562" w:type="dxa"/>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 xml:space="preserve">г. </w:t>
            </w:r>
            <w:proofErr w:type="gramStart"/>
            <w:r w:rsidRPr="0009442A">
              <w:rPr>
                <w:rFonts w:ascii="Times New Roman" w:eastAsia="Calibri" w:hAnsi="Times New Roman"/>
                <w:sz w:val="18"/>
                <w:szCs w:val="18"/>
              </w:rPr>
              <w:t>Североморск,  Верхняя</w:t>
            </w:r>
            <w:proofErr w:type="gramEnd"/>
            <w:r w:rsidRPr="0009442A">
              <w:rPr>
                <w:rFonts w:ascii="Times New Roman" w:eastAsia="Calibri" w:hAnsi="Times New Roman"/>
                <w:sz w:val="18"/>
                <w:szCs w:val="18"/>
              </w:rPr>
              <w:t xml:space="preserve"> </w:t>
            </w:r>
            <w:proofErr w:type="spellStart"/>
            <w:r w:rsidRPr="0009442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AE5DCD">
        <w:trPr>
          <w:trHeight w:val="348"/>
          <w:jc w:val="center"/>
        </w:trPr>
        <w:tc>
          <w:tcPr>
            <w:tcW w:w="562" w:type="dxa"/>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AE5DCD">
        <w:trPr>
          <w:trHeight w:val="348"/>
          <w:jc w:val="center"/>
        </w:trPr>
        <w:tc>
          <w:tcPr>
            <w:tcW w:w="562"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AE5DCD">
        <w:trPr>
          <w:trHeight w:val="348"/>
          <w:jc w:val="center"/>
        </w:trPr>
        <w:tc>
          <w:tcPr>
            <w:tcW w:w="562" w:type="dxa"/>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proofErr w:type="spellStart"/>
            <w:r w:rsidRPr="00C41E85">
              <w:rPr>
                <w:rFonts w:ascii="Times New Roman" w:hAnsi="Times New Roman"/>
                <w:sz w:val="18"/>
                <w:szCs w:val="18"/>
              </w:rPr>
              <w:t>пог</w:t>
            </w:r>
            <w:proofErr w:type="spellEnd"/>
            <w:r w:rsidRPr="00C41E85">
              <w:rPr>
                <w:rFonts w:ascii="Times New Roman" w:hAnsi="Times New Roman"/>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AE5DCD">
        <w:trPr>
          <w:trHeight w:val="348"/>
          <w:jc w:val="center"/>
        </w:trPr>
        <w:tc>
          <w:tcPr>
            <w:tcW w:w="562"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 xml:space="preserve">При исполнении договора Стороны руководствуются законодательством РФ, в </w:t>
            </w:r>
            <w:proofErr w:type="spellStart"/>
            <w:r w:rsidRPr="00294A94">
              <w:rPr>
                <w:color w:val="000000"/>
                <w:sz w:val="18"/>
                <w:szCs w:val="18"/>
              </w:rPr>
              <w:t>т.ч</w:t>
            </w:r>
            <w:proofErr w:type="spellEnd"/>
            <w:r w:rsidRPr="00294A94">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AE5DCD">
        <w:trPr>
          <w:trHeight w:val="348"/>
          <w:jc w:val="center"/>
        </w:trPr>
        <w:tc>
          <w:tcPr>
            <w:tcW w:w="562"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AE5DCD">
        <w:trPr>
          <w:trHeight w:val="348"/>
          <w:jc w:val="center"/>
        </w:trPr>
        <w:tc>
          <w:tcPr>
            <w:tcW w:w="562"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AE5DCD">
        <w:trPr>
          <w:trHeight w:val="348"/>
          <w:jc w:val="center"/>
        </w:trPr>
        <w:tc>
          <w:tcPr>
            <w:tcW w:w="562"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AE5DCD">
        <w:trPr>
          <w:trHeight w:val="348"/>
          <w:jc w:val="center"/>
        </w:trPr>
        <w:tc>
          <w:tcPr>
            <w:tcW w:w="562"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AE5DCD">
        <w:trPr>
          <w:trHeight w:val="348"/>
          <w:jc w:val="center"/>
        </w:trPr>
        <w:tc>
          <w:tcPr>
            <w:tcW w:w="562" w:type="dxa"/>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AE5DCD">
        <w:trPr>
          <w:trHeight w:val="348"/>
          <w:jc w:val="center"/>
        </w:trPr>
        <w:tc>
          <w:tcPr>
            <w:tcW w:w="562" w:type="dxa"/>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proofErr w:type="spellStart"/>
            <w:r w:rsidRPr="00F31ED2">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AE5DCD">
        <w:trPr>
          <w:trHeight w:val="348"/>
          <w:jc w:val="center"/>
        </w:trPr>
        <w:tc>
          <w:tcPr>
            <w:tcW w:w="562"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AE5DCD">
        <w:trPr>
          <w:trHeight w:val="348"/>
          <w:jc w:val="center"/>
        </w:trPr>
        <w:tc>
          <w:tcPr>
            <w:tcW w:w="562"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AE5DCD">
        <w:trPr>
          <w:trHeight w:val="348"/>
          <w:jc w:val="center"/>
        </w:trPr>
        <w:tc>
          <w:tcPr>
            <w:tcW w:w="562"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AE5DCD">
        <w:trPr>
          <w:trHeight w:val="348"/>
          <w:jc w:val="center"/>
        </w:trPr>
        <w:tc>
          <w:tcPr>
            <w:tcW w:w="562" w:type="dxa"/>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proofErr w:type="spellStart"/>
            <w:r w:rsidRPr="00597D4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AE5DCD">
        <w:trPr>
          <w:trHeight w:val="348"/>
          <w:jc w:val="center"/>
        </w:trPr>
        <w:tc>
          <w:tcPr>
            <w:tcW w:w="562"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AE5DCD">
        <w:trPr>
          <w:trHeight w:val="348"/>
          <w:jc w:val="center"/>
        </w:trPr>
        <w:tc>
          <w:tcPr>
            <w:tcW w:w="562"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AE5DCD">
        <w:trPr>
          <w:trHeight w:val="348"/>
          <w:jc w:val="center"/>
        </w:trPr>
        <w:tc>
          <w:tcPr>
            <w:tcW w:w="562"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AE5DCD">
        <w:trPr>
          <w:trHeight w:val="348"/>
          <w:jc w:val="center"/>
        </w:trPr>
        <w:tc>
          <w:tcPr>
            <w:tcW w:w="562"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AE5DCD">
        <w:trPr>
          <w:trHeight w:val="348"/>
          <w:jc w:val="center"/>
        </w:trPr>
        <w:tc>
          <w:tcPr>
            <w:tcW w:w="562"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 xml:space="preserve">При исполнении договора Стороны руководствуются законодательством РФ, в </w:t>
            </w:r>
            <w:proofErr w:type="spellStart"/>
            <w:r w:rsidRPr="00DD31AE">
              <w:rPr>
                <w:color w:val="000000"/>
                <w:sz w:val="18"/>
                <w:szCs w:val="18"/>
              </w:rPr>
              <w:t>т.ч</w:t>
            </w:r>
            <w:proofErr w:type="spellEnd"/>
            <w:r w:rsidRPr="00DD31AE">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AE5DCD">
        <w:trPr>
          <w:trHeight w:val="348"/>
          <w:jc w:val="center"/>
        </w:trPr>
        <w:tc>
          <w:tcPr>
            <w:tcW w:w="562"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AE5DCD">
        <w:trPr>
          <w:trHeight w:val="348"/>
          <w:jc w:val="center"/>
        </w:trPr>
        <w:tc>
          <w:tcPr>
            <w:tcW w:w="562"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AE5DCD">
        <w:trPr>
          <w:trHeight w:val="348"/>
          <w:jc w:val="center"/>
        </w:trPr>
        <w:tc>
          <w:tcPr>
            <w:tcW w:w="562"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AE5DCD">
        <w:trPr>
          <w:trHeight w:val="348"/>
          <w:jc w:val="center"/>
        </w:trPr>
        <w:tc>
          <w:tcPr>
            <w:tcW w:w="562"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AE5DCD">
        <w:trPr>
          <w:trHeight w:val="348"/>
          <w:jc w:val="center"/>
        </w:trPr>
        <w:tc>
          <w:tcPr>
            <w:tcW w:w="562"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573CF8" w:rsidRPr="00DF25A3" w14:paraId="2FAEAA0C" w14:textId="77777777" w:rsidTr="00573CF8">
        <w:trPr>
          <w:trHeight w:val="348"/>
          <w:jc w:val="center"/>
        </w:trPr>
        <w:tc>
          <w:tcPr>
            <w:tcW w:w="562" w:type="dxa"/>
            <w:shd w:val="clear" w:color="auto" w:fill="auto"/>
            <w:vAlign w:val="center"/>
          </w:tcPr>
          <w:p w14:paraId="1BB5B735" w14:textId="77777777" w:rsidR="00573CF8" w:rsidRPr="00DF25A3" w:rsidRDefault="00573CF8" w:rsidP="00573CF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25421BAF" w14:textId="5BA4ECBD" w:rsidR="00573CF8" w:rsidRPr="00573CF8" w:rsidRDefault="00573CF8" w:rsidP="00573CF8">
            <w:pPr>
              <w:spacing w:line="0" w:lineRule="atLeast"/>
              <w:jc w:val="center"/>
              <w:rPr>
                <w:color w:val="FF0000"/>
                <w:sz w:val="18"/>
                <w:szCs w:val="18"/>
              </w:rPr>
            </w:pPr>
            <w:r w:rsidRPr="00573CF8">
              <w:rPr>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CE196" w14:textId="61AC58C8" w:rsidR="00573CF8" w:rsidRPr="00573CF8" w:rsidRDefault="00573CF8" w:rsidP="00573CF8">
            <w:pPr>
              <w:spacing w:line="0" w:lineRule="atLeast"/>
              <w:jc w:val="center"/>
              <w:rPr>
                <w:color w:val="FF0000"/>
                <w:sz w:val="18"/>
                <w:szCs w:val="18"/>
              </w:rPr>
            </w:pPr>
            <w:r w:rsidRPr="00573CF8">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72F99" w14:textId="6B510E3A" w:rsidR="00573CF8" w:rsidRPr="00573CF8" w:rsidRDefault="00573CF8" w:rsidP="00573CF8">
            <w:pPr>
              <w:spacing w:line="0" w:lineRule="atLeast"/>
              <w:ind w:right="52"/>
              <w:contextualSpacing/>
              <w:jc w:val="left"/>
              <w:rPr>
                <w:bCs/>
                <w:color w:val="FF0000"/>
                <w:sz w:val="18"/>
                <w:szCs w:val="18"/>
              </w:rPr>
            </w:pPr>
            <w:r w:rsidRPr="00573CF8">
              <w:rPr>
                <w:sz w:val="18"/>
                <w:szCs w:val="18"/>
              </w:rPr>
              <w:t>Выполнение работ по капитальному ремонту кровли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A0760" w14:textId="348C4D86" w:rsidR="00573CF8" w:rsidRPr="00573CF8" w:rsidRDefault="00573CF8" w:rsidP="00573CF8">
            <w:pPr>
              <w:spacing w:line="0" w:lineRule="atLeast"/>
              <w:jc w:val="left"/>
              <w:rPr>
                <w:color w:val="FF0000"/>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9E563" w14:textId="1FBAF58A" w:rsidR="00573CF8" w:rsidRPr="00573CF8" w:rsidRDefault="00573CF8" w:rsidP="00573CF8">
            <w:pPr>
              <w:spacing w:line="0" w:lineRule="atLeast"/>
              <w:jc w:val="center"/>
              <w:rPr>
                <w:color w:val="FF0000"/>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D604" w14:textId="283B967D" w:rsidR="00573CF8" w:rsidRPr="00573CF8" w:rsidRDefault="00573CF8" w:rsidP="00573CF8">
            <w:pPr>
              <w:spacing w:line="0" w:lineRule="atLeast"/>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C2322" w14:textId="233FFAEB" w:rsidR="00573CF8" w:rsidRPr="00573CF8" w:rsidRDefault="00573CF8" w:rsidP="00573CF8">
            <w:pPr>
              <w:spacing w:line="0" w:lineRule="atLeast"/>
              <w:jc w:val="center"/>
              <w:rPr>
                <w:bCs/>
                <w:color w:val="FF0000"/>
                <w:sz w:val="18"/>
                <w:szCs w:val="18"/>
              </w:rPr>
            </w:pPr>
            <w:r w:rsidRPr="00573CF8">
              <w:rPr>
                <w:sz w:val="18"/>
                <w:szCs w:val="18"/>
              </w:rPr>
              <w:t>220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945C" w14:textId="07CDFA9E" w:rsidR="00573CF8" w:rsidRPr="00573CF8" w:rsidRDefault="00573CF8" w:rsidP="00573CF8">
            <w:pPr>
              <w:spacing w:line="0" w:lineRule="atLeast"/>
              <w:jc w:val="center"/>
              <w:rPr>
                <w:color w:val="FF0000"/>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4726E" w14:textId="18719036" w:rsidR="00573CF8" w:rsidRPr="00573CF8" w:rsidRDefault="00573CF8" w:rsidP="00573CF8">
            <w:pPr>
              <w:spacing w:line="0" w:lineRule="atLeast"/>
              <w:jc w:val="center"/>
              <w:rPr>
                <w:rFonts w:ascii="Times New Roman" w:hAnsi="Times New Roman"/>
                <w:color w:val="FF0000"/>
                <w:sz w:val="18"/>
                <w:szCs w:val="18"/>
              </w:rPr>
            </w:pPr>
            <w:r w:rsidRPr="00573CF8">
              <w:rPr>
                <w:sz w:val="18"/>
                <w:szCs w:val="18"/>
              </w:rPr>
              <w:t>п. Верхнетуломский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693BE" w14:textId="006B1732" w:rsidR="00573CF8" w:rsidRPr="00573CF8" w:rsidRDefault="00573CF8" w:rsidP="00573CF8">
            <w:pPr>
              <w:spacing w:line="0" w:lineRule="atLeast"/>
              <w:jc w:val="center"/>
              <w:rPr>
                <w:bCs/>
                <w:color w:val="FF0000"/>
                <w:sz w:val="18"/>
                <w:szCs w:val="18"/>
              </w:rPr>
            </w:pPr>
            <w:r w:rsidRPr="00573CF8">
              <w:rPr>
                <w:sz w:val="18"/>
                <w:szCs w:val="18"/>
              </w:rPr>
              <w:t>1 505 676,00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FD683" w14:textId="77777777" w:rsidR="00573CF8" w:rsidRPr="00573CF8" w:rsidRDefault="00573CF8" w:rsidP="00573CF8">
            <w:pPr>
              <w:spacing w:line="240" w:lineRule="auto"/>
              <w:ind w:left="57" w:right="57"/>
              <w:jc w:val="center"/>
              <w:rPr>
                <w:sz w:val="18"/>
                <w:szCs w:val="18"/>
              </w:rPr>
            </w:pPr>
            <w:r w:rsidRPr="00573CF8">
              <w:rPr>
                <w:sz w:val="18"/>
                <w:szCs w:val="18"/>
              </w:rPr>
              <w:t>Май</w:t>
            </w:r>
          </w:p>
          <w:p w14:paraId="369EB931" w14:textId="20956E11" w:rsidR="00573CF8" w:rsidRPr="00573CF8" w:rsidRDefault="00573CF8" w:rsidP="00573CF8">
            <w:pPr>
              <w:spacing w:line="240" w:lineRule="auto"/>
              <w:jc w:val="center"/>
              <w:rPr>
                <w:color w:val="FF0000"/>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1DE5E" w14:textId="77777777" w:rsidR="00573CF8" w:rsidRPr="00573CF8" w:rsidRDefault="00573CF8" w:rsidP="00573CF8">
            <w:pPr>
              <w:spacing w:line="240" w:lineRule="auto"/>
              <w:jc w:val="center"/>
              <w:rPr>
                <w:sz w:val="18"/>
                <w:szCs w:val="18"/>
              </w:rPr>
            </w:pPr>
            <w:r w:rsidRPr="00573CF8">
              <w:rPr>
                <w:sz w:val="18"/>
                <w:szCs w:val="18"/>
              </w:rPr>
              <w:t>Ноябрь</w:t>
            </w:r>
          </w:p>
          <w:p w14:paraId="02335D21" w14:textId="0FAC9624" w:rsidR="00573CF8" w:rsidRPr="00573CF8" w:rsidRDefault="00573CF8" w:rsidP="00573CF8">
            <w:pPr>
              <w:tabs>
                <w:tab w:val="left" w:pos="13608"/>
              </w:tabs>
              <w:spacing w:line="240" w:lineRule="auto"/>
              <w:ind w:right="-31"/>
              <w:jc w:val="center"/>
              <w:rPr>
                <w:color w:val="FF0000"/>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863AE" w14:textId="4461ED4D" w:rsidR="00573CF8" w:rsidRPr="00573CF8" w:rsidRDefault="00573CF8" w:rsidP="00573CF8">
            <w:pPr>
              <w:spacing w:line="0" w:lineRule="atLeast"/>
              <w:jc w:val="left"/>
              <w:rPr>
                <w:color w:val="FF0000"/>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4AF88" w14:textId="5FF81BDB" w:rsidR="00573CF8" w:rsidRPr="00573CF8" w:rsidRDefault="00573CF8" w:rsidP="00573CF8">
            <w:pPr>
              <w:spacing w:line="0" w:lineRule="atLeast"/>
              <w:jc w:val="center"/>
              <w:rPr>
                <w:color w:val="FF0000"/>
                <w:sz w:val="18"/>
                <w:szCs w:val="18"/>
              </w:rPr>
            </w:pPr>
            <w:r w:rsidRPr="00573CF8">
              <w:rPr>
                <w:sz w:val="18"/>
                <w:szCs w:val="18"/>
              </w:rPr>
              <w:t>Нет</w:t>
            </w:r>
          </w:p>
        </w:tc>
      </w:tr>
      <w:tr w:rsidR="001E6818" w:rsidRPr="00DF25A3" w14:paraId="29E13B45" w14:textId="77777777" w:rsidTr="00AE5DCD">
        <w:trPr>
          <w:trHeight w:val="348"/>
          <w:jc w:val="center"/>
        </w:trPr>
        <w:tc>
          <w:tcPr>
            <w:tcW w:w="562"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AE5DCD">
        <w:trPr>
          <w:trHeight w:val="348"/>
          <w:jc w:val="center"/>
        </w:trPr>
        <w:tc>
          <w:tcPr>
            <w:tcW w:w="562"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AE5DCD">
        <w:trPr>
          <w:trHeight w:val="348"/>
          <w:jc w:val="center"/>
        </w:trPr>
        <w:tc>
          <w:tcPr>
            <w:tcW w:w="562"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AE5DCD">
        <w:trPr>
          <w:trHeight w:val="348"/>
          <w:jc w:val="center"/>
        </w:trPr>
        <w:tc>
          <w:tcPr>
            <w:tcW w:w="562"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AE5DCD">
        <w:trPr>
          <w:trHeight w:val="348"/>
          <w:jc w:val="center"/>
        </w:trPr>
        <w:tc>
          <w:tcPr>
            <w:tcW w:w="562"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AE5DCD">
        <w:trPr>
          <w:trHeight w:val="348"/>
          <w:jc w:val="center"/>
        </w:trPr>
        <w:tc>
          <w:tcPr>
            <w:tcW w:w="562"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w:t>
            </w:r>
            <w:proofErr w:type="spellStart"/>
            <w:r w:rsidRPr="0044606C">
              <w:rPr>
                <w:rFonts w:ascii="Times New Roman" w:hAnsi="Times New Roman"/>
                <w:spacing w:val="-4"/>
                <w:kern w:val="32"/>
                <w:sz w:val="18"/>
                <w:szCs w:val="18"/>
              </w:rPr>
              <w:t>Снежногорск</w:t>
            </w:r>
            <w:proofErr w:type="spellEnd"/>
            <w:r w:rsidRPr="0044606C">
              <w:rPr>
                <w:rFonts w:ascii="Times New Roman" w:hAnsi="Times New Roman"/>
                <w:spacing w:val="-4"/>
                <w:kern w:val="32"/>
                <w:sz w:val="18"/>
                <w:szCs w:val="18"/>
              </w:rPr>
              <w:t xml:space="preserve">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 xml:space="preserve">При исполнении договора Стороны руководствуются законодательством РФ, в </w:t>
            </w:r>
            <w:proofErr w:type="spellStart"/>
            <w:r w:rsidRPr="00F217E5">
              <w:rPr>
                <w:color w:val="000000"/>
                <w:sz w:val="18"/>
                <w:szCs w:val="18"/>
              </w:rPr>
              <w:t>т.ч</w:t>
            </w:r>
            <w:proofErr w:type="spellEnd"/>
            <w:r w:rsidRPr="00F217E5">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00C86">
              <w:rPr>
                <w:rFonts w:ascii="Times New Roman" w:hAnsi="Times New Roman"/>
                <w:color w:val="000000"/>
                <w:sz w:val="18"/>
                <w:szCs w:val="18"/>
              </w:rPr>
              <w:t>т.ч</w:t>
            </w:r>
            <w:proofErr w:type="spellEnd"/>
            <w:r w:rsidRPr="00800C86">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proofErr w:type="gramStart"/>
            <w:r>
              <w:rPr>
                <w:rFonts w:ascii="Times New Roman" w:hAnsi="Times New Roman"/>
                <w:sz w:val="18"/>
                <w:szCs w:val="18"/>
              </w:rPr>
              <w:t>Февраль  2020</w:t>
            </w:r>
            <w:proofErr w:type="gramEnd"/>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proofErr w:type="gramStart"/>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roofErr w:type="gramEnd"/>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proofErr w:type="spellStart"/>
            <w:r w:rsidRPr="0075679D">
              <w:rPr>
                <w:bCs/>
                <w:sz w:val="18"/>
                <w:szCs w:val="18"/>
                <w:lang w:val="en-US"/>
              </w:rPr>
              <w:t>Socage</w:t>
            </w:r>
            <w:proofErr w:type="spellEnd"/>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4903D7">
              <w:rPr>
                <w:rFonts w:ascii="Times New Roman" w:hAnsi="Times New Roman"/>
                <w:color w:val="000000"/>
                <w:sz w:val="18"/>
                <w:szCs w:val="18"/>
              </w:rPr>
              <w:t>т.ч</w:t>
            </w:r>
            <w:proofErr w:type="spellEnd"/>
            <w:r w:rsidRPr="004903D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6A43">
              <w:rPr>
                <w:rFonts w:ascii="Times New Roman" w:hAnsi="Times New Roman"/>
                <w:color w:val="000000"/>
                <w:sz w:val="18"/>
                <w:szCs w:val="18"/>
              </w:rPr>
              <w:t>т.ч</w:t>
            </w:r>
            <w:proofErr w:type="spellEnd"/>
            <w:r w:rsidRPr="001C6A43">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E603C3">
              <w:rPr>
                <w:rFonts w:ascii="Times New Roman" w:hAnsi="Times New Roman"/>
                <w:color w:val="000000"/>
                <w:sz w:val="18"/>
                <w:szCs w:val="18"/>
              </w:rPr>
              <w:t>т.ч</w:t>
            </w:r>
            <w:proofErr w:type="spellEnd"/>
            <w:r w:rsidRPr="00E603C3">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B169A0" w:rsidRDefault="008C5E1E" w:rsidP="00DF25A3">
            <w:pPr>
              <w:spacing w:line="240" w:lineRule="auto"/>
              <w:jc w:val="left"/>
              <w:rPr>
                <w:rFonts w:ascii="Times New Roman" w:hAnsi="Times New Roman"/>
                <w:sz w:val="24"/>
                <w:szCs w:val="24"/>
              </w:rPr>
            </w:pPr>
            <w:r w:rsidRPr="00B169A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B169A0" w:rsidRDefault="008C5E1E" w:rsidP="00DF25A3">
            <w:pPr>
              <w:spacing w:line="240" w:lineRule="auto"/>
              <w:jc w:val="left"/>
              <w:rPr>
                <w:rFonts w:ascii="Times New Roman" w:hAnsi="Times New Roman"/>
                <w:sz w:val="24"/>
                <w:szCs w:val="24"/>
              </w:rPr>
            </w:pPr>
            <w:r w:rsidRPr="00B169A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6E4E0370" w:rsidR="00EC4615" w:rsidRPr="00B169A0" w:rsidRDefault="00B169A0" w:rsidP="00DF25A3">
            <w:pPr>
              <w:spacing w:line="240" w:lineRule="auto"/>
              <w:jc w:val="left"/>
              <w:rPr>
                <w:rFonts w:ascii="Times New Roman" w:hAnsi="Times New Roman" w:cs="Times New Roman"/>
                <w:bCs/>
                <w:sz w:val="24"/>
                <w:szCs w:val="24"/>
              </w:rPr>
            </w:pPr>
            <w:r w:rsidRPr="00B169A0">
              <w:rPr>
                <w:rFonts w:ascii="Times New Roman" w:hAnsi="Times New Roman" w:cs="Times New Roman"/>
                <w:sz w:val="24"/>
                <w:szCs w:val="24"/>
              </w:rPr>
              <w:t xml:space="preserve">17 </w:t>
            </w:r>
            <w:r w:rsidR="00005398">
              <w:rPr>
                <w:rFonts w:ascii="Times New Roman" w:hAnsi="Times New Roman" w:cs="Times New Roman"/>
                <w:sz w:val="24"/>
                <w:szCs w:val="24"/>
              </w:rPr>
              <w:t>5</w:t>
            </w:r>
            <w:r w:rsidR="008D773E">
              <w:rPr>
                <w:rFonts w:ascii="Times New Roman" w:hAnsi="Times New Roman" w:cs="Times New Roman"/>
                <w:sz w:val="24"/>
                <w:szCs w:val="24"/>
              </w:rPr>
              <w:t>32</w:t>
            </w:r>
            <w:r w:rsidR="00005398">
              <w:rPr>
                <w:rFonts w:ascii="Times New Roman" w:hAnsi="Times New Roman" w:cs="Times New Roman"/>
                <w:sz w:val="24"/>
                <w:szCs w:val="24"/>
              </w:rPr>
              <w:t> </w:t>
            </w:r>
            <w:r w:rsidR="008D773E">
              <w:rPr>
                <w:rFonts w:ascii="Times New Roman" w:hAnsi="Times New Roman" w:cs="Times New Roman"/>
                <w:sz w:val="24"/>
                <w:szCs w:val="24"/>
              </w:rPr>
              <w:t>889</w:t>
            </w:r>
            <w:r w:rsidR="00005398">
              <w:rPr>
                <w:rFonts w:ascii="Times New Roman" w:hAnsi="Times New Roman" w:cs="Times New Roman"/>
                <w:sz w:val="24"/>
                <w:szCs w:val="24"/>
              </w:rPr>
              <w:t xml:space="preserve"> </w:t>
            </w:r>
            <w:r w:rsidR="008D773E">
              <w:rPr>
                <w:rFonts w:ascii="Times New Roman" w:hAnsi="Times New Roman" w:cs="Times New Roman"/>
                <w:sz w:val="24"/>
                <w:szCs w:val="24"/>
              </w:rPr>
              <w:t>375</w:t>
            </w:r>
            <w:r w:rsidRPr="00B169A0">
              <w:rPr>
                <w:rFonts w:ascii="Times New Roman" w:hAnsi="Times New Roman" w:cs="Times New Roman"/>
                <w:sz w:val="24"/>
                <w:szCs w:val="24"/>
              </w:rPr>
              <w:t xml:space="preserve"> </w:t>
            </w:r>
            <w:r w:rsidR="008C5E1E" w:rsidRPr="00B169A0">
              <w:rPr>
                <w:rFonts w:ascii="Times New Roman" w:hAnsi="Times New Roman" w:cs="Times New Roman"/>
                <w:sz w:val="24"/>
                <w:szCs w:val="24"/>
              </w:rPr>
              <w:t>рубл</w:t>
            </w:r>
            <w:r w:rsidR="00005398">
              <w:rPr>
                <w:rFonts w:ascii="Times New Roman" w:hAnsi="Times New Roman" w:cs="Times New Roman"/>
                <w:sz w:val="24"/>
                <w:szCs w:val="24"/>
              </w:rPr>
              <w:t>ей</w:t>
            </w:r>
            <w:r w:rsidR="000D58FC" w:rsidRPr="00B169A0">
              <w:rPr>
                <w:rFonts w:ascii="Times New Roman" w:hAnsi="Times New Roman" w:cs="Times New Roman"/>
                <w:sz w:val="24"/>
                <w:szCs w:val="24"/>
              </w:rPr>
              <w:t xml:space="preserve"> </w:t>
            </w:r>
            <w:r w:rsidR="008D773E">
              <w:rPr>
                <w:rFonts w:ascii="Times New Roman" w:hAnsi="Times New Roman" w:cs="Times New Roman"/>
                <w:sz w:val="24"/>
                <w:szCs w:val="24"/>
              </w:rPr>
              <w:t>79</w:t>
            </w:r>
            <w:r w:rsidRPr="00B169A0">
              <w:rPr>
                <w:rFonts w:ascii="Times New Roman" w:hAnsi="Times New Roman" w:cs="Times New Roman"/>
                <w:sz w:val="24"/>
                <w:szCs w:val="24"/>
              </w:rPr>
              <w:t xml:space="preserve"> </w:t>
            </w:r>
            <w:r w:rsidR="008C5E1E" w:rsidRPr="00B169A0">
              <w:rPr>
                <w:rFonts w:ascii="Times New Roman" w:hAnsi="Times New Roman" w:cs="Times New Roman"/>
                <w:sz w:val="24"/>
                <w:szCs w:val="24"/>
              </w:rPr>
              <w:t>копе</w:t>
            </w:r>
            <w:r w:rsidR="008D773E">
              <w:rPr>
                <w:rFonts w:ascii="Times New Roman" w:hAnsi="Times New Roman" w:cs="Times New Roman"/>
                <w:sz w:val="24"/>
                <w:szCs w:val="24"/>
              </w:rPr>
              <w:t>е</w:t>
            </w:r>
            <w:r w:rsidRPr="00B169A0">
              <w:rPr>
                <w:rFonts w:ascii="Times New Roman" w:hAnsi="Times New Roman" w:cs="Times New Roman"/>
                <w:sz w:val="24"/>
                <w:szCs w:val="24"/>
              </w:rPr>
              <w:t>к</w:t>
            </w:r>
            <w:r w:rsidR="00C35C26" w:rsidRPr="00B169A0">
              <w:rPr>
                <w:rFonts w:ascii="Times New Roman" w:hAnsi="Times New Roman" w:cs="Times New Roman"/>
                <w:sz w:val="24"/>
                <w:szCs w:val="24"/>
              </w:rPr>
              <w:t>.</w:t>
            </w:r>
          </w:p>
          <w:p w14:paraId="08EEC783" w14:textId="5D8B3939" w:rsidR="00E618CB" w:rsidRPr="00106374" w:rsidRDefault="008C5E1E" w:rsidP="00DF25A3">
            <w:pPr>
              <w:spacing w:line="240" w:lineRule="auto"/>
              <w:jc w:val="left"/>
              <w:rPr>
                <w:rFonts w:ascii="Times New Roman" w:hAnsi="Times New Roman"/>
                <w:sz w:val="24"/>
                <w:szCs w:val="24"/>
              </w:rPr>
            </w:pPr>
            <w:r w:rsidRPr="00106374">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106374">
              <w:rPr>
                <w:rFonts w:ascii="Times New Roman" w:hAnsi="Times New Roman"/>
                <w:sz w:val="24"/>
                <w:szCs w:val="24"/>
              </w:rPr>
              <w:t xml:space="preserve"> </w:t>
            </w:r>
            <w:r w:rsidR="00106374" w:rsidRPr="00106374">
              <w:rPr>
                <w:rFonts w:ascii="Times New Roman" w:hAnsi="Times New Roman"/>
                <w:sz w:val="24"/>
                <w:szCs w:val="24"/>
              </w:rPr>
              <w:t>16 8</w:t>
            </w:r>
            <w:r w:rsidR="00005398">
              <w:rPr>
                <w:rFonts w:ascii="Times New Roman" w:hAnsi="Times New Roman"/>
                <w:sz w:val="24"/>
                <w:szCs w:val="24"/>
              </w:rPr>
              <w:t>5</w:t>
            </w:r>
            <w:r w:rsidR="008D773E">
              <w:rPr>
                <w:rFonts w:ascii="Times New Roman" w:hAnsi="Times New Roman"/>
                <w:sz w:val="24"/>
                <w:szCs w:val="24"/>
              </w:rPr>
              <w:t>0</w:t>
            </w:r>
            <w:r w:rsidR="00106374" w:rsidRPr="00106374">
              <w:rPr>
                <w:rFonts w:ascii="Times New Roman" w:hAnsi="Times New Roman"/>
                <w:sz w:val="24"/>
                <w:szCs w:val="24"/>
              </w:rPr>
              <w:t xml:space="preserve"> </w:t>
            </w:r>
            <w:r w:rsidR="008D773E">
              <w:rPr>
                <w:rFonts w:ascii="Times New Roman" w:hAnsi="Times New Roman"/>
                <w:sz w:val="24"/>
                <w:szCs w:val="24"/>
              </w:rPr>
              <w:t>655</w:t>
            </w:r>
            <w:r w:rsidR="00106374" w:rsidRPr="00106374">
              <w:rPr>
                <w:rFonts w:ascii="Times New Roman" w:hAnsi="Times New Roman"/>
                <w:sz w:val="24"/>
                <w:szCs w:val="24"/>
              </w:rPr>
              <w:t> </w:t>
            </w:r>
            <w:r w:rsidR="008D773E">
              <w:rPr>
                <w:rFonts w:ascii="Times New Roman" w:hAnsi="Times New Roman"/>
                <w:sz w:val="24"/>
                <w:szCs w:val="24"/>
              </w:rPr>
              <w:t>533</w:t>
            </w:r>
            <w:r w:rsidR="00106374" w:rsidRPr="00106374">
              <w:rPr>
                <w:rFonts w:ascii="Times New Roman" w:hAnsi="Times New Roman"/>
                <w:sz w:val="24"/>
                <w:szCs w:val="24"/>
              </w:rPr>
              <w:t xml:space="preserve"> </w:t>
            </w:r>
            <w:r w:rsidR="005975AC" w:rsidRPr="00106374">
              <w:rPr>
                <w:rFonts w:ascii="Times New Roman" w:hAnsi="Times New Roman"/>
                <w:sz w:val="24"/>
                <w:szCs w:val="24"/>
              </w:rPr>
              <w:t>рубл</w:t>
            </w:r>
            <w:r w:rsidR="008D773E">
              <w:rPr>
                <w:rFonts w:ascii="Times New Roman" w:hAnsi="Times New Roman"/>
                <w:sz w:val="24"/>
                <w:szCs w:val="24"/>
              </w:rPr>
              <w:t>я</w:t>
            </w:r>
            <w:r w:rsidRPr="00106374">
              <w:rPr>
                <w:rFonts w:ascii="Times New Roman" w:hAnsi="Times New Roman"/>
                <w:sz w:val="24"/>
                <w:szCs w:val="24"/>
              </w:rPr>
              <w:t xml:space="preserve"> </w:t>
            </w:r>
            <w:r w:rsidR="00106374" w:rsidRPr="00106374">
              <w:rPr>
                <w:rFonts w:ascii="Times New Roman" w:hAnsi="Times New Roman"/>
                <w:sz w:val="24"/>
                <w:szCs w:val="24"/>
              </w:rPr>
              <w:t>7</w:t>
            </w:r>
            <w:r w:rsidR="008D773E">
              <w:rPr>
                <w:rFonts w:ascii="Times New Roman" w:hAnsi="Times New Roman"/>
                <w:sz w:val="24"/>
                <w:szCs w:val="24"/>
              </w:rPr>
              <w:t>8</w:t>
            </w:r>
            <w:r w:rsidRPr="00106374">
              <w:rPr>
                <w:rFonts w:ascii="Times New Roman" w:hAnsi="Times New Roman"/>
                <w:sz w:val="24"/>
                <w:szCs w:val="24"/>
              </w:rPr>
              <w:t xml:space="preserve"> копе</w:t>
            </w:r>
            <w:r w:rsidR="008D773E">
              <w:rPr>
                <w:rFonts w:ascii="Times New Roman" w:hAnsi="Times New Roman"/>
                <w:sz w:val="24"/>
                <w:szCs w:val="24"/>
              </w:rPr>
              <w:t>е</w:t>
            </w:r>
            <w:r w:rsidR="00EC68FE" w:rsidRPr="00106374">
              <w:rPr>
                <w:rFonts w:ascii="Times New Roman" w:hAnsi="Times New Roman"/>
                <w:sz w:val="24"/>
                <w:szCs w:val="24"/>
              </w:rPr>
              <w:t>к</w:t>
            </w:r>
            <w:r w:rsidRPr="00106374">
              <w:rPr>
                <w:rFonts w:ascii="Times New Roman" w:hAnsi="Times New Roman"/>
                <w:sz w:val="24"/>
                <w:szCs w:val="24"/>
              </w:rPr>
              <w:t>.</w:t>
            </w:r>
            <w:r w:rsidR="00106374" w:rsidRPr="00106374">
              <w:t xml:space="preserve"> </w:t>
            </w:r>
          </w:p>
          <w:p w14:paraId="3847DCA1" w14:textId="42D7D342" w:rsidR="00B169A0" w:rsidRPr="00106374" w:rsidRDefault="008C5E1E" w:rsidP="009304DF">
            <w:pPr>
              <w:spacing w:before="60" w:line="240" w:lineRule="auto"/>
              <w:jc w:val="left"/>
              <w:rPr>
                <w:rFonts w:ascii="Times New Roman" w:hAnsi="Times New Roman"/>
                <w:sz w:val="18"/>
                <w:szCs w:val="18"/>
              </w:rPr>
            </w:pPr>
            <w:r w:rsidRPr="00106374">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106374">
              <w:rPr>
                <w:rFonts w:ascii="Times New Roman" w:hAnsi="Times New Roman"/>
                <w:sz w:val="24"/>
                <w:szCs w:val="24"/>
              </w:rPr>
              <w:t xml:space="preserve"> </w:t>
            </w:r>
            <w:r w:rsidR="00B169A0" w:rsidRPr="00106374">
              <w:rPr>
                <w:rFonts w:ascii="Times New Roman" w:hAnsi="Times New Roman"/>
                <w:bCs/>
                <w:sz w:val="24"/>
                <w:szCs w:val="24"/>
              </w:rPr>
              <w:t>16</w:t>
            </w:r>
            <w:r w:rsidR="008D773E">
              <w:rPr>
                <w:rFonts w:ascii="Times New Roman" w:hAnsi="Times New Roman"/>
                <w:bCs/>
                <w:sz w:val="24"/>
                <w:szCs w:val="24"/>
              </w:rPr>
              <w:t>5</w:t>
            </w:r>
            <w:r w:rsidR="00005398">
              <w:rPr>
                <w:rFonts w:ascii="Times New Roman" w:hAnsi="Times New Roman"/>
                <w:bCs/>
                <w:sz w:val="24"/>
                <w:szCs w:val="24"/>
              </w:rPr>
              <w:t> </w:t>
            </w:r>
            <w:r w:rsidR="008D773E">
              <w:rPr>
                <w:rFonts w:ascii="Times New Roman" w:hAnsi="Times New Roman"/>
                <w:bCs/>
                <w:sz w:val="24"/>
                <w:szCs w:val="24"/>
              </w:rPr>
              <w:t>841</w:t>
            </w:r>
            <w:r w:rsidR="00005398">
              <w:rPr>
                <w:rFonts w:ascii="Times New Roman" w:hAnsi="Times New Roman"/>
                <w:bCs/>
                <w:sz w:val="24"/>
                <w:szCs w:val="24"/>
              </w:rPr>
              <w:t xml:space="preserve"> </w:t>
            </w:r>
            <w:r w:rsidR="008D773E">
              <w:rPr>
                <w:rFonts w:ascii="Times New Roman" w:hAnsi="Times New Roman"/>
                <w:bCs/>
                <w:sz w:val="24"/>
                <w:szCs w:val="24"/>
              </w:rPr>
              <w:t>691</w:t>
            </w:r>
            <w:r w:rsidR="00B169A0" w:rsidRPr="00106374">
              <w:rPr>
                <w:rFonts w:ascii="Times New Roman" w:hAnsi="Times New Roman"/>
                <w:b/>
                <w:bCs/>
                <w:sz w:val="24"/>
                <w:szCs w:val="24"/>
              </w:rPr>
              <w:t xml:space="preserve"> </w:t>
            </w:r>
            <w:r w:rsidRPr="00106374">
              <w:rPr>
                <w:rFonts w:ascii="Times New Roman" w:hAnsi="Times New Roman"/>
                <w:sz w:val="24"/>
                <w:szCs w:val="24"/>
              </w:rPr>
              <w:t>рубл</w:t>
            </w:r>
            <w:r w:rsidR="008D773E">
              <w:rPr>
                <w:rFonts w:ascii="Times New Roman" w:hAnsi="Times New Roman"/>
                <w:sz w:val="24"/>
                <w:szCs w:val="24"/>
              </w:rPr>
              <w:t>ь</w:t>
            </w:r>
            <w:r w:rsidRPr="00106374">
              <w:rPr>
                <w:rFonts w:ascii="Times New Roman" w:hAnsi="Times New Roman"/>
                <w:sz w:val="24"/>
                <w:szCs w:val="24"/>
              </w:rPr>
              <w:t xml:space="preserve"> </w:t>
            </w:r>
            <w:r w:rsidR="008D773E">
              <w:rPr>
                <w:rFonts w:ascii="Times New Roman" w:hAnsi="Times New Roman"/>
                <w:sz w:val="24"/>
                <w:szCs w:val="24"/>
              </w:rPr>
              <w:t>5</w:t>
            </w:r>
            <w:r w:rsidR="00005398">
              <w:rPr>
                <w:rFonts w:ascii="Times New Roman" w:hAnsi="Times New Roman"/>
                <w:sz w:val="24"/>
                <w:szCs w:val="24"/>
              </w:rPr>
              <w:t>2</w:t>
            </w:r>
            <w:r w:rsidRPr="00106374">
              <w:rPr>
                <w:rFonts w:ascii="Times New Roman" w:hAnsi="Times New Roman"/>
                <w:sz w:val="24"/>
                <w:szCs w:val="24"/>
              </w:rPr>
              <w:t xml:space="preserve"> копе</w:t>
            </w:r>
            <w:r w:rsidR="00005398">
              <w:rPr>
                <w:rFonts w:ascii="Times New Roman" w:hAnsi="Times New Roman"/>
                <w:sz w:val="24"/>
                <w:szCs w:val="24"/>
              </w:rPr>
              <w:t>й</w:t>
            </w:r>
            <w:r w:rsidR="00106374">
              <w:rPr>
                <w:rFonts w:ascii="Times New Roman" w:hAnsi="Times New Roman"/>
                <w:sz w:val="24"/>
                <w:szCs w:val="24"/>
              </w:rPr>
              <w:t>к</w:t>
            </w:r>
            <w:r w:rsidR="00005398">
              <w:rPr>
                <w:rFonts w:ascii="Times New Roman" w:hAnsi="Times New Roman"/>
                <w:sz w:val="24"/>
                <w:szCs w:val="24"/>
              </w:rPr>
              <w:t>и</w:t>
            </w:r>
            <w:r w:rsidRPr="00106374">
              <w:rPr>
                <w:rFonts w:ascii="Times New Roman" w:hAnsi="Times New Roman"/>
                <w:sz w:val="24"/>
                <w:szCs w:val="24"/>
              </w:rPr>
              <w:t xml:space="preserve"> (</w:t>
            </w:r>
            <w:r w:rsidR="00EF4EDF" w:rsidRPr="00106374">
              <w:rPr>
                <w:rFonts w:ascii="Times New Roman" w:hAnsi="Times New Roman"/>
                <w:sz w:val="24"/>
                <w:szCs w:val="24"/>
              </w:rPr>
              <w:t>2</w:t>
            </w:r>
            <w:r w:rsidR="00154386" w:rsidRPr="00106374">
              <w:rPr>
                <w:rFonts w:ascii="Times New Roman" w:hAnsi="Times New Roman"/>
                <w:sz w:val="24"/>
                <w:szCs w:val="24"/>
              </w:rPr>
              <w:t>4</w:t>
            </w:r>
            <w:r w:rsidRPr="00106374">
              <w:rPr>
                <w:rFonts w:ascii="Times New Roman" w:hAnsi="Times New Roman"/>
                <w:sz w:val="24"/>
                <w:szCs w:val="24"/>
              </w:rPr>
              <w:t>,</w:t>
            </w:r>
            <w:r w:rsidR="008D773E">
              <w:rPr>
                <w:rFonts w:ascii="Times New Roman" w:hAnsi="Times New Roman"/>
                <w:sz w:val="24"/>
                <w:szCs w:val="24"/>
              </w:rPr>
              <w:t>3</w:t>
            </w:r>
            <w:r w:rsidR="00005398">
              <w:rPr>
                <w:rFonts w:ascii="Times New Roman" w:hAnsi="Times New Roman"/>
                <w:sz w:val="24"/>
                <w:szCs w:val="24"/>
              </w:rPr>
              <w:t>1</w:t>
            </w:r>
            <w:bookmarkStart w:id="7" w:name="_GoBack"/>
            <w:bookmarkEnd w:id="7"/>
            <w:r w:rsidR="00EF4EDF" w:rsidRPr="00106374">
              <w:rPr>
                <w:rFonts w:ascii="Times New Roman" w:hAnsi="Times New Roman"/>
                <w:sz w:val="24"/>
                <w:szCs w:val="24"/>
              </w:rPr>
              <w:t xml:space="preserve"> процента</w:t>
            </w:r>
            <w:r w:rsidR="00C35C26" w:rsidRPr="00106374">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85"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850"/>
      </w:tblGrid>
      <w:tr w:rsidR="004432AD" w:rsidRPr="00DF25A3" w14:paraId="4733B884" w14:textId="77777777" w:rsidTr="00B80056">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B80056">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B80056">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B80056">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B80056">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B80056">
        <w:trPr>
          <w:trHeight w:val="97"/>
        </w:trPr>
        <w:tc>
          <w:tcPr>
            <w:tcW w:w="16085"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1E3846">
            <w:pPr>
              <w:spacing w:line="240" w:lineRule="auto"/>
              <w:jc w:val="left"/>
              <w:rPr>
                <w:color w:val="FF0000"/>
                <w:sz w:val="18"/>
                <w:szCs w:val="18"/>
              </w:rPr>
            </w:pPr>
            <w:r w:rsidRPr="001E3846">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95590E">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B80056">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765CCB">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37114">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1EBAB0A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proofErr w:type="spellStart"/>
            <w:r w:rsidRPr="003C41F4">
              <w:rPr>
                <w:rFonts w:ascii="Times New Roman" w:hAnsi="Times New Roman"/>
                <w:sz w:val="18"/>
                <w:szCs w:val="18"/>
              </w:rPr>
              <w:t>усл</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proofErr w:type="spellStart"/>
            <w:r w:rsidRPr="003C41F4">
              <w:rPr>
                <w:rFonts w:ascii="Times New Roman" w:hAnsi="Times New Roman"/>
                <w:sz w:val="18"/>
                <w:szCs w:val="18"/>
              </w:rPr>
              <w:t>Никельский</w:t>
            </w:r>
            <w:proofErr w:type="spellEnd"/>
            <w:r w:rsidRPr="003C41F4">
              <w:rPr>
                <w:rFonts w:ascii="Times New Roman" w:hAnsi="Times New Roman"/>
                <w:sz w:val="18"/>
                <w:szCs w:val="18"/>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B80056">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A37114">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E87170">
            <w:pPr>
              <w:spacing w:line="240" w:lineRule="auto"/>
              <w:jc w:val="center"/>
              <w:rPr>
                <w:bCs/>
                <w:sz w:val="18"/>
                <w:szCs w:val="18"/>
              </w:rPr>
            </w:pPr>
            <w:r w:rsidRPr="00E87170">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FB7306" w:rsidRPr="00DF25A3" w14:paraId="4CFFD064" w14:textId="77777777" w:rsidTr="00B80056">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D43892" w:rsidRPr="00DF25A3" w14:paraId="2709FA63" w14:textId="77777777" w:rsidTr="00316DE7">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43892">
            <w:pPr>
              <w:spacing w:line="240" w:lineRule="auto"/>
              <w:jc w:val="left"/>
              <w:rPr>
                <w:sz w:val="18"/>
                <w:szCs w:val="18"/>
              </w:rPr>
            </w:pPr>
            <w:r w:rsidRPr="00EE3753">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316DE7">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1209"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43892">
            <w:pPr>
              <w:spacing w:line="240" w:lineRule="auto"/>
              <w:jc w:val="left"/>
              <w:rPr>
                <w:sz w:val="18"/>
                <w:szCs w:val="18"/>
              </w:rPr>
            </w:pPr>
            <w:r w:rsidRPr="00EE3753">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064564">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1209"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43892">
            <w:pPr>
              <w:spacing w:line="240" w:lineRule="auto"/>
              <w:jc w:val="left"/>
              <w:rPr>
                <w:sz w:val="18"/>
                <w:szCs w:val="18"/>
              </w:rPr>
            </w:pPr>
            <w:r w:rsidRPr="000378C8">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064564">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064564">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9019D1" w:rsidRPr="00DF25A3" w14:paraId="5F3622AC" w14:textId="77777777" w:rsidTr="009019D1">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9019D1" w:rsidRPr="00DF25A3" w:rsidRDefault="009019D1" w:rsidP="009019D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DAB2717" w14:textId="21102BBE" w:rsidR="009019D1" w:rsidRPr="009019D1" w:rsidRDefault="009019D1" w:rsidP="009019D1">
            <w:pPr>
              <w:spacing w:line="240" w:lineRule="auto"/>
              <w:jc w:val="left"/>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7661C" w14:textId="046AD039" w:rsidR="009019D1" w:rsidRPr="009019D1" w:rsidRDefault="009019D1" w:rsidP="009019D1">
            <w:pPr>
              <w:spacing w:line="240" w:lineRule="auto"/>
              <w:jc w:val="left"/>
              <w:rPr>
                <w:rFonts w:ascii="Times New Roman" w:hAnsi="Times New Roman"/>
                <w:sz w:val="18"/>
                <w:szCs w:val="18"/>
              </w:rPr>
            </w:pPr>
            <w:r w:rsidRPr="009019D1">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52853" w14:textId="10C2D707" w:rsidR="009019D1" w:rsidRPr="009019D1" w:rsidRDefault="009019D1" w:rsidP="009019D1">
            <w:pPr>
              <w:spacing w:line="240" w:lineRule="auto"/>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8BE36" w14:textId="1DBFE37D" w:rsidR="009019D1" w:rsidRPr="009019D1" w:rsidRDefault="009019D1" w:rsidP="009019D1">
            <w:pPr>
              <w:spacing w:line="240" w:lineRule="auto"/>
              <w:jc w:val="left"/>
              <w:rPr>
                <w:rFonts w:ascii="Times New Roman" w:hAnsi="Times New Roman"/>
                <w:bCs/>
                <w:sz w:val="18"/>
                <w:szCs w:val="18"/>
              </w:rPr>
            </w:pPr>
            <w:r w:rsidRPr="009019D1">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5F117" w14:textId="6586F1DF"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C02B" w14:textId="04F9F273" w:rsidR="009019D1" w:rsidRPr="009019D1" w:rsidRDefault="009019D1" w:rsidP="009019D1">
            <w:pPr>
              <w:spacing w:line="240" w:lineRule="auto"/>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F1009" w14:textId="03D6D19D"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D7A6" w14:textId="63343179"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BE5D9" w14:textId="645AED0F"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DC146" w14:textId="0F454D31"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F0420"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7F8C759D" w14:textId="053E29BA"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37FD7"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4A890A69" w14:textId="18DC2896"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13A16" w14:textId="510DAEED" w:rsidR="009019D1" w:rsidRPr="009019D1" w:rsidRDefault="009019D1" w:rsidP="009019D1">
            <w:pPr>
              <w:spacing w:line="240" w:lineRule="auto"/>
              <w:ind w:right="-62"/>
              <w:jc w:val="left"/>
              <w:rPr>
                <w:rFonts w:ascii="Times New Roman" w:hAnsi="Times New Roman"/>
                <w:bCs/>
                <w:sz w:val="18"/>
                <w:szCs w:val="18"/>
              </w:rPr>
            </w:pPr>
            <w:r w:rsidRPr="009019D1">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0C99" w14:textId="14FC88ED"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Да</w:t>
            </w:r>
          </w:p>
        </w:tc>
      </w:tr>
      <w:tr w:rsidR="009019D1" w:rsidRPr="00DF25A3" w14:paraId="53BCC8A2" w14:textId="77777777" w:rsidTr="00B80056">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9019D1" w:rsidRPr="00DF25A3" w:rsidRDefault="009019D1" w:rsidP="009019D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DA225D8" w14:textId="18BCAA1F" w:rsidR="009019D1" w:rsidRPr="004C16BD" w:rsidRDefault="009019D1" w:rsidP="009019D1">
            <w:pPr>
              <w:spacing w:line="240" w:lineRule="auto"/>
              <w:jc w:val="left"/>
              <w:rPr>
                <w:rFonts w:ascii="Times New Roman" w:hAnsi="Times New Roman"/>
                <w:bCs/>
                <w:color w:val="000000" w:themeColor="text1"/>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92C63B" w14:textId="18D7350A" w:rsidR="009019D1" w:rsidRPr="004C16BD" w:rsidRDefault="009019D1" w:rsidP="009019D1">
            <w:pPr>
              <w:spacing w:line="240" w:lineRule="auto"/>
              <w:jc w:val="left"/>
              <w:rPr>
                <w:rFonts w:ascii="Times New Roman" w:hAnsi="Times New Roman"/>
                <w:bCs/>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CB9B74" w14:textId="131A88F1" w:rsidR="009019D1" w:rsidRPr="004C16BD" w:rsidRDefault="009019D1" w:rsidP="009019D1">
            <w:pPr>
              <w:spacing w:line="240" w:lineRule="auto"/>
              <w:jc w:val="left"/>
              <w:rPr>
                <w:rFonts w:ascii="Times New Roman" w:hAnsi="Times New Roman"/>
                <w:bCs/>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1778B2" w14:textId="7C0443E3" w:rsidR="009019D1" w:rsidRPr="004C16BD" w:rsidRDefault="009019D1" w:rsidP="009019D1">
            <w:pPr>
              <w:spacing w:line="240" w:lineRule="auto"/>
              <w:jc w:val="left"/>
              <w:rPr>
                <w:rFonts w:ascii="Times New Roman" w:hAnsi="Times New Roman"/>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67E306A" w14:textId="4AAD6076" w:rsidR="009019D1" w:rsidRPr="00274847" w:rsidRDefault="009019D1" w:rsidP="009019D1">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140DA1" w14:textId="785A7897" w:rsidR="009019D1" w:rsidRPr="004C16BD" w:rsidRDefault="009019D1" w:rsidP="009019D1">
            <w:pPr>
              <w:spacing w:line="240" w:lineRule="auto"/>
              <w:jc w:val="center"/>
              <w:rPr>
                <w:rFonts w:ascii="Times New Roman" w:hAnsi="Times New Roman"/>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B9907" w14:textId="41D11E02" w:rsidR="009019D1" w:rsidRPr="004C16BD" w:rsidRDefault="009019D1" w:rsidP="009019D1">
            <w:pPr>
              <w:spacing w:line="240" w:lineRule="auto"/>
              <w:jc w:val="center"/>
              <w:rPr>
                <w:rFonts w:ascii="Times New Roman" w:hAnsi="Times New Roman"/>
                <w:bCs/>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0A7C96" w14:textId="0E7914F6" w:rsidR="009019D1" w:rsidRPr="004C16BD" w:rsidRDefault="009019D1" w:rsidP="009019D1">
            <w:pPr>
              <w:spacing w:line="240" w:lineRule="auto"/>
              <w:jc w:val="center"/>
              <w:rPr>
                <w:rFonts w:ascii="Times New Roman" w:hAnsi="Times New Roman"/>
                <w:bCs/>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5A4536" w14:textId="5625D9DD"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1DDD5D" w14:textId="0523CB7B" w:rsidR="009019D1" w:rsidRPr="007F1166" w:rsidRDefault="009019D1" w:rsidP="009019D1">
            <w:pPr>
              <w:spacing w:line="240" w:lineRule="auto"/>
              <w:jc w:val="center"/>
              <w:rPr>
                <w:bCs/>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41D924" w14:textId="77777777"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22C23432" w14:textId="7E342167"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F258C4" w14:textId="77777777"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0F591BDD" w14:textId="5C4423DA"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688E9B84" w14:textId="3D205B6E" w:rsidR="009019D1" w:rsidRPr="004C16BD" w:rsidRDefault="009019D1" w:rsidP="009019D1">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F0F391" w14:textId="1D6060C2"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B80056">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B80056">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83442B">
            <w:pPr>
              <w:spacing w:line="240" w:lineRule="auto"/>
              <w:ind w:right="-62"/>
              <w:jc w:val="left"/>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B80056">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proofErr w:type="gramStart"/>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11EF4AFE" w:rsidR="00190479" w:rsidRPr="00132AB2" w:rsidRDefault="008311C6" w:rsidP="00DF25A3">
      <w:pPr>
        <w:spacing w:line="240" w:lineRule="auto"/>
        <w:jc w:val="left"/>
        <w:rPr>
          <w:rFonts w:ascii="Times New Roman" w:hAnsi="Times New Roman"/>
          <w:sz w:val="24"/>
          <w:szCs w:val="24"/>
        </w:rPr>
      </w:pPr>
      <w:r>
        <w:rPr>
          <w:rFonts w:ascii="Times New Roman" w:hAnsi="Times New Roman"/>
          <w:sz w:val="24"/>
          <w:szCs w:val="24"/>
        </w:rPr>
        <w:t xml:space="preserve">ИО </w:t>
      </w:r>
      <w:r w:rsidR="00C8515C">
        <w:rPr>
          <w:rFonts w:ascii="Times New Roman" w:hAnsi="Times New Roman"/>
          <w:sz w:val="24"/>
          <w:szCs w:val="24"/>
        </w:rPr>
        <w:t>Г</w:t>
      </w:r>
      <w:r w:rsidR="00D46435" w:rsidRPr="00D46435">
        <w:rPr>
          <w:rFonts w:ascii="Times New Roman" w:hAnsi="Times New Roman"/>
          <w:sz w:val="24"/>
          <w:szCs w:val="24"/>
        </w:rPr>
        <w:t>енеральн</w:t>
      </w:r>
      <w:r>
        <w:rPr>
          <w:rFonts w:ascii="Times New Roman" w:hAnsi="Times New Roman"/>
          <w:sz w:val="24"/>
          <w:szCs w:val="24"/>
        </w:rPr>
        <w:t>ого</w:t>
      </w:r>
      <w:r w:rsidR="00D46435" w:rsidRPr="00D46435">
        <w:rPr>
          <w:rFonts w:ascii="Times New Roman" w:hAnsi="Times New Roman"/>
          <w:sz w:val="24"/>
          <w:szCs w:val="24"/>
        </w:rPr>
        <w:t xml:space="preserve"> директор</w:t>
      </w:r>
      <w:r>
        <w:rPr>
          <w:rFonts w:ascii="Times New Roman" w:hAnsi="Times New Roman"/>
          <w:sz w:val="24"/>
          <w:szCs w:val="24"/>
        </w:rPr>
        <w:t>а</w:t>
      </w:r>
      <w:r w:rsidR="00D46435" w:rsidRPr="00D46435">
        <w:rPr>
          <w:rFonts w:ascii="Times New Roman" w:hAnsi="Times New Roman"/>
          <w:sz w:val="24"/>
          <w:szCs w:val="24"/>
        </w:rPr>
        <w:t xml:space="preserve"> АО «МЭС» </w:t>
      </w:r>
      <w:r>
        <w:rPr>
          <w:rFonts w:ascii="Times New Roman" w:hAnsi="Times New Roman"/>
          <w:sz w:val="24"/>
          <w:szCs w:val="24"/>
        </w:rPr>
        <w:t>С</w:t>
      </w:r>
      <w:r w:rsidR="0081583A">
        <w:rPr>
          <w:rFonts w:ascii="Times New Roman" w:hAnsi="Times New Roman"/>
          <w:sz w:val="24"/>
          <w:szCs w:val="24"/>
        </w:rPr>
        <w:t>.</w:t>
      </w:r>
      <w:r>
        <w:rPr>
          <w:rFonts w:ascii="Times New Roman" w:hAnsi="Times New Roman"/>
          <w:sz w:val="24"/>
          <w:szCs w:val="24"/>
        </w:rPr>
        <w:t>Б</w:t>
      </w:r>
      <w:r w:rsidR="0081583A">
        <w:rPr>
          <w:rFonts w:ascii="Times New Roman" w:hAnsi="Times New Roman"/>
          <w:sz w:val="24"/>
          <w:szCs w:val="24"/>
        </w:rPr>
        <w:t xml:space="preserve">. </w:t>
      </w:r>
      <w:r>
        <w:rPr>
          <w:rFonts w:ascii="Times New Roman" w:hAnsi="Times New Roman"/>
          <w:sz w:val="24"/>
          <w:szCs w:val="24"/>
        </w:rPr>
        <w:t>Чумак</w:t>
      </w:r>
      <w:r w:rsidR="00C8515C">
        <w:rPr>
          <w:rFonts w:ascii="Times New Roman" w:hAnsi="Times New Roman"/>
          <w:sz w:val="24"/>
          <w:szCs w:val="24"/>
        </w:rPr>
        <w:t xml:space="preserve">      </w:t>
      </w:r>
      <w:r w:rsidR="00D46435" w:rsidRPr="00D46435">
        <w:rPr>
          <w:rFonts w:ascii="Times New Roman" w:hAnsi="Times New Roman"/>
          <w:sz w:val="24"/>
          <w:szCs w:val="24"/>
        </w:rPr>
        <w:t xml:space="preserve">_______________      </w:t>
      </w:r>
      <w:r w:rsidR="00CD6243">
        <w:rPr>
          <w:rFonts w:ascii="Times New Roman" w:hAnsi="Times New Roman"/>
          <w:sz w:val="24"/>
          <w:szCs w:val="24"/>
        </w:rPr>
        <w:t xml:space="preserve">    </w:t>
      </w:r>
      <w:r w:rsidR="00853350">
        <w:rPr>
          <w:rFonts w:ascii="Times New Roman" w:hAnsi="Times New Roman"/>
          <w:sz w:val="24"/>
          <w:szCs w:val="24"/>
        </w:rPr>
        <w:t>22</w:t>
      </w:r>
      <w:r w:rsidR="00CD6243">
        <w:rPr>
          <w:rFonts w:ascii="Times New Roman" w:hAnsi="Times New Roman"/>
          <w:sz w:val="24"/>
          <w:szCs w:val="24"/>
        </w:rPr>
        <w:t>.</w:t>
      </w:r>
      <w:r w:rsidR="007E2BBB">
        <w:rPr>
          <w:rFonts w:ascii="Times New Roman" w:hAnsi="Times New Roman"/>
          <w:sz w:val="24"/>
          <w:szCs w:val="24"/>
        </w:rPr>
        <w:t>0</w:t>
      </w:r>
      <w:r w:rsidR="00B23F21">
        <w:rPr>
          <w:rFonts w:ascii="Times New Roman" w:hAnsi="Times New Roman"/>
          <w:sz w:val="24"/>
          <w:szCs w:val="24"/>
        </w:rPr>
        <w:t>3</w:t>
      </w:r>
      <w:r w:rsidR="00D46435" w:rsidRPr="00BD790B">
        <w:rPr>
          <w:rFonts w:ascii="Times New Roman" w:hAnsi="Times New Roman"/>
          <w:sz w:val="24"/>
          <w:szCs w:val="24"/>
        </w:rPr>
        <w:t>.201</w:t>
      </w:r>
      <w:r w:rsidR="007E2BBB">
        <w:rPr>
          <w:rFonts w:ascii="Times New Roman" w:hAnsi="Times New Roman"/>
          <w:sz w:val="24"/>
          <w:szCs w:val="24"/>
        </w:rPr>
        <w:t>9</w:t>
      </w:r>
      <w:r w:rsidR="00D46435" w:rsidRPr="00D46435">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064564" w:rsidRDefault="00064564">
      <w:r>
        <w:separator/>
      </w:r>
    </w:p>
  </w:endnote>
  <w:endnote w:type="continuationSeparator" w:id="0">
    <w:p w14:paraId="6A70B825" w14:textId="77777777" w:rsidR="00064564" w:rsidRDefault="0006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064564" w:rsidRDefault="0006456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064564" w:rsidRDefault="0006456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064564" w:rsidRDefault="00064564">
    <w:pPr>
      <w:pStyle w:val="a5"/>
      <w:jc w:val="right"/>
    </w:pPr>
  </w:p>
  <w:p w14:paraId="00341583" w14:textId="77777777" w:rsidR="00064564" w:rsidRPr="005C097E" w:rsidRDefault="00064564" w:rsidP="0059011B">
    <w:pPr>
      <w:pStyle w:val="a5"/>
      <w:tabs>
        <w:tab w:val="left" w:pos="5244"/>
        <w:tab w:val="right" w:pos="14570"/>
      </w:tabs>
      <w:jc w:val="left"/>
      <w:rPr>
        <w:lang w:val="ru-RU"/>
      </w:rPr>
    </w:pPr>
    <w:r>
      <w:tab/>
    </w:r>
    <w:r>
      <w:tab/>
    </w:r>
    <w:r>
      <w:tab/>
    </w:r>
    <w:r>
      <w:tab/>
    </w:r>
  </w:p>
  <w:p w14:paraId="6929E461" w14:textId="77777777" w:rsidR="00064564" w:rsidRDefault="0006456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064564" w:rsidRDefault="00064564">
      <w:r>
        <w:separator/>
      </w:r>
    </w:p>
  </w:footnote>
  <w:footnote w:type="continuationSeparator" w:id="0">
    <w:p w14:paraId="5A88B027" w14:textId="77777777" w:rsidR="00064564" w:rsidRDefault="00064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064564" w:rsidRDefault="00064564">
        <w:pPr>
          <w:pStyle w:val="a8"/>
          <w:jc w:val="center"/>
        </w:pPr>
        <w:r>
          <w:fldChar w:fldCharType="begin"/>
        </w:r>
        <w:r>
          <w:instrText>PAGE   \* MERGEFORMAT</w:instrText>
        </w:r>
        <w:r>
          <w:fldChar w:fldCharType="separate"/>
        </w:r>
        <w:r w:rsidR="008D773E" w:rsidRPr="008D773E">
          <w:rPr>
            <w:noProof/>
            <w:lang w:val="ru-RU"/>
          </w:rPr>
          <w:t>96</w:t>
        </w:r>
        <w:r>
          <w:fldChar w:fldCharType="end"/>
        </w:r>
      </w:p>
    </w:sdtContent>
  </w:sdt>
  <w:p w14:paraId="626EAD1A" w14:textId="77777777" w:rsidR="00064564" w:rsidRDefault="0006456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1103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256"/>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73E"/>
    <w:rsid w:val="008D7A85"/>
    <w:rsid w:val="008D7ED5"/>
    <w:rsid w:val="008E0782"/>
    <w:rsid w:val="008E0897"/>
    <w:rsid w:val="008E0C8E"/>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3873"/>
    <o:shapelayout v:ext="edit">
      <o:idmap v:ext="edit" data="1"/>
    </o:shapelayout>
  </w:shapeDefaults>
  <w:decimalSymbol w:val=","/>
  <w:listSeparator w:val=";"/>
  <w14:docId w14:val="58BFE980"/>
  <w15:docId w15:val="{16158C10-DF3C-46DF-A29A-096ED917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27659-D84D-4DAC-A3C8-9B8A8A16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96</Pages>
  <Words>23375</Words>
  <Characters>133242</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156305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8</cp:revision>
  <cp:lastPrinted>2019-03-11T11:47:00Z</cp:lastPrinted>
  <dcterms:created xsi:type="dcterms:W3CDTF">2019-03-22T08:11:00Z</dcterms:created>
  <dcterms:modified xsi:type="dcterms:W3CDTF">2019-03-22T13:03:00Z</dcterms:modified>
</cp:coreProperties>
</file>