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2636FC50"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0F093A" w:rsidRPr="00417050">
        <w:rPr>
          <w:rFonts w:ascii="Times New Roman" w:hAnsi="Times New Roman" w:cs="Times New Roman"/>
          <w:b w:val="0"/>
          <w:color w:val="auto"/>
          <w:sz w:val="24"/>
          <w:szCs w:val="24"/>
        </w:rPr>
        <w:t>31</w:t>
      </w:r>
      <w:r w:rsidR="00734FC6">
        <w:rPr>
          <w:rFonts w:ascii="Times New Roman" w:hAnsi="Times New Roman" w:cs="Times New Roman"/>
          <w:b w:val="0"/>
          <w:color w:val="auto"/>
          <w:sz w:val="24"/>
          <w:szCs w:val="24"/>
        </w:rPr>
        <w:t>7</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17050" w:rsidRPr="00417050">
        <w:rPr>
          <w:rFonts w:ascii="Times New Roman" w:hAnsi="Times New Roman" w:cs="Times New Roman"/>
          <w:b w:val="0"/>
          <w:color w:val="auto"/>
          <w:sz w:val="24"/>
          <w:szCs w:val="24"/>
          <w:shd w:val="clear" w:color="auto" w:fill="FFFFFF" w:themeFill="background1"/>
        </w:rPr>
        <w:t>2</w:t>
      </w:r>
      <w:r w:rsidR="00734FC6">
        <w:rPr>
          <w:rFonts w:ascii="Times New Roman" w:hAnsi="Times New Roman" w:cs="Times New Roman"/>
          <w:b w:val="0"/>
          <w:color w:val="auto"/>
          <w:sz w:val="24"/>
          <w:szCs w:val="24"/>
          <w:shd w:val="clear" w:color="auto" w:fill="FFFFFF" w:themeFill="background1"/>
        </w:rPr>
        <w:t>9</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67A578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B352C4" w:rsidRPr="000F093A">
        <w:rPr>
          <w:sz w:val="24"/>
          <w:szCs w:val="24"/>
        </w:rPr>
        <w:t xml:space="preserve">изменений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w:t>
      </w:r>
      <w:r w:rsidRPr="00131DFB">
        <w:rPr>
          <w:sz w:val="24"/>
          <w:szCs w:val="24"/>
        </w:rPr>
        <w:t>а</w:t>
      </w:r>
      <w:r w:rsidRPr="00131DFB">
        <w:rPr>
          <w:sz w:val="24"/>
          <w:szCs w:val="24"/>
        </w:rPr>
        <w:t>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E42C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r w:rsidR="006E42C0">
              <w:fldChar w:fldCharType="begin"/>
            </w:r>
            <w:r w:rsidR="006E42C0" w:rsidRPr="006E42C0">
              <w:rPr>
                <w:lang w:val="en-US"/>
              </w:rPr>
              <w:instrText xml:space="preserve"> HYPERLINK "mailto:info@mures.ru" </w:instrText>
            </w:r>
            <w:r w:rsidR="006E42C0">
              <w:fldChar w:fldCharType="separate"/>
            </w:r>
            <w:r w:rsidRPr="00DF25A3">
              <w:rPr>
                <w:rStyle w:val="aa"/>
                <w:rFonts w:ascii="Times New Roman" w:hAnsi="Times New Roman"/>
                <w:color w:val="auto"/>
                <w:sz w:val="24"/>
                <w:szCs w:val="24"/>
                <w:lang w:val="en-US"/>
              </w:rPr>
              <w:t>info@mures.ru</w:t>
            </w:r>
            <w:r w:rsidR="006E42C0">
              <w:rPr>
                <w:rStyle w:val="aa"/>
                <w:rFonts w:ascii="Times New Roman" w:hAnsi="Times New Roman"/>
                <w:color w:val="auto"/>
                <w:sz w:val="24"/>
                <w:szCs w:val="24"/>
                <w:lang w:val="en-US"/>
              </w:rPr>
              <w:fldChar w:fldCharType="end"/>
            </w:r>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lastRenderedPageBreak/>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lastRenderedPageBreak/>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lastRenderedPageBreak/>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lastRenderedPageBreak/>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lastRenderedPageBreak/>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lastRenderedPageBreak/>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менее 41 454 </w:t>
            </w:r>
            <w:r w:rsidRPr="003536CB">
              <w:rPr>
                <w:rFonts w:ascii="Times New Roman" w:hAnsi="Times New Roman"/>
                <w:sz w:val="18"/>
                <w:szCs w:val="18"/>
              </w:rPr>
              <w:lastRenderedPageBreak/>
              <w:t>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 xml:space="preserve">тации технологического и инженерного оборудования и </w:t>
            </w:r>
            <w:r w:rsidRPr="000206F8">
              <w:rPr>
                <w:rFonts w:ascii="Times New Roman" w:hAnsi="Times New Roman"/>
                <w:sz w:val="18"/>
                <w:szCs w:val="18"/>
              </w:rPr>
              <w:lastRenderedPageBreak/>
              <w:t>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w:t>
            </w:r>
            <w:r w:rsidRPr="00F55B28">
              <w:rPr>
                <w:rFonts w:ascii="Times New Roman" w:hAnsi="Times New Roman"/>
                <w:sz w:val="18"/>
                <w:szCs w:val="18"/>
              </w:rPr>
              <w:lastRenderedPageBreak/>
              <w:t>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 xml:space="preserve">Обеспечение  целостности и сохранности арендованного имущества. Использование арендуемого имущества по </w:t>
            </w:r>
            <w:r w:rsidRPr="00E73600">
              <w:rPr>
                <w:rFonts w:ascii="Times New Roman" w:eastAsia="Calibri" w:hAnsi="Times New Roman"/>
                <w:sz w:val="18"/>
                <w:szCs w:val="18"/>
                <w:lang w:eastAsia="en-US"/>
              </w:rPr>
              <w:lastRenderedPageBreak/>
              <w:t>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 xml:space="preserve">ских примесей не </w:t>
            </w:r>
            <w:r w:rsidRPr="00574E47">
              <w:rPr>
                <w:rFonts w:ascii="Times New Roman" w:hAnsi="Times New Roman"/>
                <w:bCs/>
                <w:sz w:val="16"/>
                <w:szCs w:val="16"/>
              </w:rPr>
              <w:lastRenderedPageBreak/>
              <w:t>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 xml:space="preserve">г. Мурманск, Мурманская </w:t>
            </w:r>
            <w:r w:rsidRPr="00F857CD">
              <w:rPr>
                <w:rFonts w:ascii="Times New Roman" w:hAnsi="Times New Roman"/>
                <w:bCs/>
                <w:sz w:val="18"/>
                <w:szCs w:val="18"/>
              </w:rPr>
              <w:lastRenderedPageBreak/>
              <w:t>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lastRenderedPageBreak/>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lastRenderedPageBreak/>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lastRenderedPageBreak/>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lastRenderedPageBreak/>
              <w:t xml:space="preserve">Лизингодатель приобретает в </w:t>
            </w:r>
            <w:r w:rsidRPr="001C7AAA">
              <w:rPr>
                <w:rFonts w:ascii="Times New Roman" w:hAnsi="Times New Roman"/>
                <w:sz w:val="18"/>
                <w:szCs w:val="18"/>
              </w:rPr>
              <w:lastRenderedPageBreak/>
              <w:t>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lastRenderedPageBreak/>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 xml:space="preserve">958.3 </w:t>
            </w:r>
            <w:r w:rsidRPr="00567D12">
              <w:rPr>
                <w:rFonts w:ascii="Times New Roman" w:hAnsi="Times New Roman"/>
                <w:bCs/>
                <w:sz w:val="18"/>
                <w:szCs w:val="18"/>
              </w:rPr>
              <w:lastRenderedPageBreak/>
              <w:t>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lastRenderedPageBreak/>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lastRenderedPageBreak/>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 xml:space="preserve">сов Цельсия, массовая доля воды не более </w:t>
            </w:r>
            <w:r w:rsidRPr="003536CB">
              <w:rPr>
                <w:rFonts w:ascii="Times New Roman" w:hAnsi="Times New Roman"/>
                <w:sz w:val="18"/>
                <w:szCs w:val="18"/>
              </w:rPr>
              <w:lastRenderedPageBreak/>
              <w:t>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lastRenderedPageBreak/>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lastRenderedPageBreak/>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lastRenderedPageBreak/>
              <w:t>расчетов-соглашение</w:t>
            </w:r>
            <w:proofErr w:type="gramEnd"/>
            <w:r w:rsidRPr="00DF25A3">
              <w:rPr>
                <w:sz w:val="18"/>
                <w:szCs w:val="18"/>
              </w:rPr>
              <w:t xml:space="preserve">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lastRenderedPageBreak/>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lastRenderedPageBreak/>
              <w:t>Продажа электрической эне</w:t>
            </w:r>
            <w:r w:rsidRPr="00DF25A3">
              <w:rPr>
                <w:bCs/>
                <w:sz w:val="18"/>
                <w:szCs w:val="18"/>
              </w:rPr>
              <w:t>р</w:t>
            </w:r>
            <w:r w:rsidRPr="00DF25A3">
              <w:rPr>
                <w:bCs/>
                <w:sz w:val="18"/>
                <w:szCs w:val="18"/>
              </w:rPr>
              <w:lastRenderedPageBreak/>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w:t>
            </w:r>
            <w:r w:rsidRPr="00DF25A3">
              <w:rPr>
                <w:bCs/>
                <w:sz w:val="18"/>
                <w:szCs w:val="18"/>
              </w:rPr>
              <w:t>о</w:t>
            </w:r>
            <w:r w:rsidRPr="00DF25A3">
              <w:rPr>
                <w:bCs/>
                <w:sz w:val="18"/>
                <w:szCs w:val="18"/>
              </w:rPr>
              <w:t>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lastRenderedPageBreak/>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w:t>
            </w:r>
            <w:r w:rsidRPr="008B645B">
              <w:rPr>
                <w:rFonts w:ascii="Times New Roman" w:hAnsi="Times New Roman"/>
                <w:sz w:val="18"/>
                <w:szCs w:val="18"/>
              </w:rPr>
              <w:t>я</w:t>
            </w:r>
            <w:r w:rsidRPr="008B645B">
              <w:rPr>
                <w:rFonts w:ascii="Times New Roman" w:hAnsi="Times New Roman"/>
                <w:sz w:val="18"/>
                <w:szCs w:val="18"/>
              </w:rPr>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w:t>
            </w:r>
            <w:r w:rsidRPr="008B645B">
              <w:rPr>
                <w:rFonts w:ascii="Times New Roman" w:hAnsi="Times New Roman"/>
                <w:sz w:val="18"/>
                <w:szCs w:val="18"/>
              </w:rPr>
              <w:t>н</w:t>
            </w:r>
            <w:r w:rsidRPr="008B645B">
              <w:rPr>
                <w:rFonts w:ascii="Times New Roman" w:hAnsi="Times New Roman"/>
                <w:sz w:val="18"/>
                <w:szCs w:val="18"/>
              </w:rPr>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lastRenderedPageBreak/>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lastRenderedPageBreak/>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 xml:space="preserve">Правил по </w:t>
            </w:r>
            <w:r w:rsidRPr="00AE6CF4">
              <w:rPr>
                <w:rFonts w:ascii="Times New Roman" w:hAnsi="Times New Roman"/>
                <w:sz w:val="18"/>
                <w:szCs w:val="18"/>
              </w:rPr>
              <w:lastRenderedPageBreak/>
              <w:t>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lastRenderedPageBreak/>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lastRenderedPageBreak/>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lastRenderedPageBreak/>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 xml:space="preserve">г. Мурманск, Мурманская </w:t>
            </w:r>
            <w:r w:rsidRPr="00CC41FE">
              <w:rPr>
                <w:rFonts w:ascii="Times New Roman" w:hAnsi="Times New Roman"/>
                <w:bCs/>
                <w:sz w:val="18"/>
                <w:szCs w:val="18"/>
              </w:rPr>
              <w:lastRenderedPageBreak/>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lastRenderedPageBreak/>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lastRenderedPageBreak/>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lastRenderedPageBreak/>
              <w:t>При исполн</w:t>
            </w:r>
            <w:r w:rsidRPr="0033741E">
              <w:rPr>
                <w:sz w:val="18"/>
                <w:szCs w:val="18"/>
              </w:rPr>
              <w:t>е</w:t>
            </w:r>
            <w:r w:rsidRPr="0033741E">
              <w:rPr>
                <w:sz w:val="18"/>
                <w:szCs w:val="18"/>
              </w:rPr>
              <w:t xml:space="preserve">нии договора </w:t>
            </w:r>
            <w:r w:rsidRPr="0033741E">
              <w:rPr>
                <w:sz w:val="18"/>
                <w:szCs w:val="18"/>
              </w:rPr>
              <w:lastRenderedPageBreak/>
              <w:t>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lastRenderedPageBreak/>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lastRenderedPageBreak/>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 xml:space="preserve">ных данных в соответствии с </w:t>
            </w:r>
            <w:r w:rsidRPr="00693873">
              <w:rPr>
                <w:sz w:val="18"/>
                <w:szCs w:val="18"/>
              </w:rPr>
              <w:lastRenderedPageBreak/>
              <w:t>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lastRenderedPageBreak/>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lastRenderedPageBreak/>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нии договора 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lastRenderedPageBreak/>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lastRenderedPageBreak/>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w:t>
            </w:r>
            <w:r w:rsidRPr="002B00CE">
              <w:rPr>
                <w:sz w:val="18"/>
                <w:szCs w:val="18"/>
              </w:rPr>
              <w:lastRenderedPageBreak/>
              <w:t>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 xml:space="preserve">биля в полосе </w:t>
            </w:r>
            <w:r w:rsidRPr="00880CEE">
              <w:rPr>
                <w:rFonts w:ascii="Times New Roman" w:hAnsi="Times New Roman"/>
                <w:sz w:val="18"/>
                <w:szCs w:val="18"/>
              </w:rPr>
              <w:lastRenderedPageBreak/>
              <w:t>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lastRenderedPageBreak/>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lastRenderedPageBreak/>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 xml:space="preserve">(не </w:t>
            </w:r>
            <w:r w:rsidRPr="00E741B6">
              <w:rPr>
                <w:rFonts w:ascii="Times New Roman" w:hAnsi="Times New Roman"/>
                <w:sz w:val="18"/>
                <w:szCs w:val="18"/>
              </w:rPr>
              <w:lastRenderedPageBreak/>
              <w:t>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ветствовать 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lastRenderedPageBreak/>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lastRenderedPageBreak/>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lastRenderedPageBreak/>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lastRenderedPageBreak/>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lastRenderedPageBreak/>
              <w:t xml:space="preserve">Лицензия на осуществление деятельности по </w:t>
            </w:r>
            <w:r w:rsidRPr="008C169E">
              <w:rPr>
                <w:rFonts w:ascii="Times New Roman" w:hAnsi="Times New Roman"/>
                <w:sz w:val="18"/>
                <w:szCs w:val="18"/>
              </w:rPr>
              <w:lastRenderedPageBreak/>
              <w:t>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w:t>
            </w:r>
            <w:r w:rsidRPr="002F478B">
              <w:rPr>
                <w:rFonts w:ascii="Times New Roman" w:hAnsi="Times New Roman"/>
                <w:bCs/>
                <w:sz w:val="18"/>
                <w:szCs w:val="18"/>
              </w:rPr>
              <w:t>о</w:t>
            </w:r>
            <w:r w:rsidRPr="002F478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w:t>
            </w:r>
            <w:r w:rsidRPr="00B169A0">
              <w:rPr>
                <w:bCs/>
                <w:sz w:val="18"/>
                <w:szCs w:val="18"/>
              </w:rPr>
              <w:lastRenderedPageBreak/>
              <w:t xml:space="preserve">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lastRenderedPageBreak/>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lastRenderedPageBreak/>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 xml:space="preserve">доснабжении и </w:t>
            </w:r>
            <w:r>
              <w:rPr>
                <w:color w:val="000000"/>
                <w:sz w:val="18"/>
                <w:szCs w:val="18"/>
              </w:rPr>
              <w:lastRenderedPageBreak/>
              <w:t>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 xml:space="preserve">фицированного </w:t>
            </w:r>
            <w:r w:rsidRPr="003853BF">
              <w:rPr>
                <w:sz w:val="18"/>
                <w:szCs w:val="18"/>
              </w:rPr>
              <w:lastRenderedPageBreak/>
              <w:t>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19.20.21.3</w:t>
            </w:r>
            <w:r w:rsidRPr="0095590E">
              <w:rPr>
                <w:sz w:val="18"/>
                <w:szCs w:val="18"/>
              </w:rPr>
              <w:lastRenderedPageBreak/>
              <w:t xml:space="preserve">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lastRenderedPageBreak/>
              <w:t xml:space="preserve">Поставка автомобильного </w:t>
            </w:r>
            <w:r w:rsidRPr="0095590E">
              <w:rPr>
                <w:sz w:val="18"/>
                <w:szCs w:val="18"/>
              </w:rPr>
              <w:lastRenderedPageBreak/>
              <w:t>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lastRenderedPageBreak/>
              <w:t xml:space="preserve">В </w:t>
            </w:r>
            <w:proofErr w:type="gramStart"/>
            <w:r w:rsidRPr="0095590E">
              <w:rPr>
                <w:sz w:val="18"/>
                <w:szCs w:val="18"/>
              </w:rPr>
              <w:t>соответствии</w:t>
            </w:r>
            <w:proofErr w:type="gramEnd"/>
            <w:r w:rsidRPr="0095590E">
              <w:rPr>
                <w:sz w:val="18"/>
                <w:szCs w:val="18"/>
              </w:rPr>
              <w:t xml:space="preserve"> </w:t>
            </w:r>
            <w:r w:rsidRPr="0095590E">
              <w:rPr>
                <w:sz w:val="18"/>
                <w:szCs w:val="18"/>
              </w:rPr>
              <w:lastRenderedPageBreak/>
              <w:t>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lastRenderedPageBreak/>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 xml:space="preserve">г. Мурманск, </w:t>
            </w:r>
            <w:r w:rsidRPr="0095590E">
              <w:rPr>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lastRenderedPageBreak/>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lastRenderedPageBreak/>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lastRenderedPageBreak/>
              <w:t>Запрос предл</w:t>
            </w:r>
            <w:r w:rsidRPr="0095590E">
              <w:rPr>
                <w:sz w:val="18"/>
                <w:szCs w:val="18"/>
              </w:rPr>
              <w:t>о</w:t>
            </w:r>
            <w:r w:rsidRPr="0095590E">
              <w:rPr>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lastRenderedPageBreak/>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w:t>
            </w:r>
            <w:r w:rsidRPr="00B27388">
              <w:rPr>
                <w:sz w:val="18"/>
                <w:szCs w:val="18"/>
              </w:rPr>
              <w:t>н</w:t>
            </w:r>
            <w:r w:rsidRPr="00B27388">
              <w:rPr>
                <w:sz w:val="18"/>
                <w:szCs w:val="18"/>
              </w:rPr>
              <w:t>женерных изысканий, 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 xml:space="preserve">ских медицинских осмотров </w:t>
            </w:r>
            <w:r w:rsidRPr="00B918D1">
              <w:rPr>
                <w:rFonts w:ascii="Times New Roman" w:hAnsi="Times New Roman"/>
                <w:sz w:val="18"/>
                <w:szCs w:val="18"/>
              </w:rPr>
              <w:lastRenderedPageBreak/>
              <w:t>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lastRenderedPageBreak/>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lastRenderedPageBreak/>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w:t>
            </w:r>
            <w:r w:rsidRPr="00001DFB">
              <w:rPr>
                <w:color w:val="000000"/>
                <w:sz w:val="18"/>
                <w:szCs w:val="18"/>
              </w:rPr>
              <w:t>е</w:t>
            </w:r>
            <w:r w:rsidRPr="00001DFB">
              <w:rPr>
                <w:color w:val="000000"/>
                <w:sz w:val="18"/>
                <w:szCs w:val="18"/>
              </w:rPr>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 xml:space="preserve">ской пожарной сигнализации и системы оповещения и </w:t>
            </w:r>
            <w:r w:rsidRPr="00AE7821">
              <w:rPr>
                <w:bCs/>
                <w:iCs/>
                <w:sz w:val="18"/>
                <w:szCs w:val="18"/>
              </w:rPr>
              <w:lastRenderedPageBreak/>
              <w:t>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lastRenderedPageBreak/>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lastRenderedPageBreak/>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lastRenderedPageBreak/>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lastRenderedPageBreak/>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 xml:space="preserve">водствуются </w:t>
            </w:r>
            <w:r w:rsidRPr="00554A6A">
              <w:rPr>
                <w:color w:val="000000"/>
                <w:sz w:val="18"/>
                <w:szCs w:val="18"/>
              </w:rPr>
              <w:lastRenderedPageBreak/>
              <w:t>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lastRenderedPageBreak/>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lastRenderedPageBreak/>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lastRenderedPageBreak/>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 xml:space="preserve">ных при их проведении </w:t>
            </w:r>
            <w:r w:rsidRPr="001311B8">
              <w:rPr>
                <w:sz w:val="18"/>
                <w:szCs w:val="18"/>
              </w:rPr>
              <w:lastRenderedPageBreak/>
              <w:t>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 xml:space="preserve">ных при их проведении материалов </w:t>
            </w:r>
            <w:r w:rsidRPr="00573CF8">
              <w:rPr>
                <w:sz w:val="18"/>
                <w:szCs w:val="18"/>
              </w:rPr>
              <w:lastRenderedPageBreak/>
              <w:t>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lastRenderedPageBreak/>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lastRenderedPageBreak/>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lastRenderedPageBreak/>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 xml:space="preserve">дорский район, </w:t>
            </w:r>
            <w:r w:rsidRPr="00746B18">
              <w:rPr>
                <w:rFonts w:ascii="Times New Roman" w:hAnsi="Times New Roman"/>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lastRenderedPageBreak/>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lastRenderedPageBreak/>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lastRenderedPageBreak/>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г. Мурманск, Первомайский округ, п. Абрам-Мыс, ул. </w:t>
            </w:r>
            <w:proofErr w:type="gramStart"/>
            <w:r w:rsidRPr="00AB3A77">
              <w:rPr>
                <w:rFonts w:ascii="Times New Roman" w:hAnsi="Times New Roman"/>
                <w:sz w:val="18"/>
                <w:szCs w:val="18"/>
              </w:rPr>
              <w:t>Суд</w:t>
            </w:r>
            <w:r w:rsidRPr="00AB3A77">
              <w:rPr>
                <w:rFonts w:ascii="Times New Roman" w:hAnsi="Times New Roman"/>
                <w:sz w:val="18"/>
                <w:szCs w:val="18"/>
              </w:rPr>
              <w:t>о</w:t>
            </w:r>
            <w:r w:rsidRPr="00AB3A77">
              <w:rPr>
                <w:rFonts w:ascii="Times New Roman" w:hAnsi="Times New Roman"/>
                <w:sz w:val="18"/>
                <w:szCs w:val="18"/>
              </w:rPr>
              <w:t>ремонтная</w:t>
            </w:r>
            <w:proofErr w:type="gramEnd"/>
            <w:r w:rsidRPr="00AB3A77">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ван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w:t>
            </w:r>
            <w:r w:rsidRPr="00F53FD3">
              <w:rPr>
                <w:bCs/>
                <w:sz w:val="18"/>
                <w:szCs w:val="18"/>
              </w:rPr>
              <w:t>С</w:t>
            </w:r>
            <w:r w:rsidRPr="00F53FD3">
              <w:rPr>
                <w:bCs/>
                <w:sz w:val="18"/>
                <w:szCs w:val="18"/>
              </w:rPr>
              <w:t>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w:t>
            </w:r>
            <w:r w:rsidRPr="00F53FD3">
              <w:rPr>
                <w:bCs/>
                <w:sz w:val="18"/>
                <w:szCs w:val="18"/>
              </w:rPr>
              <w:t>о</w:t>
            </w:r>
            <w:r w:rsidRPr="00F53FD3">
              <w:rPr>
                <w:bCs/>
                <w:sz w:val="18"/>
                <w:szCs w:val="18"/>
              </w:rPr>
              <w:t>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w:t>
            </w:r>
            <w:proofErr w:type="gramStart"/>
            <w:r w:rsidRPr="001D2BCA">
              <w:rPr>
                <w:rFonts w:ascii="Times New Roman" w:hAnsi="Times New Roman"/>
                <w:color w:val="000000"/>
                <w:sz w:val="18"/>
                <w:szCs w:val="18"/>
              </w:rPr>
              <w:t>.М</w:t>
            </w:r>
            <w:proofErr w:type="gramEnd"/>
            <w:r w:rsidRPr="001D2BCA">
              <w:rPr>
                <w:rFonts w:ascii="Times New Roman" w:hAnsi="Times New Roman"/>
                <w:color w:val="000000"/>
                <w:sz w:val="18"/>
                <w:szCs w:val="18"/>
              </w:rPr>
              <w:t>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lastRenderedPageBreak/>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lastRenderedPageBreak/>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lastRenderedPageBreak/>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w:t>
            </w:r>
            <w:proofErr w:type="gramStart"/>
            <w:r w:rsidRPr="00AB3A77">
              <w:rPr>
                <w:color w:val="000000"/>
                <w:sz w:val="18"/>
                <w:szCs w:val="18"/>
              </w:rPr>
              <w:t>.С</w:t>
            </w:r>
            <w:proofErr w:type="gramEnd"/>
            <w:r w:rsidRPr="00AB3A77">
              <w:rPr>
                <w:color w:val="000000"/>
                <w:sz w:val="18"/>
                <w:szCs w:val="18"/>
              </w:rPr>
              <w:t xml:space="preserve">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 xml:space="preserve">нии договора </w:t>
            </w:r>
            <w:r w:rsidRPr="001D2BCA">
              <w:rPr>
                <w:rFonts w:ascii="Times New Roman" w:hAnsi="Times New Roman"/>
                <w:color w:val="000000"/>
                <w:sz w:val="18"/>
                <w:szCs w:val="18"/>
              </w:rPr>
              <w:lastRenderedPageBreak/>
              <w:t>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lastRenderedPageBreak/>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lastRenderedPageBreak/>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 xml:space="preserve">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w:t>
            </w:r>
            <w:r w:rsidRPr="00AB3A77">
              <w:rPr>
                <w:bCs/>
                <w:sz w:val="18"/>
                <w:szCs w:val="18"/>
              </w:rPr>
              <w:t>у</w:t>
            </w:r>
            <w:r w:rsidRPr="00AB3A77">
              <w:rPr>
                <w:bCs/>
                <w:sz w:val="18"/>
                <w:szCs w:val="18"/>
              </w:rPr>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w:t>
            </w:r>
            <w:r w:rsidRPr="00AB3A77">
              <w:rPr>
                <w:sz w:val="18"/>
                <w:szCs w:val="18"/>
              </w:rPr>
              <w:t>е</w:t>
            </w:r>
            <w:r w:rsidRPr="00AB3A77">
              <w:rPr>
                <w:sz w:val="18"/>
                <w:szCs w:val="18"/>
              </w:rPr>
              <w:t>ства распр</w:t>
            </w:r>
            <w:r w:rsidRPr="00AB3A77">
              <w:rPr>
                <w:sz w:val="18"/>
                <w:szCs w:val="18"/>
              </w:rPr>
              <w:t>о</w:t>
            </w:r>
            <w:r w:rsidRPr="00AB3A77">
              <w:rPr>
                <w:sz w:val="18"/>
                <w:szCs w:val="18"/>
              </w:rPr>
              <w:t>страняются на весь объем р</w:t>
            </w:r>
            <w:r w:rsidRPr="00AB3A77">
              <w:rPr>
                <w:sz w:val="18"/>
                <w:szCs w:val="18"/>
              </w:rPr>
              <w:t>а</w:t>
            </w:r>
            <w:r w:rsidRPr="00AB3A77">
              <w:rPr>
                <w:sz w:val="18"/>
                <w:szCs w:val="18"/>
              </w:rPr>
              <w:t>бот, выполне</w:t>
            </w:r>
            <w:r w:rsidRPr="00AB3A77">
              <w:rPr>
                <w:sz w:val="18"/>
                <w:szCs w:val="18"/>
              </w:rPr>
              <w:t>н</w:t>
            </w:r>
            <w:r w:rsidRPr="00AB3A77">
              <w:rPr>
                <w:sz w:val="18"/>
                <w:szCs w:val="18"/>
              </w:rPr>
              <w:t>ных Подрядч</w:t>
            </w:r>
            <w:r w:rsidRPr="00AB3A77">
              <w:rPr>
                <w:sz w:val="18"/>
                <w:szCs w:val="18"/>
              </w:rPr>
              <w:t>и</w:t>
            </w:r>
            <w:r w:rsidRPr="00AB3A77">
              <w:rPr>
                <w:sz w:val="18"/>
                <w:szCs w:val="18"/>
              </w:rPr>
              <w:t>ком по Догов</w:t>
            </w:r>
            <w:r w:rsidRPr="00AB3A77">
              <w:rPr>
                <w:sz w:val="18"/>
                <w:szCs w:val="18"/>
              </w:rPr>
              <w:t>о</w:t>
            </w:r>
            <w:r w:rsidRPr="00AB3A77">
              <w:rPr>
                <w:sz w:val="18"/>
                <w:szCs w:val="18"/>
              </w:rPr>
              <w:t>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Мурманская область, г. Сев</w:t>
            </w:r>
            <w:r w:rsidRPr="00AB3A77">
              <w:rPr>
                <w:rFonts w:ascii="Times New Roman" w:hAnsi="Times New Roman"/>
                <w:bCs/>
                <w:sz w:val="18"/>
                <w:szCs w:val="18"/>
              </w:rPr>
              <w:t>е</w:t>
            </w:r>
            <w:r w:rsidRPr="00AB3A77">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w:t>
            </w:r>
            <w:proofErr w:type="gramStart"/>
            <w:r w:rsidRPr="00AB3A77">
              <w:rPr>
                <w:rFonts w:ascii="Times New Roman" w:hAnsi="Times New Roman"/>
                <w:sz w:val="18"/>
                <w:szCs w:val="18"/>
              </w:rPr>
              <w:t>2</w:t>
            </w:r>
            <w:proofErr w:type="gramEnd"/>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w:t>
            </w:r>
            <w:proofErr w:type="gramStart"/>
            <w:r w:rsidRPr="00A2678D">
              <w:rPr>
                <w:rFonts w:ascii="Times New Roman" w:hAnsi="Times New Roman"/>
                <w:bCs/>
                <w:sz w:val="18"/>
                <w:szCs w:val="18"/>
              </w:rPr>
              <w:t>.З</w:t>
            </w:r>
            <w:proofErr w:type="gramEnd"/>
            <w:r w:rsidRPr="00A2678D">
              <w:rPr>
                <w:rFonts w:ascii="Times New Roman" w:hAnsi="Times New Roman"/>
                <w:bCs/>
                <w:sz w:val="18"/>
                <w:szCs w:val="18"/>
              </w:rPr>
              <w:t>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proofErr w:type="gramStart"/>
            <w:r w:rsidRPr="001D2BCA">
              <w:rPr>
                <w:sz w:val="18"/>
                <w:szCs w:val="18"/>
              </w:rPr>
              <w:t>шт</w:t>
            </w:r>
            <w:proofErr w:type="spellEnd"/>
            <w:proofErr w:type="gram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w:t>
            </w:r>
            <w:proofErr w:type="gramStart"/>
            <w:r w:rsidRPr="00885CF7">
              <w:rPr>
                <w:rFonts w:ascii="Times New Roman" w:hAnsi="Times New Roman"/>
                <w:color w:val="000000"/>
                <w:sz w:val="18"/>
                <w:szCs w:val="18"/>
              </w:rPr>
              <w:t>.М</w:t>
            </w:r>
            <w:proofErr w:type="gramEnd"/>
            <w:r w:rsidRPr="00885CF7">
              <w:rPr>
                <w:rFonts w:ascii="Times New Roman" w:hAnsi="Times New Roman"/>
                <w:color w:val="000000"/>
                <w:sz w:val="18"/>
                <w:szCs w:val="18"/>
              </w:rPr>
              <w:t>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 xml:space="preserve">нии договора </w:t>
            </w:r>
            <w:r>
              <w:rPr>
                <w:color w:val="000000"/>
                <w:sz w:val="18"/>
                <w:szCs w:val="18"/>
              </w:rPr>
              <w:lastRenderedPageBreak/>
              <w:t>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lastRenderedPageBreak/>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lastRenderedPageBreak/>
              <w:t>Нет</w:t>
            </w:r>
          </w:p>
        </w:tc>
      </w:tr>
      <w:tr w:rsidR="00B22972"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74C8A369"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B22972" w:rsidRPr="00056DA1" w:rsidRDefault="00B2297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B22972" w:rsidRDefault="00B2297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B22972" w:rsidRDefault="00B22972" w:rsidP="006F20AF">
            <w:pPr>
              <w:spacing w:line="240" w:lineRule="auto"/>
              <w:jc w:val="center"/>
              <w:rPr>
                <w:color w:val="000000"/>
                <w:sz w:val="18"/>
                <w:szCs w:val="18"/>
              </w:rPr>
            </w:pPr>
            <w:r>
              <w:rPr>
                <w:color w:val="000000"/>
                <w:sz w:val="18"/>
                <w:szCs w:val="18"/>
              </w:rPr>
              <w:t>Ноябрь</w:t>
            </w:r>
          </w:p>
          <w:p w14:paraId="013A821D" w14:textId="4EB55ADB" w:rsidR="00B22972" w:rsidRDefault="00B2297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3C9E469C" w14:textId="176F494A" w:rsidR="00B22972" w:rsidRDefault="00B2297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22972" w:rsidRPr="00B3724B" w:rsidRDefault="00B22972"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22972" w:rsidRPr="00B3724B" w:rsidRDefault="00B22972"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Default="00B22972"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22972" w:rsidRDefault="00B22972"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22972" w:rsidRDefault="00B22972" w:rsidP="006F20AF">
            <w:pPr>
              <w:spacing w:line="240" w:lineRule="auto"/>
              <w:jc w:val="center"/>
              <w:rPr>
                <w:color w:val="000000"/>
                <w:sz w:val="18"/>
                <w:szCs w:val="18"/>
              </w:rPr>
            </w:pPr>
            <w:r>
              <w:rPr>
                <w:color w:val="000000"/>
                <w:sz w:val="18"/>
                <w:szCs w:val="18"/>
              </w:rPr>
              <w:t>Ноябрь</w:t>
            </w:r>
          </w:p>
          <w:p w14:paraId="221744D0" w14:textId="78689DBB"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71B793A3" w14:textId="7A0EB644"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B22972" w:rsidRPr="00082774" w:rsidRDefault="00B22972"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B22972" w:rsidRPr="00082774" w:rsidRDefault="00B22972"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B22972" w:rsidRDefault="00B22972"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B22972" w:rsidRPr="00082774" w:rsidRDefault="00B22972" w:rsidP="00A71045">
            <w:pPr>
              <w:spacing w:line="0" w:lineRule="atLeast"/>
              <w:jc w:val="center"/>
              <w:rPr>
                <w:bCs/>
                <w:sz w:val="18"/>
                <w:szCs w:val="18"/>
              </w:rPr>
            </w:pPr>
            <w:r w:rsidRPr="00082774">
              <w:rPr>
                <w:bCs/>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494B6B" w:rsidRPr="00DF25A3" w14:paraId="5A4369C6" w14:textId="77777777" w:rsidTr="00A2678D">
        <w:trPr>
          <w:trHeight w:val="518"/>
          <w:jc w:val="center"/>
        </w:trPr>
        <w:tc>
          <w:tcPr>
            <w:tcW w:w="629" w:type="dxa"/>
            <w:tcBorders>
              <w:bottom w:val="single" w:sz="4" w:space="0" w:color="auto"/>
            </w:tcBorders>
            <w:shd w:val="clear" w:color="auto" w:fill="FFFFFF" w:themeFill="background1"/>
            <w:vAlign w:val="center"/>
          </w:tcPr>
          <w:p w14:paraId="2D20E7FA" w14:textId="77777777" w:rsidR="00494B6B" w:rsidRPr="00B920E1"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702B53" w14:textId="04746116"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043AF043" w14:textId="7FBD381E"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641FFD66" w14:textId="191EE0C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3A4921B3" w14:textId="50A1A16F"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229E9C3B" w14:textId="63BAFE2E"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39DC52DC" w14:textId="17B62945"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54638A14" w14:textId="4259E786" w:rsidR="00494B6B" w:rsidRPr="00B920E1" w:rsidRDefault="00494B6B" w:rsidP="00A71045">
            <w:pPr>
              <w:spacing w:line="0" w:lineRule="atLeast"/>
              <w:jc w:val="center"/>
              <w:rPr>
                <w:bCs/>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09B4F809" w14:textId="0E13E702"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2C91FDB6"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7E9C31C8" w14:textId="77BEFB9E"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492EAE8E" w14:textId="74C7C7B1"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F44D5B3"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1EEB62D1" w14:textId="7EC70C5D"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353251E8"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473AAE9D" w14:textId="667D1083"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14989D6" w14:textId="66EF6C9F"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39B78C" w14:textId="0A26F358" w:rsidR="00494B6B" w:rsidRPr="00082774" w:rsidRDefault="00494B6B" w:rsidP="00A71045">
            <w:pPr>
              <w:spacing w:line="0" w:lineRule="atLeast"/>
              <w:jc w:val="center"/>
              <w:rPr>
                <w:bCs/>
                <w:sz w:val="18"/>
                <w:szCs w:val="18"/>
              </w:rPr>
            </w:pPr>
            <w:r w:rsidRPr="00B920E1">
              <w:rPr>
                <w:color w:val="000000"/>
                <w:sz w:val="18"/>
                <w:szCs w:val="18"/>
              </w:rPr>
              <w:t>Нет</w:t>
            </w:r>
          </w:p>
        </w:tc>
      </w:tr>
      <w:tr w:rsidR="00494B6B"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494B6B" w:rsidRPr="00D2650A" w:rsidRDefault="00494B6B"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494B6B" w:rsidRPr="00D2650A" w:rsidRDefault="00494B6B"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494B6B" w:rsidRPr="00D2650A" w:rsidRDefault="00494B6B"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494B6B" w:rsidRPr="00D2650A" w:rsidRDefault="00494B6B"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716EA428" w14:textId="6CF38204" w:rsidR="00494B6B" w:rsidRPr="00D2650A" w:rsidRDefault="00494B6B"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494B6B" w:rsidRPr="00D2650A" w:rsidRDefault="00494B6B"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494B6B" w:rsidRPr="00D2650A" w:rsidRDefault="00494B6B"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494B6B" w:rsidRPr="00636822" w:rsidRDefault="00494B6B"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494B6B" w:rsidRPr="00D2650A" w:rsidRDefault="00494B6B" w:rsidP="00833807">
            <w:pPr>
              <w:spacing w:line="0" w:lineRule="atLeast"/>
              <w:jc w:val="center"/>
              <w:rPr>
                <w:bCs/>
                <w:sz w:val="18"/>
                <w:szCs w:val="18"/>
              </w:rPr>
            </w:pPr>
            <w:r w:rsidRPr="00D2650A">
              <w:rPr>
                <w:bCs/>
                <w:sz w:val="18"/>
                <w:szCs w:val="18"/>
              </w:rPr>
              <w:t>г. Мурманск,</w:t>
            </w:r>
          </w:p>
          <w:p w14:paraId="04988389" w14:textId="71462CBF" w:rsidR="00494B6B" w:rsidRPr="00D2650A" w:rsidRDefault="00494B6B"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494B6B" w:rsidRPr="00D2650A" w:rsidRDefault="00494B6B"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494B6B" w:rsidRPr="00D2650A" w:rsidRDefault="00494B6B"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494B6B" w:rsidRPr="00D2650A" w:rsidRDefault="00494B6B"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494B6B" w:rsidRPr="00D2650A" w:rsidRDefault="00494B6B"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494B6B" w:rsidRPr="00D2650A" w:rsidRDefault="00494B6B"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494B6B" w:rsidRPr="00D2650A" w:rsidRDefault="00494B6B" w:rsidP="0090303E">
            <w:pPr>
              <w:spacing w:line="240" w:lineRule="auto"/>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494B6B" w:rsidRPr="00D2650A" w:rsidRDefault="00494B6B" w:rsidP="00A71045">
            <w:pPr>
              <w:spacing w:line="0" w:lineRule="atLeast"/>
              <w:jc w:val="center"/>
              <w:rPr>
                <w:bCs/>
                <w:sz w:val="18"/>
                <w:szCs w:val="18"/>
              </w:rPr>
            </w:pPr>
            <w:r w:rsidRPr="00D2650A">
              <w:rPr>
                <w:bCs/>
                <w:sz w:val="18"/>
                <w:szCs w:val="18"/>
              </w:rPr>
              <w:t>Нет</w:t>
            </w:r>
          </w:p>
        </w:tc>
      </w:tr>
      <w:tr w:rsidR="00494B6B"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494B6B" w:rsidRPr="0044606C" w:rsidRDefault="00494B6B"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494B6B" w:rsidRPr="00104641" w:rsidRDefault="00494B6B" w:rsidP="00A71045">
            <w:pPr>
              <w:spacing w:line="0" w:lineRule="atLeast"/>
              <w:ind w:right="-108"/>
              <w:contextualSpacing/>
              <w:jc w:val="left"/>
              <w:rPr>
                <w:strike/>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494B6B" w:rsidRPr="00104641" w:rsidRDefault="00494B6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494B6B" w:rsidRPr="00636822" w:rsidRDefault="00494B6B"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494B6B" w:rsidRPr="0044606C" w:rsidRDefault="00494B6B"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494B6B" w:rsidRPr="0044606C" w:rsidRDefault="00494B6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494B6B" w:rsidRPr="0044606C" w:rsidRDefault="00494B6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494B6B" w:rsidRDefault="00494B6B"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494B6B" w:rsidRDefault="00494B6B"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494B6B" w:rsidRPr="0044606C" w:rsidRDefault="00494B6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494B6B" w:rsidRPr="00AC257D" w:rsidRDefault="00494B6B"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494B6B" w:rsidRPr="00AC257D" w:rsidRDefault="00494B6B"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494B6B" w:rsidRPr="0044606C" w:rsidRDefault="00494B6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494B6B" w:rsidRPr="0044606C" w:rsidRDefault="00494B6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494B6B" w:rsidRPr="0044606C" w:rsidRDefault="00494B6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494B6B" w:rsidRPr="0044606C" w:rsidRDefault="00494B6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494B6B" w:rsidRPr="00AC257D" w:rsidRDefault="00494B6B"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494B6B" w:rsidRPr="00AC257D" w:rsidRDefault="00494B6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494B6B" w:rsidRPr="0044606C" w:rsidRDefault="00494B6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494B6B" w:rsidRPr="0044606C" w:rsidRDefault="00494B6B"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494B6B" w:rsidRPr="0044606C" w:rsidRDefault="00494B6B"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494B6B" w:rsidRPr="00DF25A3" w:rsidRDefault="00494B6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494B6B" w:rsidRPr="00DF25A3" w:rsidRDefault="00494B6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494B6B" w:rsidRDefault="00494B6B"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494B6B" w:rsidRDefault="00494B6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494B6B" w:rsidRDefault="00494B6B"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494B6B" w:rsidRPr="009F478C" w:rsidRDefault="00494B6B"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494B6B" w:rsidRDefault="00494B6B"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494B6B" w:rsidRDefault="00494B6B"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494B6B" w:rsidRPr="00C4767E" w:rsidRDefault="00494B6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94B6B"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494B6B" w:rsidRPr="00DF25A3" w:rsidRDefault="00494B6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494B6B" w:rsidRPr="00DF25A3" w:rsidRDefault="00494B6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494B6B" w:rsidRDefault="00494B6B"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494B6B" w:rsidRDefault="00494B6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494B6B" w:rsidRDefault="00494B6B"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494B6B" w:rsidRPr="009F478C" w:rsidRDefault="00494B6B"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494B6B" w:rsidRDefault="00494B6B"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494B6B" w:rsidRDefault="00494B6B"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494B6B" w:rsidRPr="00DF25A3" w:rsidRDefault="00494B6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94B6B"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494B6B" w:rsidRPr="003857F7" w:rsidRDefault="00494B6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494B6B" w:rsidRPr="003857F7" w:rsidRDefault="00494B6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494B6B" w:rsidRPr="003857F7" w:rsidRDefault="00494B6B"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494B6B" w:rsidRPr="003857F7" w:rsidRDefault="00494B6B"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494B6B" w:rsidRPr="003857F7" w:rsidRDefault="00494B6B"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494B6B" w:rsidRPr="003857F7" w:rsidRDefault="00494B6B"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494B6B" w:rsidRPr="003857F7" w:rsidRDefault="00494B6B"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494B6B" w:rsidRPr="003857F7" w:rsidRDefault="00494B6B"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494B6B" w:rsidRDefault="00494B6B"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494B6B" w:rsidRPr="003857F7" w:rsidRDefault="00494B6B"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494B6B" w:rsidRDefault="00494B6B"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494B6B" w:rsidRPr="003857F7" w:rsidRDefault="00494B6B"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494B6B" w:rsidRPr="003857F7" w:rsidRDefault="00494B6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494B6B"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494B6B" w:rsidRPr="00EA1B9B" w:rsidRDefault="00494B6B"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494B6B" w:rsidRPr="00EA1B9B" w:rsidRDefault="00494B6B"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494B6B" w:rsidRPr="00EA1B9B" w:rsidRDefault="00494B6B"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494B6B" w:rsidRPr="003857F7" w:rsidRDefault="00494B6B"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494B6B" w:rsidRPr="003857F7" w:rsidRDefault="00494B6B"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494B6B" w:rsidRPr="003857F7" w:rsidRDefault="00494B6B"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494B6B" w:rsidRPr="00EA1B9B" w:rsidRDefault="00494B6B"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494B6B" w:rsidRPr="003F15AD" w:rsidRDefault="00494B6B"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494B6B" w:rsidRPr="00EA1B9B" w:rsidRDefault="00494B6B"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494B6B" w:rsidRPr="003857F7" w:rsidRDefault="00494B6B"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494B6B" w:rsidRDefault="00494B6B"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494B6B" w:rsidRPr="003857F7" w:rsidRDefault="00494B6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494B6B"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494B6B" w:rsidRPr="00274BA8" w:rsidRDefault="00494B6B"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494B6B" w:rsidRPr="00274BA8" w:rsidRDefault="00494B6B"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494B6B" w:rsidRPr="003C41F4" w:rsidRDefault="00494B6B"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94B6B" w:rsidRPr="003C41F4" w:rsidRDefault="00494B6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494B6B" w:rsidRPr="003C41F4" w:rsidRDefault="00494B6B"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494B6B" w:rsidRPr="003C41F4" w:rsidRDefault="00494B6B"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494B6B" w:rsidRPr="003C41F4" w:rsidRDefault="00494B6B"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494B6B" w:rsidRPr="003C41F4" w:rsidRDefault="00494B6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494B6B" w:rsidRPr="003C41F4" w:rsidRDefault="00494B6B"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494B6B" w:rsidRPr="003C41F4" w:rsidRDefault="00494B6B"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494B6B" w:rsidRPr="003C41F4" w:rsidRDefault="00494B6B" w:rsidP="00274BA8">
            <w:pPr>
              <w:spacing w:line="240" w:lineRule="auto"/>
              <w:jc w:val="center"/>
              <w:rPr>
                <w:sz w:val="18"/>
                <w:szCs w:val="18"/>
              </w:rPr>
            </w:pPr>
            <w:r w:rsidRPr="003C41F4">
              <w:rPr>
                <w:sz w:val="18"/>
                <w:szCs w:val="18"/>
              </w:rPr>
              <w:t>Декабрь</w:t>
            </w:r>
          </w:p>
          <w:p w14:paraId="64CA9B90" w14:textId="0BE0A57F" w:rsidR="00494B6B" w:rsidRPr="003C41F4" w:rsidRDefault="00494B6B"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494B6B" w:rsidRPr="003C41F4" w:rsidRDefault="00494B6B" w:rsidP="00274BA8">
            <w:pPr>
              <w:spacing w:line="240" w:lineRule="auto"/>
              <w:jc w:val="center"/>
              <w:rPr>
                <w:sz w:val="18"/>
                <w:szCs w:val="18"/>
              </w:rPr>
            </w:pPr>
            <w:r w:rsidRPr="003C41F4">
              <w:rPr>
                <w:sz w:val="18"/>
                <w:szCs w:val="18"/>
              </w:rPr>
              <w:t xml:space="preserve">Январь </w:t>
            </w:r>
          </w:p>
          <w:p w14:paraId="4BBEBECD" w14:textId="00AC8AA9" w:rsidR="00494B6B" w:rsidRPr="003C41F4" w:rsidRDefault="00494B6B"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494B6B" w:rsidRPr="003C41F4" w:rsidRDefault="00494B6B"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494B6B" w:rsidRPr="00274BA8" w:rsidRDefault="00494B6B" w:rsidP="00274BA8">
            <w:pPr>
              <w:spacing w:line="0" w:lineRule="atLeast"/>
              <w:jc w:val="center"/>
              <w:rPr>
                <w:sz w:val="18"/>
                <w:szCs w:val="18"/>
              </w:rPr>
            </w:pPr>
            <w:r w:rsidRPr="00274BA8">
              <w:rPr>
                <w:sz w:val="18"/>
                <w:szCs w:val="18"/>
              </w:rPr>
              <w:t>Нет</w:t>
            </w:r>
          </w:p>
        </w:tc>
      </w:tr>
      <w:tr w:rsidR="00494B6B"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494B6B" w:rsidRPr="00912E91" w:rsidRDefault="00494B6B"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494B6B" w:rsidRPr="00912E91" w:rsidRDefault="00494B6B"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494B6B" w:rsidRPr="003C41F4" w:rsidRDefault="00494B6B"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494B6B" w:rsidRPr="003C41F4" w:rsidRDefault="00494B6B"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494B6B" w:rsidRPr="003C41F4" w:rsidRDefault="00494B6B"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494B6B" w:rsidRPr="003C41F4" w:rsidRDefault="00494B6B"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494B6B" w:rsidRPr="003C41F4" w:rsidRDefault="00494B6B"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494B6B" w:rsidRPr="003C41F4" w:rsidRDefault="00494B6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494B6B" w:rsidRPr="003C41F4" w:rsidRDefault="00494B6B"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494B6B" w:rsidRPr="003C41F4" w:rsidRDefault="00494B6B"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494B6B" w:rsidRPr="003C41F4" w:rsidRDefault="00494B6B" w:rsidP="00274BA8">
            <w:pPr>
              <w:spacing w:line="240" w:lineRule="auto"/>
              <w:jc w:val="center"/>
              <w:rPr>
                <w:sz w:val="18"/>
                <w:szCs w:val="18"/>
              </w:rPr>
            </w:pPr>
            <w:r w:rsidRPr="003C41F4">
              <w:rPr>
                <w:sz w:val="18"/>
                <w:szCs w:val="18"/>
              </w:rPr>
              <w:t>Декабрь</w:t>
            </w:r>
          </w:p>
          <w:p w14:paraId="486C8F31" w14:textId="7212777A" w:rsidR="00494B6B" w:rsidRPr="003C41F4" w:rsidRDefault="00494B6B"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494B6B" w:rsidRPr="003C41F4" w:rsidRDefault="00494B6B" w:rsidP="00294A94">
            <w:pPr>
              <w:spacing w:line="240" w:lineRule="auto"/>
              <w:jc w:val="center"/>
              <w:rPr>
                <w:sz w:val="18"/>
                <w:szCs w:val="18"/>
              </w:rPr>
            </w:pPr>
            <w:r w:rsidRPr="003C41F4">
              <w:rPr>
                <w:sz w:val="18"/>
                <w:szCs w:val="18"/>
              </w:rPr>
              <w:t>Январь</w:t>
            </w:r>
          </w:p>
          <w:p w14:paraId="07BE1C07" w14:textId="133E17D0" w:rsidR="00494B6B" w:rsidRPr="003C41F4" w:rsidRDefault="00494B6B"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494B6B" w:rsidRPr="003C41F4" w:rsidRDefault="00494B6B"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494B6B" w:rsidRPr="00912E91"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494B6B" w:rsidRPr="00A50552" w:rsidRDefault="00494B6B"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494B6B" w:rsidRPr="00A50552" w:rsidRDefault="00494B6B"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494B6B" w:rsidRPr="00A50552" w:rsidRDefault="00494B6B"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494B6B" w:rsidRPr="00A50552" w:rsidRDefault="00494B6B"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494B6B"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494B6B" w:rsidRPr="00A50552" w:rsidRDefault="00494B6B"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494B6B" w:rsidRPr="00A50552" w:rsidRDefault="00494B6B"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494B6B" w:rsidRPr="00A50552" w:rsidRDefault="00494B6B"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494B6B"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494B6B" w:rsidRPr="00A50552"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494B6B" w:rsidRPr="00A50552" w:rsidRDefault="00494B6B" w:rsidP="00274BA8">
            <w:pPr>
              <w:spacing w:line="0" w:lineRule="atLeast"/>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60F4B2A" w14:textId="417E3735" w:rsidR="00494B6B" w:rsidRPr="00A50552"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494B6B" w:rsidRPr="00A50552" w:rsidRDefault="00494B6B"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494B6B" w:rsidRPr="00A50552" w:rsidRDefault="00494B6B"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494B6B" w:rsidRPr="00A50552" w:rsidRDefault="00494B6B"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494B6B" w:rsidRPr="00A50552" w:rsidRDefault="00494B6B"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lastRenderedPageBreak/>
              <w:t>чика)</w:t>
            </w:r>
          </w:p>
        </w:tc>
        <w:tc>
          <w:tcPr>
            <w:tcW w:w="1090" w:type="dxa"/>
            <w:tcBorders>
              <w:bottom w:val="single" w:sz="4" w:space="0" w:color="auto"/>
            </w:tcBorders>
            <w:shd w:val="clear" w:color="auto" w:fill="auto"/>
            <w:vAlign w:val="center"/>
          </w:tcPr>
          <w:p w14:paraId="24C3713A" w14:textId="3D56AA41" w:rsidR="00494B6B" w:rsidRDefault="00494B6B" w:rsidP="00274BA8">
            <w:pPr>
              <w:spacing w:line="0" w:lineRule="atLeast"/>
              <w:jc w:val="center"/>
              <w:rPr>
                <w:sz w:val="18"/>
                <w:szCs w:val="18"/>
              </w:rPr>
            </w:pPr>
            <w:r>
              <w:rPr>
                <w:sz w:val="18"/>
                <w:szCs w:val="18"/>
              </w:rPr>
              <w:lastRenderedPageBreak/>
              <w:t>Н</w:t>
            </w:r>
            <w:r w:rsidRPr="00912E91">
              <w:rPr>
                <w:sz w:val="18"/>
                <w:szCs w:val="18"/>
              </w:rPr>
              <w:t>ет</w:t>
            </w:r>
          </w:p>
        </w:tc>
      </w:tr>
      <w:tr w:rsidR="00494B6B"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494B6B" w:rsidRPr="00F6581B" w:rsidRDefault="00494B6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494B6B" w:rsidRPr="00F6581B" w:rsidRDefault="00494B6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494B6B" w:rsidRPr="00F6581B" w:rsidRDefault="00494B6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494B6B" w:rsidRPr="00A50552" w:rsidRDefault="00494B6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494B6B" w:rsidRDefault="00494B6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494B6B" w:rsidRPr="002F652F" w:rsidRDefault="00494B6B"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494B6B" w:rsidRPr="002F652F" w:rsidRDefault="00494B6B"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494B6B" w:rsidRPr="002F652F" w:rsidRDefault="00494B6B"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494B6B" w:rsidRPr="002F652F" w:rsidRDefault="00494B6B"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494B6B" w:rsidRPr="002F652F" w:rsidRDefault="00494B6B"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494B6B" w:rsidRDefault="00494B6B"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494B6B" w:rsidRDefault="00494B6B"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494B6B" w:rsidRPr="002F652F"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494B6B" w:rsidRPr="002F652F"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494B6B" w:rsidRPr="002F652F" w:rsidRDefault="00494B6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494B6B" w:rsidRPr="002F652F"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494B6B" w:rsidRPr="002F652F" w:rsidRDefault="00494B6B"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494B6B" w:rsidRDefault="00494B6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494B6B" w:rsidRDefault="00494B6B"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494B6B" w:rsidRPr="00FA34D2" w:rsidRDefault="00494B6B"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494B6B" w:rsidRPr="00FA34D2" w:rsidRDefault="00494B6B"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lastRenderedPageBreak/>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3743F649" w14:textId="5F598B18" w:rsidR="00494B6B" w:rsidRPr="00FA34D2" w:rsidRDefault="00494B6B"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w:t>
            </w:r>
            <w:r w:rsidRPr="00FA34D2">
              <w:rPr>
                <w:rFonts w:ascii="Times New Roman" w:hAnsi="Times New Roman"/>
                <w:color w:val="000000"/>
                <w:sz w:val="18"/>
                <w:szCs w:val="18"/>
              </w:rPr>
              <w:lastRenderedPageBreak/>
              <w:t xml:space="preserve">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lastRenderedPageBreak/>
              <w:t>2 494 288,55</w:t>
            </w:r>
          </w:p>
        </w:tc>
        <w:tc>
          <w:tcPr>
            <w:tcW w:w="1134" w:type="dxa"/>
            <w:tcBorders>
              <w:bottom w:val="single" w:sz="4" w:space="0" w:color="auto"/>
            </w:tcBorders>
            <w:shd w:val="clear" w:color="auto" w:fill="auto"/>
            <w:vAlign w:val="center"/>
          </w:tcPr>
          <w:p w14:paraId="109C8CA6"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lastRenderedPageBreak/>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494B6B" w:rsidRDefault="00494B6B" w:rsidP="00274BA8">
            <w:pPr>
              <w:spacing w:line="0" w:lineRule="atLeast"/>
              <w:jc w:val="center"/>
              <w:rPr>
                <w:sz w:val="18"/>
                <w:szCs w:val="18"/>
              </w:rPr>
            </w:pPr>
            <w:r>
              <w:rPr>
                <w:sz w:val="18"/>
                <w:szCs w:val="18"/>
              </w:rPr>
              <w:lastRenderedPageBreak/>
              <w:t>Н</w:t>
            </w:r>
            <w:r w:rsidRPr="00912E91">
              <w:rPr>
                <w:sz w:val="18"/>
                <w:szCs w:val="18"/>
              </w:rPr>
              <w:t>ет</w:t>
            </w:r>
          </w:p>
        </w:tc>
      </w:tr>
      <w:tr w:rsidR="00494B6B"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494B6B" w:rsidRPr="00FA34D2"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494B6B" w:rsidRPr="00FA34D2"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494B6B" w:rsidRPr="00FA34D2" w:rsidRDefault="00494B6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494B6B" w:rsidRPr="00FA34D2"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494B6B" w:rsidRPr="00FA34D2" w:rsidRDefault="00494B6B"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494B6B" w:rsidRPr="00CB1141" w:rsidRDefault="00494B6B"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494B6B" w:rsidRPr="00FA34D2" w:rsidRDefault="00494B6B"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494B6B" w:rsidRPr="00FA34D2" w:rsidRDefault="00494B6B"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494B6B" w:rsidRDefault="00494B6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494B6B" w:rsidRDefault="00494B6B"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494B6B" w:rsidRDefault="00494B6B"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494B6B" w:rsidRDefault="00494B6B"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494B6B" w:rsidRDefault="00494B6B"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494B6B" w:rsidRDefault="00494B6B"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494B6B" w:rsidRDefault="00494B6B"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494B6B" w:rsidRDefault="00494B6B"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494B6B" w:rsidRPr="00631CCF" w:rsidRDefault="00494B6B"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494B6B" w:rsidRPr="00631CCF" w:rsidRDefault="00494B6B"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494B6B" w:rsidRPr="00631CCF" w:rsidRDefault="00494B6B"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494B6B" w:rsidRPr="00631CCF" w:rsidRDefault="00494B6B"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494B6B" w:rsidRPr="00631CCF" w:rsidRDefault="00494B6B"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494B6B" w:rsidRPr="00631CCF" w:rsidRDefault="00494B6B"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494B6B" w:rsidRPr="00F82DA3" w:rsidRDefault="00494B6B"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494B6B" w:rsidRPr="00F82DA3" w:rsidRDefault="00494B6B"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494B6B" w:rsidRPr="00F82DA3" w:rsidRDefault="00494B6B"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494B6B" w:rsidRPr="00F82DA3" w:rsidRDefault="00494B6B"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494B6B" w:rsidRPr="00F82DA3" w:rsidRDefault="00494B6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494B6B" w:rsidRPr="00F82DA3" w:rsidRDefault="00494B6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494B6B" w:rsidRPr="00631CCF" w:rsidRDefault="00494B6B"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494B6B" w:rsidRPr="00631CCF" w:rsidRDefault="00494B6B" w:rsidP="00274BA8">
            <w:pPr>
              <w:spacing w:line="0" w:lineRule="atLeast"/>
              <w:jc w:val="center"/>
              <w:rPr>
                <w:sz w:val="18"/>
                <w:szCs w:val="18"/>
              </w:rPr>
            </w:pPr>
            <w:r w:rsidRPr="00631CCF">
              <w:rPr>
                <w:rFonts w:ascii="Times New Roman" w:hAnsi="Times New Roman"/>
                <w:sz w:val="18"/>
                <w:szCs w:val="18"/>
              </w:rPr>
              <w:t>Нет</w:t>
            </w:r>
          </w:p>
        </w:tc>
      </w:tr>
      <w:tr w:rsidR="00494B6B"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494B6B" w:rsidRPr="00143A57" w:rsidRDefault="00494B6B"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 xml:space="preserve">ки и предоставление иных услуг, неразрывно связанных с </w:t>
            </w:r>
            <w:r w:rsidRPr="00143A57">
              <w:rPr>
                <w:rFonts w:ascii="Times New Roman" w:hAnsi="Times New Roman"/>
                <w:sz w:val="18"/>
                <w:szCs w:val="18"/>
              </w:rPr>
              <w:lastRenderedPageBreak/>
              <w:t>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lastRenderedPageBreak/>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494B6B" w:rsidRPr="00143A57" w:rsidRDefault="00494B6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494B6B" w:rsidRPr="00143A57" w:rsidRDefault="00494B6B"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494B6B" w:rsidRPr="00143A57" w:rsidRDefault="00494B6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494B6B" w:rsidRPr="00143A57" w:rsidRDefault="00494B6B"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494B6B" w:rsidRPr="00143A57" w:rsidRDefault="00494B6B"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494B6B" w:rsidRPr="00143A57" w:rsidRDefault="00494B6B"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494B6B" w:rsidRPr="00F82DA3" w:rsidRDefault="00494B6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494B6B" w:rsidRPr="00F82DA3" w:rsidRDefault="00494B6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494B6B" w:rsidRPr="00143A57" w:rsidRDefault="00494B6B"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494B6B" w:rsidRPr="00143A57" w:rsidRDefault="00494B6B"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494B6B"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494B6B" w:rsidRPr="00D01E24" w:rsidRDefault="00494B6B"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494B6B" w:rsidRPr="00D01E24" w:rsidRDefault="00494B6B"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494B6B" w:rsidRPr="00D01E24" w:rsidRDefault="00494B6B"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494B6B" w:rsidRPr="00D01E24" w:rsidRDefault="00494B6B"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494B6B" w:rsidRPr="00D01E24" w:rsidRDefault="00494B6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494B6B" w:rsidRPr="00D01E24" w:rsidRDefault="00494B6B"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494B6B" w:rsidRPr="00D01E24" w:rsidRDefault="00494B6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494B6B" w:rsidRPr="00D01E24" w:rsidRDefault="00494B6B"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494B6B" w:rsidRPr="00D01E24" w:rsidRDefault="00494B6B"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494B6B" w:rsidRPr="00D01E24" w:rsidRDefault="00494B6B"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5E3BC377" w:rsidR="0066070C" w:rsidRPr="007324A9" w:rsidRDefault="00C77AD7"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12 </w:t>
            </w:r>
            <w:r w:rsidR="00206A0E">
              <w:rPr>
                <w:rFonts w:ascii="Times New Roman" w:hAnsi="Times New Roman"/>
                <w:bCs/>
                <w:sz w:val="24"/>
                <w:szCs w:val="24"/>
              </w:rPr>
              <w:t>956</w:t>
            </w:r>
            <w:r>
              <w:rPr>
                <w:rFonts w:ascii="Times New Roman" w:hAnsi="Times New Roman"/>
                <w:bCs/>
                <w:sz w:val="24"/>
                <w:szCs w:val="24"/>
              </w:rPr>
              <w:t> </w:t>
            </w:r>
            <w:r w:rsidR="00206A0E">
              <w:rPr>
                <w:rFonts w:ascii="Times New Roman" w:hAnsi="Times New Roman"/>
                <w:bCs/>
                <w:sz w:val="24"/>
                <w:szCs w:val="24"/>
              </w:rPr>
              <w:t>106</w:t>
            </w:r>
            <w:r>
              <w:rPr>
                <w:rFonts w:ascii="Times New Roman" w:hAnsi="Times New Roman"/>
                <w:bCs/>
                <w:sz w:val="24"/>
                <w:szCs w:val="24"/>
              </w:rPr>
              <w:t xml:space="preserve"> 902</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Pr>
                <w:rFonts w:ascii="Times New Roman" w:hAnsi="Times New Roman" w:cs="Times New Roman"/>
                <w:sz w:val="24"/>
                <w:szCs w:val="24"/>
              </w:rPr>
              <w:t>82</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664D57">
              <w:rPr>
                <w:rFonts w:ascii="Times New Roman" w:hAnsi="Times New Roman" w:cs="Times New Roman"/>
                <w:sz w:val="24"/>
                <w:szCs w:val="24"/>
              </w:rPr>
              <w:t>й</w:t>
            </w:r>
            <w:r w:rsidR="00347EEC" w:rsidRPr="007324A9">
              <w:rPr>
                <w:rFonts w:ascii="Times New Roman" w:hAnsi="Times New Roman" w:cs="Times New Roman"/>
                <w:sz w:val="24"/>
                <w:szCs w:val="24"/>
              </w:rPr>
              <w:t>к</w:t>
            </w:r>
            <w:r>
              <w:rPr>
                <w:rFonts w:ascii="Times New Roman" w:hAnsi="Times New Roman" w:cs="Times New Roman"/>
                <w:sz w:val="24"/>
                <w:szCs w:val="24"/>
              </w:rPr>
              <w:t>и</w:t>
            </w:r>
            <w:r w:rsidR="00C35C26" w:rsidRPr="007324A9">
              <w:rPr>
                <w:rFonts w:ascii="Times New Roman" w:hAnsi="Times New Roman" w:cs="Times New Roman"/>
                <w:sz w:val="24"/>
                <w:szCs w:val="24"/>
              </w:rPr>
              <w:t>.</w:t>
            </w:r>
          </w:p>
          <w:p w14:paraId="6F870111" w14:textId="42F0C6AD"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w:t>
            </w:r>
            <w:r w:rsidR="00C77AD7">
              <w:rPr>
                <w:rFonts w:ascii="Times New Roman" w:hAnsi="Times New Roman"/>
                <w:bCs/>
                <w:sz w:val="24"/>
                <w:szCs w:val="24"/>
              </w:rPr>
              <w:t>4</w:t>
            </w:r>
            <w:r w:rsidR="002166F5" w:rsidRPr="007324A9">
              <w:rPr>
                <w:rFonts w:ascii="Times New Roman" w:hAnsi="Times New Roman"/>
                <w:bCs/>
                <w:sz w:val="24"/>
                <w:szCs w:val="24"/>
              </w:rPr>
              <w:t> </w:t>
            </w:r>
            <w:r w:rsidR="00C77AD7">
              <w:rPr>
                <w:rFonts w:ascii="Times New Roman" w:hAnsi="Times New Roman"/>
                <w:bCs/>
                <w:sz w:val="24"/>
                <w:szCs w:val="24"/>
              </w:rPr>
              <w:t>669</w:t>
            </w:r>
            <w:r w:rsidR="002166F5" w:rsidRPr="007324A9">
              <w:rPr>
                <w:rFonts w:ascii="Times New Roman" w:hAnsi="Times New Roman"/>
                <w:bCs/>
                <w:sz w:val="24"/>
                <w:szCs w:val="24"/>
              </w:rPr>
              <w:t xml:space="preserve"> </w:t>
            </w:r>
            <w:r w:rsidR="00C77AD7">
              <w:rPr>
                <w:rFonts w:ascii="Times New Roman" w:hAnsi="Times New Roman"/>
                <w:bCs/>
                <w:sz w:val="24"/>
                <w:szCs w:val="24"/>
              </w:rPr>
              <w:t>161</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C77AD7">
              <w:rPr>
                <w:rFonts w:ascii="Times New Roman" w:hAnsi="Times New Roman"/>
                <w:sz w:val="24"/>
                <w:szCs w:val="24"/>
              </w:rPr>
              <w:t>ь</w:t>
            </w:r>
            <w:r w:rsidRPr="007324A9">
              <w:rPr>
                <w:rFonts w:ascii="Times New Roman" w:hAnsi="Times New Roman"/>
                <w:sz w:val="24"/>
                <w:szCs w:val="24"/>
              </w:rPr>
              <w:t xml:space="preserve"> </w:t>
            </w:r>
            <w:r w:rsidR="00C77AD7">
              <w:rPr>
                <w:rFonts w:ascii="Times New Roman" w:hAnsi="Times New Roman"/>
                <w:sz w:val="24"/>
                <w:szCs w:val="24"/>
              </w:rPr>
              <w:t>22</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C77AD7">
              <w:rPr>
                <w:rFonts w:ascii="Times New Roman" w:hAnsi="Times New Roman"/>
                <w:sz w:val="24"/>
                <w:szCs w:val="24"/>
              </w:rPr>
              <w:t>и</w:t>
            </w:r>
            <w:r w:rsidRPr="007324A9">
              <w:rPr>
                <w:rFonts w:ascii="Times New Roman" w:hAnsi="Times New Roman"/>
                <w:sz w:val="24"/>
                <w:szCs w:val="24"/>
              </w:rPr>
              <w:t>.</w:t>
            </w:r>
            <w:r w:rsidR="00106374" w:rsidRPr="007324A9">
              <w:t xml:space="preserve"> </w:t>
            </w:r>
            <w:proofErr w:type="gramEnd"/>
          </w:p>
          <w:p w14:paraId="61AAF64E" w14:textId="73B574EE"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7D2353">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lastRenderedPageBreak/>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lastRenderedPageBreak/>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w:t>
            </w:r>
            <w:r w:rsidRPr="00CB2293">
              <w:rPr>
                <w:sz w:val="18"/>
                <w:szCs w:val="18"/>
              </w:rPr>
              <w:lastRenderedPageBreak/>
              <w:t>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lastRenderedPageBreak/>
              <w:t>Соотве</w:t>
            </w:r>
            <w:r w:rsidRPr="00CB2293">
              <w:rPr>
                <w:bCs/>
                <w:sz w:val="18"/>
                <w:szCs w:val="18"/>
              </w:rPr>
              <w:t>т</w:t>
            </w:r>
            <w:r w:rsidRPr="00CB2293">
              <w:rPr>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lastRenderedPageBreak/>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lastRenderedPageBreak/>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lastRenderedPageBreak/>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lastRenderedPageBreak/>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lastRenderedPageBreak/>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lastRenderedPageBreak/>
              <w:t>Товар п</w:t>
            </w:r>
            <w:r w:rsidRPr="001E7DA8">
              <w:rPr>
                <w:rFonts w:ascii="Times New Roman" w:hAnsi="Times New Roman"/>
                <w:sz w:val="18"/>
                <w:szCs w:val="18"/>
              </w:rPr>
              <w:t>о</w:t>
            </w:r>
            <w:r w:rsidRPr="001E7DA8">
              <w:rPr>
                <w:rFonts w:ascii="Times New Roman" w:hAnsi="Times New Roman"/>
                <w:sz w:val="18"/>
                <w:szCs w:val="18"/>
              </w:rPr>
              <w:lastRenderedPageBreak/>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lastRenderedPageBreak/>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lastRenderedPageBreak/>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lastRenderedPageBreak/>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lastRenderedPageBreak/>
              <w:t>Запрос пре</w:t>
            </w:r>
            <w:r w:rsidRPr="001E7DA8">
              <w:rPr>
                <w:rFonts w:ascii="Times New Roman" w:hAnsi="Times New Roman"/>
                <w:bCs/>
                <w:sz w:val="18"/>
                <w:szCs w:val="18"/>
              </w:rPr>
              <w:t>д</w:t>
            </w:r>
            <w:r w:rsidRPr="001E7DA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lastRenderedPageBreak/>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w:t>
            </w:r>
            <w:r w:rsidRPr="004E34F8">
              <w:rPr>
                <w:rFonts w:ascii="Times New Roman" w:hAnsi="Times New Roman"/>
                <w:bCs/>
                <w:sz w:val="18"/>
                <w:szCs w:val="18"/>
              </w:rPr>
              <w:t>т</w:t>
            </w:r>
            <w:r w:rsidRPr="004E34F8">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w:t>
            </w:r>
            <w:r w:rsidRPr="004E34F8">
              <w:rPr>
                <w:rFonts w:ascii="Times New Roman" w:hAnsi="Times New Roman"/>
                <w:bCs/>
                <w:sz w:val="18"/>
                <w:szCs w:val="18"/>
              </w:rPr>
              <w:t>д</w:t>
            </w:r>
            <w:r w:rsidRPr="004E34F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 xml:space="preserve">ствовать </w:t>
            </w:r>
            <w:r w:rsidRPr="001B4DF1">
              <w:rPr>
                <w:rFonts w:ascii="Times New Roman" w:hAnsi="Times New Roman"/>
                <w:sz w:val="18"/>
                <w:szCs w:val="18"/>
              </w:rPr>
              <w:lastRenderedPageBreak/>
              <w:t>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 xml:space="preserve">ствовать ГОСТам, </w:t>
            </w:r>
            <w:r w:rsidRPr="00E87170">
              <w:rPr>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 xml:space="preserve">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bookmarkStart w:id="11" w:name="_GoBack"/>
            <w:bookmarkEnd w:id="11"/>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 xml:space="preserve">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w:t>
            </w:r>
            <w:r w:rsidRPr="00AB3A77">
              <w:rPr>
                <w:bCs/>
                <w:sz w:val="18"/>
                <w:szCs w:val="18"/>
              </w:rPr>
              <w:t>у</w:t>
            </w:r>
            <w:r w:rsidRPr="00AB3A77">
              <w:rPr>
                <w:bCs/>
                <w:sz w:val="18"/>
                <w:szCs w:val="18"/>
              </w:rPr>
              <w:lastRenderedPageBreak/>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lastRenderedPageBreak/>
              <w:t>Гарантии качества распр</w:t>
            </w:r>
            <w:r w:rsidRPr="00AB3A77">
              <w:rPr>
                <w:sz w:val="18"/>
                <w:szCs w:val="18"/>
              </w:rPr>
              <w:t>о</w:t>
            </w:r>
            <w:r w:rsidRPr="00AB3A77">
              <w:rPr>
                <w:sz w:val="18"/>
                <w:szCs w:val="18"/>
              </w:rPr>
              <w:t>страняю</w:t>
            </w:r>
            <w:r w:rsidRPr="00AB3A77">
              <w:rPr>
                <w:sz w:val="18"/>
                <w:szCs w:val="18"/>
              </w:rPr>
              <w:t>т</w:t>
            </w:r>
            <w:r w:rsidRPr="00AB3A77">
              <w:rPr>
                <w:sz w:val="18"/>
                <w:szCs w:val="18"/>
              </w:rPr>
              <w:t xml:space="preserve">ся на весь объем работ, </w:t>
            </w:r>
            <w:r w:rsidRPr="00AB3A77">
              <w:rPr>
                <w:sz w:val="18"/>
                <w:szCs w:val="18"/>
              </w:rPr>
              <w:lastRenderedPageBreak/>
              <w:t>выполне</w:t>
            </w:r>
            <w:r w:rsidRPr="00AB3A77">
              <w:rPr>
                <w:sz w:val="18"/>
                <w:szCs w:val="18"/>
              </w:rPr>
              <w:t>н</w:t>
            </w:r>
            <w:r w:rsidRPr="00AB3A77">
              <w:rPr>
                <w:sz w:val="18"/>
                <w:szCs w:val="18"/>
              </w:rPr>
              <w:t>ных По</w:t>
            </w:r>
            <w:r w:rsidRPr="00AB3A77">
              <w:rPr>
                <w:sz w:val="18"/>
                <w:szCs w:val="18"/>
              </w:rPr>
              <w:t>д</w:t>
            </w:r>
            <w:r w:rsidRPr="00AB3A77">
              <w:rPr>
                <w:sz w:val="18"/>
                <w:szCs w:val="18"/>
              </w:rPr>
              <w:t>рядчиком по Дог</w:t>
            </w:r>
            <w:r w:rsidRPr="00AB3A77">
              <w:rPr>
                <w:sz w:val="18"/>
                <w:szCs w:val="18"/>
              </w:rPr>
              <w:t>о</w:t>
            </w:r>
            <w:r w:rsidRPr="00AB3A77">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3FD34954"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417050">
        <w:rPr>
          <w:rFonts w:ascii="Times New Roman" w:hAnsi="Times New Roman"/>
          <w:sz w:val="24"/>
          <w:szCs w:val="24"/>
        </w:rPr>
        <w:t>2</w:t>
      </w:r>
      <w:r w:rsidR="00EA50E9">
        <w:rPr>
          <w:rFonts w:ascii="Times New Roman" w:hAnsi="Times New Roman"/>
          <w:sz w:val="24"/>
          <w:szCs w:val="24"/>
        </w:rPr>
        <w:t>9</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446461" w:rsidRDefault="00446461">
      <w:r>
        <w:separator/>
      </w:r>
    </w:p>
  </w:endnote>
  <w:endnote w:type="continuationSeparator" w:id="0">
    <w:p w14:paraId="63251E16" w14:textId="77777777" w:rsidR="00446461" w:rsidRDefault="0044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446461" w:rsidRDefault="0044646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46461" w:rsidRDefault="0044646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446461" w:rsidRDefault="00446461">
    <w:pPr>
      <w:pStyle w:val="a5"/>
      <w:jc w:val="right"/>
    </w:pPr>
  </w:p>
  <w:p w14:paraId="00341583" w14:textId="77777777" w:rsidR="00446461" w:rsidRPr="005C097E" w:rsidRDefault="00446461" w:rsidP="0059011B">
    <w:pPr>
      <w:pStyle w:val="a5"/>
      <w:tabs>
        <w:tab w:val="left" w:pos="5244"/>
        <w:tab w:val="right" w:pos="14570"/>
      </w:tabs>
      <w:jc w:val="left"/>
      <w:rPr>
        <w:lang w:val="ru-RU"/>
      </w:rPr>
    </w:pPr>
    <w:r>
      <w:tab/>
    </w:r>
    <w:r>
      <w:tab/>
    </w:r>
    <w:r>
      <w:tab/>
    </w:r>
    <w:r>
      <w:tab/>
    </w:r>
  </w:p>
  <w:p w14:paraId="6929E461" w14:textId="77777777" w:rsidR="00446461" w:rsidRDefault="0044646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446461" w:rsidRDefault="00446461">
      <w:r>
        <w:separator/>
      </w:r>
    </w:p>
  </w:footnote>
  <w:footnote w:type="continuationSeparator" w:id="0">
    <w:p w14:paraId="644FDF4D" w14:textId="77777777" w:rsidR="00446461" w:rsidRDefault="0044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446461" w:rsidRDefault="00446461">
        <w:pPr>
          <w:pStyle w:val="a8"/>
          <w:jc w:val="center"/>
        </w:pPr>
        <w:r>
          <w:fldChar w:fldCharType="begin"/>
        </w:r>
        <w:r>
          <w:instrText>PAGE   \* MERGEFORMAT</w:instrText>
        </w:r>
        <w:r>
          <w:fldChar w:fldCharType="separate"/>
        </w:r>
        <w:r w:rsidR="006E42C0" w:rsidRPr="006E42C0">
          <w:rPr>
            <w:noProof/>
            <w:lang w:val="ru-RU"/>
          </w:rPr>
          <w:t>98</w:t>
        </w:r>
        <w:r>
          <w:fldChar w:fldCharType="end"/>
        </w:r>
      </w:p>
    </w:sdtContent>
  </w:sdt>
  <w:p w14:paraId="626EAD1A" w14:textId="77777777" w:rsidR="00446461" w:rsidRDefault="004464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microsoft.com/office/2007/relationships/stylesWithEffects" Target="stylesWithEffect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4E68-4C69-4543-AC29-6E5C259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99</Pages>
  <Words>24230</Words>
  <Characters>138112</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162018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119</cp:revision>
  <cp:lastPrinted>2019-10-25T06:52:00Z</cp:lastPrinted>
  <dcterms:created xsi:type="dcterms:W3CDTF">2019-09-19T09:41:00Z</dcterms:created>
  <dcterms:modified xsi:type="dcterms:W3CDTF">2019-10-29T12:04:00Z</dcterms:modified>
</cp:coreProperties>
</file>