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right"/>
      </w:pP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С</w:t>
      </w:r>
      <w:r w:rsidR="002C7376">
        <w:rPr>
          <w:b/>
        </w:rPr>
        <w:t>ОГЛАСОВАНО</w:t>
      </w:r>
      <w:r w:rsidRPr="00A86D24">
        <w:rPr>
          <w:b/>
        </w:rPr>
        <w:t xml:space="preserve">                                                                     У</w:t>
      </w:r>
      <w:r w:rsidR="002C7376">
        <w:rPr>
          <w:b/>
        </w:rPr>
        <w:t>ТВЕРЖДАЮ</w:t>
      </w:r>
      <w:r w:rsidRPr="00A86D24">
        <w:rPr>
          <w:b/>
        </w:rPr>
        <w:t xml:space="preserve">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Министр энергетики и ЖКХ                                                 Генеральный директор АО «МЭС»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 xml:space="preserve">Мурманской области                                                          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 xml:space="preserve">                                                                                                                          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______________________В.Н.</w:t>
      </w:r>
      <w:r w:rsidR="00EE0CA8">
        <w:rPr>
          <w:b/>
        </w:rPr>
        <w:t xml:space="preserve"> </w:t>
      </w:r>
      <w:proofErr w:type="spellStart"/>
      <w:r w:rsidRPr="00A86D24">
        <w:rPr>
          <w:b/>
        </w:rPr>
        <w:t>Гноевский</w:t>
      </w:r>
      <w:proofErr w:type="spellEnd"/>
      <w:r w:rsidRPr="00A86D24">
        <w:rPr>
          <w:b/>
        </w:rPr>
        <w:t xml:space="preserve">           </w:t>
      </w:r>
      <w:r w:rsidR="00EE0CA8">
        <w:rPr>
          <w:b/>
        </w:rPr>
        <w:t xml:space="preserve">             </w:t>
      </w:r>
      <w:r w:rsidR="00495BBF">
        <w:rPr>
          <w:b/>
        </w:rPr>
        <w:t xml:space="preserve">      ___________</w:t>
      </w:r>
      <w:r w:rsidRPr="00A86D24">
        <w:rPr>
          <w:b/>
        </w:rPr>
        <w:t>___ А.Ю. Филиппов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</w:p>
    <w:p w:rsidR="00A86D24" w:rsidRDefault="002946DA" w:rsidP="00A86D24">
      <w:pPr>
        <w:pStyle w:val="a5"/>
        <w:tabs>
          <w:tab w:val="clear" w:pos="2268"/>
        </w:tabs>
        <w:ind w:left="0" w:right="-45" w:firstLine="0"/>
        <w:jc w:val="left"/>
      </w:pPr>
      <w:r>
        <w:t>«_____»_______________2017г</w:t>
      </w:r>
      <w:r w:rsidR="00E02036">
        <w:t>.</w:t>
      </w:r>
      <w:r>
        <w:t xml:space="preserve">                                                «_____»_________________2017г</w:t>
      </w:r>
      <w:r w:rsidR="00E02036">
        <w:t>.</w:t>
      </w:r>
    </w:p>
    <w:p w:rsidR="002946DA" w:rsidRPr="002946DA" w:rsidRDefault="002946DA" w:rsidP="00A86D24">
      <w:pPr>
        <w:pStyle w:val="a5"/>
        <w:tabs>
          <w:tab w:val="clear" w:pos="2268"/>
        </w:tabs>
        <w:ind w:left="0" w:right="-4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46DA">
        <w:rPr>
          <w:sz w:val="20"/>
          <w:szCs w:val="20"/>
        </w:rPr>
        <w:t>М.П.</w:t>
      </w:r>
      <w:r>
        <w:rPr>
          <w:sz w:val="20"/>
          <w:szCs w:val="20"/>
        </w:rPr>
        <w:t xml:space="preserve">                                                                                                                 М.П.</w:t>
      </w: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Pr="00865859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FF75AC" w:rsidRDefault="00FF75AC" w:rsidP="00FF75AC">
      <w:pPr>
        <w:jc w:val="center"/>
        <w:rPr>
          <w:b/>
          <w:sz w:val="32"/>
          <w:szCs w:val="32"/>
        </w:rPr>
      </w:pPr>
    </w:p>
    <w:p w:rsidR="00336871" w:rsidRDefault="00A44A3F" w:rsidP="00FF75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A44A3F" w:rsidRDefault="00A44A3F" w:rsidP="00FF75AC">
      <w:pPr>
        <w:jc w:val="center"/>
        <w:rPr>
          <w:b/>
          <w:sz w:val="28"/>
          <w:szCs w:val="28"/>
        </w:rPr>
      </w:pPr>
    </w:p>
    <w:p w:rsidR="00A44A3F" w:rsidRPr="00ED1838" w:rsidRDefault="00A44A3F" w:rsidP="00FF75AC">
      <w:pPr>
        <w:jc w:val="center"/>
        <w:rPr>
          <w:b/>
        </w:rPr>
      </w:pPr>
    </w:p>
    <w:p w:rsidR="009F7083" w:rsidRPr="005E009B" w:rsidRDefault="005E2CDF" w:rsidP="00FF7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корректировки </w:t>
      </w:r>
      <w:r w:rsidR="00A44A3F">
        <w:rPr>
          <w:b/>
          <w:sz w:val="28"/>
          <w:szCs w:val="28"/>
        </w:rPr>
        <w:t xml:space="preserve">инвестиционной программы </w:t>
      </w:r>
      <w:r w:rsidR="00DD174C" w:rsidRPr="005E009B">
        <w:rPr>
          <w:b/>
          <w:sz w:val="28"/>
          <w:szCs w:val="28"/>
        </w:rPr>
        <w:t>т</w:t>
      </w:r>
      <w:r w:rsidR="00FF75AC" w:rsidRPr="005E009B">
        <w:rPr>
          <w:b/>
          <w:sz w:val="28"/>
          <w:szCs w:val="28"/>
        </w:rPr>
        <w:t>ерриториальной</w:t>
      </w:r>
      <w:r w:rsidR="00DD174C" w:rsidRPr="005E009B">
        <w:rPr>
          <w:b/>
          <w:sz w:val="28"/>
          <w:szCs w:val="28"/>
        </w:rPr>
        <w:t xml:space="preserve"> сетевой</w:t>
      </w:r>
      <w:r w:rsidR="00FF75AC" w:rsidRPr="005E009B">
        <w:rPr>
          <w:b/>
          <w:sz w:val="28"/>
          <w:szCs w:val="28"/>
        </w:rPr>
        <w:t xml:space="preserve"> </w:t>
      </w:r>
      <w:r w:rsidR="00DD174C" w:rsidRPr="005E009B">
        <w:rPr>
          <w:b/>
          <w:sz w:val="28"/>
          <w:szCs w:val="28"/>
        </w:rPr>
        <w:t>энергетической</w:t>
      </w:r>
      <w:r w:rsidR="00FF75AC" w:rsidRPr="005E009B">
        <w:rPr>
          <w:b/>
          <w:sz w:val="28"/>
          <w:szCs w:val="28"/>
        </w:rPr>
        <w:t xml:space="preserve"> организации акционерного общества «</w:t>
      </w:r>
      <w:proofErr w:type="spellStart"/>
      <w:r w:rsidR="00FF75AC" w:rsidRPr="005E009B">
        <w:rPr>
          <w:b/>
          <w:sz w:val="28"/>
          <w:szCs w:val="28"/>
        </w:rPr>
        <w:t>Мурманэнергосбыт</w:t>
      </w:r>
      <w:proofErr w:type="spellEnd"/>
      <w:r w:rsidR="00FF75AC" w:rsidRPr="005E009B">
        <w:rPr>
          <w:b/>
          <w:sz w:val="28"/>
          <w:szCs w:val="28"/>
        </w:rPr>
        <w:t>» (АО «МЭС»)</w:t>
      </w:r>
      <w:r>
        <w:rPr>
          <w:b/>
          <w:sz w:val="28"/>
          <w:szCs w:val="28"/>
        </w:rPr>
        <w:t xml:space="preserve"> </w:t>
      </w:r>
      <w:r w:rsidR="00F62B1C">
        <w:rPr>
          <w:b/>
          <w:sz w:val="28"/>
          <w:szCs w:val="28"/>
        </w:rPr>
        <w:t>(по оказанию услуг по передаче электрической энергии)</w:t>
      </w:r>
    </w:p>
    <w:p w:rsidR="009F7083" w:rsidRPr="005E009B" w:rsidRDefault="009F7083" w:rsidP="00FF75AC">
      <w:pPr>
        <w:jc w:val="center"/>
        <w:rPr>
          <w:b/>
          <w:sz w:val="28"/>
          <w:szCs w:val="28"/>
        </w:rPr>
      </w:pPr>
    </w:p>
    <w:p w:rsidR="00FF75AC" w:rsidRPr="005E009B" w:rsidRDefault="00FF75AC" w:rsidP="00FF75AC">
      <w:pPr>
        <w:jc w:val="center"/>
        <w:rPr>
          <w:b/>
          <w:sz w:val="28"/>
          <w:szCs w:val="28"/>
        </w:rPr>
      </w:pPr>
      <w:r w:rsidRPr="005E009B">
        <w:rPr>
          <w:b/>
          <w:sz w:val="28"/>
          <w:szCs w:val="28"/>
        </w:rPr>
        <w:t>20</w:t>
      </w:r>
      <w:r w:rsidR="009F7083" w:rsidRPr="005E009B">
        <w:rPr>
          <w:b/>
          <w:sz w:val="28"/>
          <w:szCs w:val="28"/>
        </w:rPr>
        <w:t>1</w:t>
      </w:r>
      <w:r w:rsidR="007008D8">
        <w:rPr>
          <w:b/>
          <w:sz w:val="28"/>
          <w:szCs w:val="28"/>
        </w:rPr>
        <w:t>7г</w:t>
      </w:r>
      <w:r w:rsidR="00E02036">
        <w:rPr>
          <w:b/>
          <w:sz w:val="28"/>
          <w:szCs w:val="28"/>
        </w:rPr>
        <w:t>.</w:t>
      </w:r>
    </w:p>
    <w:p w:rsidR="00FF75AC" w:rsidRPr="005E009B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4E43E3" w:rsidRDefault="004E43E3" w:rsidP="00FF75AC">
      <w:pPr>
        <w:jc w:val="center"/>
        <w:rPr>
          <w:b/>
          <w:sz w:val="28"/>
          <w:szCs w:val="28"/>
        </w:rPr>
      </w:pPr>
    </w:p>
    <w:p w:rsidR="009F7083" w:rsidRPr="00ED1838" w:rsidRDefault="00ED1838" w:rsidP="00FF75AC">
      <w:pPr>
        <w:jc w:val="center"/>
        <w:rPr>
          <w:b/>
        </w:rPr>
      </w:pPr>
      <w:r w:rsidRPr="00ED1838">
        <w:rPr>
          <w:b/>
        </w:rPr>
        <w:t>Мурманск</w:t>
      </w:r>
    </w:p>
    <w:p w:rsidR="009F7083" w:rsidRDefault="009F7083" w:rsidP="00FF75AC">
      <w:pPr>
        <w:jc w:val="center"/>
      </w:pPr>
      <w:r w:rsidRPr="00ED1838">
        <w:lastRenderedPageBreak/>
        <w:t>2017</w:t>
      </w:r>
    </w:p>
    <w:p w:rsidR="00495BBF" w:rsidRDefault="00495BBF" w:rsidP="00FF75AC">
      <w:pPr>
        <w:jc w:val="center"/>
      </w:pPr>
    </w:p>
    <w:p w:rsidR="00A44A3F" w:rsidRPr="00ED1838" w:rsidRDefault="00A44A3F" w:rsidP="00A44A3F">
      <w:pPr>
        <w:jc w:val="center"/>
        <w:rPr>
          <w:b/>
        </w:rPr>
      </w:pPr>
      <w:r w:rsidRPr="00ED1838">
        <w:rPr>
          <w:b/>
        </w:rPr>
        <w:t>П</w:t>
      </w:r>
      <w:r w:rsidR="00856CE6">
        <w:rPr>
          <w:b/>
        </w:rPr>
        <w:t>АСПОРТ</w:t>
      </w:r>
      <w:r w:rsidR="005E2CDF">
        <w:rPr>
          <w:b/>
        </w:rPr>
        <w:t xml:space="preserve"> ПРОЕКТА КОРРЕКТИРОВКИ</w:t>
      </w:r>
      <w:r w:rsidR="00856CE6">
        <w:rPr>
          <w:b/>
        </w:rPr>
        <w:t xml:space="preserve"> </w:t>
      </w:r>
      <w:r>
        <w:rPr>
          <w:b/>
        </w:rPr>
        <w:t>ИНВЕСТИЦИОННОЙ ПРОГРАММЫ</w:t>
      </w:r>
    </w:p>
    <w:p w:rsidR="00D11B10" w:rsidRDefault="00D11B10" w:rsidP="00A44A3F">
      <w:pPr>
        <w:jc w:val="center"/>
        <w:rPr>
          <w:b/>
        </w:rPr>
      </w:pPr>
    </w:p>
    <w:p w:rsidR="00A44A3F" w:rsidRDefault="00495BBF" w:rsidP="00A44A3F">
      <w:pPr>
        <w:jc w:val="center"/>
        <w:rPr>
          <w:b/>
        </w:rPr>
      </w:pPr>
      <w:r>
        <w:rPr>
          <w:b/>
        </w:rPr>
        <w:t xml:space="preserve">на </w:t>
      </w:r>
      <w:r w:rsidR="00A44A3F" w:rsidRPr="00ED1838">
        <w:rPr>
          <w:b/>
        </w:rPr>
        <w:t>201</w:t>
      </w:r>
      <w:r w:rsidR="00A44A3F">
        <w:rPr>
          <w:b/>
        </w:rPr>
        <w:t>7</w:t>
      </w:r>
      <w:r w:rsidR="00D11B10">
        <w:rPr>
          <w:b/>
        </w:rPr>
        <w:t xml:space="preserve"> год</w:t>
      </w:r>
    </w:p>
    <w:p w:rsidR="003D0761" w:rsidRDefault="003D0761" w:rsidP="003D07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776"/>
      </w:tblGrid>
      <w:tr w:rsidR="00A44A3F" w:rsidRPr="00B12DAB" w:rsidTr="00495BBF">
        <w:trPr>
          <w:trHeight w:val="1252"/>
        </w:trPr>
        <w:tc>
          <w:tcPr>
            <w:tcW w:w="3085" w:type="dxa"/>
          </w:tcPr>
          <w:p w:rsidR="00A44A3F" w:rsidRPr="00B12DAB" w:rsidRDefault="00A44A3F" w:rsidP="00856CE6">
            <w:r w:rsidRPr="00B12DAB">
              <w:t>Наименование Программы</w:t>
            </w:r>
          </w:p>
        </w:tc>
        <w:tc>
          <w:tcPr>
            <w:tcW w:w="6804" w:type="dxa"/>
          </w:tcPr>
          <w:p w:rsidR="00A44A3F" w:rsidRPr="00B12DAB" w:rsidRDefault="00A44A3F" w:rsidP="00856CE6">
            <w:pPr>
              <w:jc w:val="both"/>
            </w:pPr>
            <w:r>
              <w:t xml:space="preserve">Корректировка инвестиционной программы </w:t>
            </w:r>
            <w:r w:rsidRPr="00B12DAB">
              <w:t>территориальной сетевой</w:t>
            </w:r>
            <w:r>
              <w:t xml:space="preserve"> энергетической </w:t>
            </w:r>
            <w:r w:rsidR="00856CE6">
              <w:t>организац</w:t>
            </w:r>
            <w:proofErr w:type="gramStart"/>
            <w:r w:rsidR="00856CE6">
              <w:t>ии АО</w:t>
            </w:r>
            <w:proofErr w:type="gramEnd"/>
            <w:r w:rsidR="00856CE6">
              <w:t> </w:t>
            </w:r>
            <w:r w:rsidRPr="00B12DAB">
              <w:t>«МЭС» (далее – Программа)</w:t>
            </w:r>
            <w:r w:rsidR="00856CE6">
              <w:t xml:space="preserve"> (</w:t>
            </w:r>
            <w:r>
              <w:t>по оказанию услуг по пере</w:t>
            </w:r>
            <w:r w:rsidR="00856CE6">
              <w:t xml:space="preserve">даче электрической энергии) на </w:t>
            </w:r>
            <w:r>
              <w:t>2017 год</w:t>
            </w:r>
          </w:p>
        </w:tc>
      </w:tr>
      <w:tr w:rsidR="00A44A3F" w:rsidRPr="0060169C" w:rsidTr="00495BBF">
        <w:trPr>
          <w:trHeight w:val="1837"/>
        </w:trPr>
        <w:tc>
          <w:tcPr>
            <w:tcW w:w="3085" w:type="dxa"/>
            <w:vAlign w:val="center"/>
          </w:tcPr>
          <w:p w:rsidR="00A44A3F" w:rsidRPr="00B12DAB" w:rsidRDefault="00A44A3F" w:rsidP="00856CE6">
            <w:r w:rsidRPr="00B12DAB">
              <w:t>Основание</w:t>
            </w:r>
            <w:r>
              <w:t xml:space="preserve"> для разработки программы</w:t>
            </w:r>
          </w:p>
        </w:tc>
        <w:tc>
          <w:tcPr>
            <w:tcW w:w="6804" w:type="dxa"/>
            <w:vAlign w:val="center"/>
          </w:tcPr>
          <w:p w:rsidR="00A44A3F" w:rsidRPr="0060169C" w:rsidRDefault="00A44A3F" w:rsidP="00856CE6">
            <w:pPr>
              <w:jc w:val="both"/>
            </w:pPr>
            <w:r>
              <w:t>Федеральный закон 26.03.2003 № 35-ФЗ «Об электроэнергетике», Постановлениями Правительства Российской Федерации от 29.12.2011 № 1178 «О ценообразовании в области регулируем</w:t>
            </w:r>
            <w:r w:rsidR="00856CE6">
              <w:t>ых цен (тарифов</w:t>
            </w:r>
            <w:r>
              <w:t xml:space="preserve">) в электроэнергетике» и от 01.12.2009 № 977 «Об инвестиционных программах субъектов электроэнергетики». </w:t>
            </w:r>
          </w:p>
        </w:tc>
      </w:tr>
      <w:tr w:rsidR="00A44A3F" w:rsidRPr="0060169C" w:rsidTr="00495BBF">
        <w:trPr>
          <w:trHeight w:val="455"/>
        </w:trPr>
        <w:tc>
          <w:tcPr>
            <w:tcW w:w="3085" w:type="dxa"/>
          </w:tcPr>
          <w:p w:rsidR="00A44A3F" w:rsidRPr="00B12DAB" w:rsidRDefault="00856CE6" w:rsidP="00856CE6">
            <w:r>
              <w:t xml:space="preserve">Заказчик </w:t>
            </w:r>
            <w:r w:rsidR="00A44A3F" w:rsidRPr="00B12DAB">
              <w:t>Программы</w:t>
            </w:r>
          </w:p>
        </w:tc>
        <w:tc>
          <w:tcPr>
            <w:tcW w:w="6804" w:type="dxa"/>
          </w:tcPr>
          <w:p w:rsidR="00A44A3F" w:rsidRPr="0060169C" w:rsidRDefault="00A44A3F" w:rsidP="00856CE6">
            <w:pPr>
              <w:jc w:val="both"/>
            </w:pPr>
            <w:r w:rsidRPr="0060169C">
              <w:t>Акционерное общество «</w:t>
            </w:r>
            <w:proofErr w:type="spellStart"/>
            <w:r w:rsidRPr="0060169C">
              <w:t>Мурманэнергосбыт</w:t>
            </w:r>
            <w:proofErr w:type="spellEnd"/>
            <w:r w:rsidRPr="0060169C">
              <w:t>» (АО «МЭС»)</w:t>
            </w:r>
          </w:p>
        </w:tc>
      </w:tr>
      <w:tr w:rsidR="00A44A3F" w:rsidRPr="0060169C" w:rsidTr="00495BBF">
        <w:trPr>
          <w:trHeight w:val="687"/>
        </w:trPr>
        <w:tc>
          <w:tcPr>
            <w:tcW w:w="3085" w:type="dxa"/>
          </w:tcPr>
          <w:p w:rsidR="00A44A3F" w:rsidRPr="0060169C" w:rsidRDefault="00856CE6" w:rsidP="00856CE6">
            <w:r>
              <w:t xml:space="preserve">Основные разработчики </w:t>
            </w:r>
            <w:r w:rsidR="00A44A3F" w:rsidRPr="0060169C">
              <w:t>программы</w:t>
            </w:r>
          </w:p>
        </w:tc>
        <w:tc>
          <w:tcPr>
            <w:tcW w:w="6804" w:type="dxa"/>
          </w:tcPr>
          <w:p w:rsidR="00A44A3F" w:rsidRDefault="00A44A3F" w:rsidP="00856CE6">
            <w:pPr>
              <w:jc w:val="both"/>
            </w:pPr>
            <w:r w:rsidRPr="0060169C">
              <w:t>филиал «</w:t>
            </w:r>
            <w:proofErr w:type="gramStart"/>
            <w:r w:rsidRPr="0060169C">
              <w:t>Заполярная</w:t>
            </w:r>
            <w:proofErr w:type="gramEnd"/>
            <w:r w:rsidRPr="0060169C">
              <w:t xml:space="preserve"> </w:t>
            </w:r>
            <w:proofErr w:type="spellStart"/>
            <w:r w:rsidRPr="0060169C">
              <w:t>горэлектросеть</w:t>
            </w:r>
            <w:proofErr w:type="spellEnd"/>
            <w:r w:rsidRPr="0060169C">
              <w:t>»</w:t>
            </w:r>
          </w:p>
          <w:p w:rsidR="00A44A3F" w:rsidRPr="0060169C" w:rsidRDefault="00A44A3F" w:rsidP="00856CE6">
            <w:pPr>
              <w:jc w:val="both"/>
            </w:pPr>
            <w:r>
              <w:t>филиал «Ковдорская электросеть»</w:t>
            </w:r>
          </w:p>
        </w:tc>
      </w:tr>
      <w:tr w:rsidR="00A44A3F" w:rsidTr="00856CE6">
        <w:trPr>
          <w:trHeight w:val="1245"/>
        </w:trPr>
        <w:tc>
          <w:tcPr>
            <w:tcW w:w="3085" w:type="dxa"/>
          </w:tcPr>
          <w:p w:rsidR="00A44A3F" w:rsidRDefault="00A44A3F" w:rsidP="00856CE6">
            <w:r>
              <w:t>Проблемы электросетевых филиалов</w:t>
            </w:r>
          </w:p>
        </w:tc>
        <w:tc>
          <w:tcPr>
            <w:tcW w:w="6804" w:type="dxa"/>
          </w:tcPr>
          <w:p w:rsidR="00A44A3F" w:rsidRDefault="00A44A3F" w:rsidP="00856CE6">
            <w:pPr>
              <w:jc w:val="both"/>
            </w:pPr>
            <w:r>
              <w:t>- физический и моральный износ электрооборудования;</w:t>
            </w:r>
          </w:p>
          <w:p w:rsidR="00A44A3F" w:rsidRDefault="00A44A3F" w:rsidP="00856CE6">
            <w:pPr>
              <w:jc w:val="both"/>
            </w:pPr>
            <w:r>
              <w:t>- загруженность линий электропередачи;</w:t>
            </w:r>
          </w:p>
          <w:p w:rsidR="00A44A3F" w:rsidRDefault="00A44A3F" w:rsidP="00856CE6">
            <w:pPr>
              <w:jc w:val="both"/>
            </w:pPr>
            <w:r>
              <w:t>- сверхнормативные потери электрической энергии в линиях электропередач.</w:t>
            </w:r>
          </w:p>
        </w:tc>
      </w:tr>
      <w:tr w:rsidR="00A44A3F" w:rsidRPr="0060169C" w:rsidTr="00495BBF">
        <w:trPr>
          <w:trHeight w:val="2675"/>
        </w:trPr>
        <w:tc>
          <w:tcPr>
            <w:tcW w:w="3085" w:type="dxa"/>
          </w:tcPr>
          <w:p w:rsidR="00A44A3F" w:rsidRPr="0060169C" w:rsidRDefault="00A44A3F" w:rsidP="00856CE6">
            <w:r>
              <w:t>Цели и задачи Программы</w:t>
            </w:r>
          </w:p>
        </w:tc>
        <w:tc>
          <w:tcPr>
            <w:tcW w:w="6804" w:type="dxa"/>
          </w:tcPr>
          <w:p w:rsidR="00A44A3F" w:rsidRDefault="00A44A3F" w:rsidP="00856CE6">
            <w:pPr>
              <w:jc w:val="both"/>
            </w:pPr>
            <w:r>
              <w:t>- повышение надёжности и качества предоставления услуг по передаче электроэнергии;</w:t>
            </w:r>
          </w:p>
          <w:p w:rsidR="00A44A3F" w:rsidRDefault="00A44A3F" w:rsidP="00856CE6">
            <w:pPr>
              <w:jc w:val="both"/>
            </w:pPr>
            <w:r>
              <w:t>- увеличение пропускной способности сетей с учётом роста нагрузок;</w:t>
            </w:r>
          </w:p>
          <w:p w:rsidR="00A44A3F" w:rsidRDefault="00A44A3F" w:rsidP="00856CE6">
            <w:pPr>
              <w:jc w:val="both"/>
            </w:pPr>
            <w:r>
              <w:t>- снижение технических потерь электрической энергии;</w:t>
            </w:r>
          </w:p>
          <w:p w:rsidR="00A44A3F" w:rsidRDefault="00A44A3F" w:rsidP="00856CE6">
            <w:pPr>
              <w:jc w:val="both"/>
            </w:pPr>
            <w:r>
              <w:t>- обеспечение эксплуатационной и экологической безопасности;</w:t>
            </w:r>
          </w:p>
          <w:p w:rsidR="00A44A3F" w:rsidRDefault="00A44A3F" w:rsidP="00856CE6">
            <w:pPr>
              <w:jc w:val="both"/>
            </w:pPr>
            <w:r>
              <w:t>- снижение перерывов в электроснабжении;</w:t>
            </w:r>
          </w:p>
          <w:p w:rsidR="00A44A3F" w:rsidRPr="0060169C" w:rsidRDefault="00A44A3F" w:rsidP="00856CE6">
            <w:pPr>
              <w:jc w:val="both"/>
            </w:pPr>
            <w:r>
              <w:t>- снижение эксплуатационных затрат.</w:t>
            </w:r>
          </w:p>
        </w:tc>
      </w:tr>
      <w:tr w:rsidR="00A44A3F" w:rsidRPr="0060169C" w:rsidTr="00495BBF">
        <w:trPr>
          <w:trHeight w:val="698"/>
        </w:trPr>
        <w:tc>
          <w:tcPr>
            <w:tcW w:w="3085" w:type="dxa"/>
          </w:tcPr>
          <w:p w:rsidR="00A44A3F" w:rsidRDefault="00A44A3F" w:rsidP="00856CE6">
            <w:r>
              <w:t>Сроки и этапы реализации Программы</w:t>
            </w:r>
          </w:p>
        </w:tc>
        <w:tc>
          <w:tcPr>
            <w:tcW w:w="6804" w:type="dxa"/>
          </w:tcPr>
          <w:p w:rsidR="00A44A3F" w:rsidRPr="0060169C" w:rsidRDefault="00A44A3F" w:rsidP="00856CE6">
            <w:pPr>
              <w:jc w:val="both"/>
            </w:pPr>
            <w:r>
              <w:t>Реали</w:t>
            </w:r>
            <w:r w:rsidR="00495BBF">
              <w:t xml:space="preserve">зация программы осуществляется </w:t>
            </w:r>
            <w:r>
              <w:t>в 2017г.</w:t>
            </w:r>
          </w:p>
        </w:tc>
      </w:tr>
      <w:tr w:rsidR="00A44A3F" w:rsidRPr="0060169C" w:rsidTr="00495BBF">
        <w:trPr>
          <w:trHeight w:val="1829"/>
        </w:trPr>
        <w:tc>
          <w:tcPr>
            <w:tcW w:w="3085" w:type="dxa"/>
            <w:vMerge w:val="restart"/>
          </w:tcPr>
          <w:p w:rsidR="00A44A3F" w:rsidRDefault="00856CE6" w:rsidP="00856CE6">
            <w:r>
              <w:t xml:space="preserve">Источники финансирования </w:t>
            </w:r>
            <w:r w:rsidR="00A44A3F">
              <w:t>Программы</w:t>
            </w:r>
          </w:p>
        </w:tc>
        <w:tc>
          <w:tcPr>
            <w:tcW w:w="6804" w:type="dxa"/>
          </w:tcPr>
          <w:p w:rsidR="00A44A3F" w:rsidRDefault="00A44A3F" w:rsidP="00856CE6">
            <w:pPr>
              <w:jc w:val="both"/>
            </w:pPr>
            <w:r>
              <w:t>Финансирование Инвестиционной программы осуществляется:</w:t>
            </w:r>
          </w:p>
          <w:p w:rsidR="00A44A3F" w:rsidRDefault="00856CE6" w:rsidP="00856CE6">
            <w:pPr>
              <w:jc w:val="both"/>
            </w:pPr>
            <w:r>
              <w:t xml:space="preserve">- за счёт чистой прибыли </w:t>
            </w:r>
            <w:r w:rsidR="00A44A3F">
              <w:t>предприятия (инвестиц</w:t>
            </w:r>
            <w:r>
              <w:t>ионной составляющей в тарифе на</w:t>
            </w:r>
            <w:r w:rsidR="00A44A3F">
              <w:t xml:space="preserve"> услуги по передаче электрической энергии);</w:t>
            </w:r>
          </w:p>
          <w:p w:rsidR="00A44A3F" w:rsidRPr="0060169C" w:rsidRDefault="00856CE6" w:rsidP="00856CE6">
            <w:pPr>
              <w:jc w:val="both"/>
            </w:pPr>
            <w:r>
              <w:t xml:space="preserve">- </w:t>
            </w:r>
            <w:r>
              <w:rPr>
                <w:color w:val="000000" w:themeColor="text1"/>
              </w:rPr>
              <w:t xml:space="preserve">за счёт </w:t>
            </w:r>
            <w:r w:rsidR="00A44A3F" w:rsidRPr="00F40CB4">
              <w:rPr>
                <w:color w:val="000000" w:themeColor="text1"/>
              </w:rPr>
              <w:t>прочих ис</w:t>
            </w:r>
            <w:r>
              <w:rPr>
                <w:color w:val="000000" w:themeColor="text1"/>
              </w:rPr>
              <w:t xml:space="preserve">точников (средств собственника </w:t>
            </w:r>
            <w:r w:rsidR="00495BBF">
              <w:rPr>
                <w:color w:val="000000" w:themeColor="text1"/>
              </w:rPr>
              <w:t xml:space="preserve">имущества (арендная плата) </w:t>
            </w:r>
            <w:r w:rsidR="00A44A3F" w:rsidRPr="00F40CB4">
              <w:rPr>
                <w:color w:val="000000" w:themeColor="text1"/>
              </w:rPr>
              <w:t>и др.).</w:t>
            </w:r>
          </w:p>
        </w:tc>
      </w:tr>
      <w:tr w:rsidR="00A44A3F" w:rsidTr="00495BBF">
        <w:trPr>
          <w:trHeight w:val="1274"/>
        </w:trPr>
        <w:tc>
          <w:tcPr>
            <w:tcW w:w="3085" w:type="dxa"/>
            <w:vMerge/>
          </w:tcPr>
          <w:p w:rsidR="00A44A3F" w:rsidRDefault="00A44A3F" w:rsidP="00856CE6"/>
        </w:tc>
        <w:tc>
          <w:tcPr>
            <w:tcW w:w="6804" w:type="dxa"/>
          </w:tcPr>
          <w:p w:rsidR="00A44A3F" w:rsidRPr="00856CE6" w:rsidRDefault="00856CE6" w:rsidP="00856CE6">
            <w:pPr>
              <w:jc w:val="both"/>
              <w:rPr>
                <w:b/>
              </w:rPr>
            </w:pPr>
            <w:r>
              <w:t xml:space="preserve">Общая стоимость Программы в </w:t>
            </w:r>
            <w:r w:rsidR="00A44A3F">
              <w:t>прогнозных ценах с</w:t>
            </w:r>
            <w:r>
              <w:t xml:space="preserve"> учётом НДС составит в сумме </w:t>
            </w:r>
            <w:r w:rsidR="00A44A3F" w:rsidRPr="007008D8">
              <w:rPr>
                <w:b/>
              </w:rPr>
              <w:t>3</w:t>
            </w:r>
            <w:r w:rsidR="00A44A3F">
              <w:rPr>
                <w:b/>
              </w:rPr>
              <w:t>7,588</w:t>
            </w:r>
            <w:r>
              <w:rPr>
                <w:b/>
              </w:rPr>
              <w:t xml:space="preserve"> </w:t>
            </w:r>
            <w:r w:rsidR="00A44A3F" w:rsidRPr="00DE1D07">
              <w:rPr>
                <w:b/>
              </w:rPr>
              <w:t>млн. руб</w:t>
            </w:r>
            <w:r>
              <w:t xml:space="preserve">., из них </w:t>
            </w:r>
            <w:r w:rsidR="00A44A3F">
              <w:t>фили</w:t>
            </w:r>
            <w:r>
              <w:t xml:space="preserve">ал «Заполярная </w:t>
            </w:r>
            <w:proofErr w:type="spellStart"/>
            <w:r>
              <w:t>горэлектросеть</w:t>
            </w:r>
            <w:proofErr w:type="spellEnd"/>
            <w:r>
              <w:t xml:space="preserve">» </w:t>
            </w:r>
            <w:r w:rsidR="00A44A3F">
              <w:t xml:space="preserve">- </w:t>
            </w:r>
            <w:r w:rsidR="00A44A3F" w:rsidRPr="00774DCC">
              <w:rPr>
                <w:b/>
              </w:rPr>
              <w:t>15,654</w:t>
            </w:r>
            <w:r w:rsidR="00A44A3F" w:rsidRPr="00DE1D07">
              <w:rPr>
                <w:b/>
              </w:rPr>
              <w:t xml:space="preserve"> млн. руб</w:t>
            </w:r>
            <w:r>
              <w:rPr>
                <w:b/>
              </w:rPr>
              <w:t>.</w:t>
            </w:r>
            <w:r w:rsidR="00A44A3F">
              <w:t xml:space="preserve">; филиал «Ковдорская электросеть» - </w:t>
            </w:r>
            <w:r w:rsidR="00A44A3F" w:rsidRPr="00774DCC">
              <w:rPr>
                <w:b/>
              </w:rPr>
              <w:t>21,934</w:t>
            </w:r>
            <w:r w:rsidR="00A44A3F" w:rsidRPr="00DE1D07">
              <w:rPr>
                <w:b/>
              </w:rPr>
              <w:t xml:space="preserve"> </w:t>
            </w:r>
            <w:proofErr w:type="spellStart"/>
            <w:r w:rsidR="00A44A3F" w:rsidRPr="00DE1D07">
              <w:rPr>
                <w:b/>
              </w:rPr>
              <w:t>млн</w:t>
            </w:r>
            <w:proofErr w:type="gramStart"/>
            <w:r w:rsidR="00A44A3F" w:rsidRPr="00DE1D07">
              <w:rPr>
                <w:b/>
              </w:rPr>
              <w:t>.р</w:t>
            </w:r>
            <w:proofErr w:type="gramEnd"/>
            <w:r w:rsidR="00A44A3F" w:rsidRPr="00DE1D07">
              <w:rPr>
                <w:b/>
              </w:rPr>
              <w:t>уб</w:t>
            </w:r>
            <w:proofErr w:type="spellEnd"/>
            <w:r w:rsidR="00A44A3F">
              <w:rPr>
                <w:b/>
              </w:rPr>
              <w:t>.</w:t>
            </w:r>
          </w:p>
        </w:tc>
      </w:tr>
      <w:tr w:rsidR="00A44A3F" w:rsidTr="00495BBF">
        <w:trPr>
          <w:trHeight w:val="413"/>
        </w:trPr>
        <w:tc>
          <w:tcPr>
            <w:tcW w:w="3085" w:type="dxa"/>
          </w:tcPr>
          <w:p w:rsidR="00A44A3F" w:rsidRDefault="00A44A3F" w:rsidP="00856CE6">
            <w:r>
              <w:t>Срок окупаемости</w:t>
            </w:r>
          </w:p>
        </w:tc>
        <w:tc>
          <w:tcPr>
            <w:tcW w:w="6804" w:type="dxa"/>
          </w:tcPr>
          <w:p w:rsidR="00A44A3F" w:rsidRDefault="00A44A3F" w:rsidP="00856CE6">
            <w:pPr>
              <w:jc w:val="both"/>
            </w:pPr>
            <w:r>
              <w:t xml:space="preserve">Период окупаемости </w:t>
            </w:r>
            <w:r w:rsidR="00856CE6">
              <w:t xml:space="preserve">программы - </w:t>
            </w:r>
            <w:r>
              <w:t>1 год.</w:t>
            </w:r>
          </w:p>
        </w:tc>
      </w:tr>
    </w:tbl>
    <w:p w:rsidR="00856CE6" w:rsidRDefault="00856CE6" w:rsidP="00BF6E6C">
      <w:pPr>
        <w:ind w:firstLine="709"/>
        <w:jc w:val="both"/>
      </w:pPr>
    </w:p>
    <w:p w:rsidR="00BF6E6C" w:rsidRDefault="00856CE6" w:rsidP="00BF6E6C">
      <w:pPr>
        <w:ind w:firstLine="709"/>
        <w:jc w:val="both"/>
      </w:pPr>
      <w:r>
        <w:lastRenderedPageBreak/>
        <w:t xml:space="preserve">Географическое расположение </w:t>
      </w:r>
      <w:r w:rsidR="00BF6E6C">
        <w:t>электрическ</w:t>
      </w:r>
      <w:r>
        <w:t xml:space="preserve">их сетей: </w:t>
      </w:r>
      <w:proofErr w:type="gramStart"/>
      <w:r>
        <w:t xml:space="preserve">Мурманская область - </w:t>
      </w:r>
      <w:proofErr w:type="spellStart"/>
      <w:r w:rsidR="00BF6E6C">
        <w:t>Печенгский</w:t>
      </w:r>
      <w:proofErr w:type="spellEnd"/>
      <w:r w:rsidR="00BF6E6C">
        <w:t xml:space="preserve"> район (г. Заполярный,</w:t>
      </w:r>
      <w:r>
        <w:t xml:space="preserve"> п. Никель), Ковдорский район (</w:t>
      </w:r>
      <w:r w:rsidR="00BF6E6C">
        <w:t>г.</w:t>
      </w:r>
      <w:r w:rsidR="00495BBF">
        <w:t xml:space="preserve"> </w:t>
      </w:r>
      <w:proofErr w:type="spellStart"/>
      <w:r w:rsidR="00BF6E6C">
        <w:t>Ковдор</w:t>
      </w:r>
      <w:proofErr w:type="spellEnd"/>
      <w:r w:rsidR="00BF6E6C">
        <w:t>,</w:t>
      </w:r>
      <w:r w:rsidR="00495BBF">
        <w:t xml:space="preserve"> </w:t>
      </w:r>
      <w:proofErr w:type="spellStart"/>
      <w:r w:rsidR="00495BBF">
        <w:t>н.п</w:t>
      </w:r>
      <w:proofErr w:type="spellEnd"/>
      <w:r w:rsidR="00495BBF">
        <w:t>.</w:t>
      </w:r>
      <w:proofErr w:type="gramEnd"/>
      <w:r w:rsidR="00495BBF">
        <w:t xml:space="preserve"> </w:t>
      </w:r>
      <w:proofErr w:type="spellStart"/>
      <w:r w:rsidR="00495BBF">
        <w:t>Лейпи</w:t>
      </w:r>
      <w:proofErr w:type="spellEnd"/>
      <w:r w:rsidR="00495BBF">
        <w:t xml:space="preserve">, </w:t>
      </w:r>
      <w:proofErr w:type="spellStart"/>
      <w:r w:rsidR="00495BBF">
        <w:t>н.п</w:t>
      </w:r>
      <w:proofErr w:type="spellEnd"/>
      <w:r w:rsidR="00495BBF">
        <w:t>. </w:t>
      </w:r>
      <w:proofErr w:type="spellStart"/>
      <w:r>
        <w:t>Куропта</w:t>
      </w:r>
      <w:proofErr w:type="spellEnd"/>
      <w:r>
        <w:t xml:space="preserve">, </w:t>
      </w:r>
      <w:proofErr w:type="spellStart"/>
      <w:r>
        <w:t>н.п</w:t>
      </w:r>
      <w:proofErr w:type="spellEnd"/>
      <w:r>
        <w:t>. </w:t>
      </w:r>
      <w:proofErr w:type="spellStart"/>
      <w:r w:rsidR="00BF6E6C">
        <w:t>Енский</w:t>
      </w:r>
      <w:proofErr w:type="spellEnd"/>
      <w:r w:rsidR="00BF6E6C">
        <w:t xml:space="preserve">, </w:t>
      </w:r>
      <w:proofErr w:type="gramStart"/>
      <w:r w:rsidR="00BF6E6C">
        <w:t>с</w:t>
      </w:r>
      <w:proofErr w:type="gramEnd"/>
      <w:r w:rsidR="00BF6E6C">
        <w:t>.</w:t>
      </w:r>
      <w:r w:rsidR="006B1C06">
        <w:t xml:space="preserve"> </w:t>
      </w:r>
      <w:r w:rsidR="00495BBF">
        <w:t xml:space="preserve">Ена, </w:t>
      </w:r>
      <w:proofErr w:type="spellStart"/>
      <w:r w:rsidR="00495BBF">
        <w:t>н.п</w:t>
      </w:r>
      <w:proofErr w:type="spellEnd"/>
      <w:r w:rsidR="00495BBF">
        <w:t>. </w:t>
      </w:r>
      <w:proofErr w:type="spellStart"/>
      <w:proofErr w:type="gramStart"/>
      <w:r w:rsidR="00BF6E6C">
        <w:t>Риколатва</w:t>
      </w:r>
      <w:proofErr w:type="spellEnd"/>
      <w:r w:rsidR="00BF6E6C">
        <w:t>).</w:t>
      </w:r>
      <w:proofErr w:type="gramEnd"/>
    </w:p>
    <w:p w:rsidR="00ED1838" w:rsidRDefault="00856CE6" w:rsidP="00856CE6">
      <w:pPr>
        <w:ind w:firstLine="709"/>
        <w:jc w:val="both"/>
      </w:pPr>
      <w:r>
        <w:t xml:space="preserve">На </w:t>
      </w:r>
      <w:r w:rsidR="0002263F">
        <w:t>01.01.201</w:t>
      </w:r>
      <w:r w:rsidR="00DD174C">
        <w:t>7</w:t>
      </w:r>
      <w:r w:rsidR="0002263F">
        <w:t xml:space="preserve">г общая протяжённость воздушных и </w:t>
      </w:r>
      <w:r>
        <w:t xml:space="preserve">кабельных линий электропередач </w:t>
      </w:r>
      <w:r w:rsidR="0002263F">
        <w:t>составляет</w:t>
      </w:r>
      <w:r>
        <w:t xml:space="preserve"> 389,975 </w:t>
      </w:r>
      <w:r w:rsidR="0002263F">
        <w:t>км, в том числе:</w:t>
      </w:r>
    </w:p>
    <w:p w:rsidR="0002263F" w:rsidRDefault="0002263F" w:rsidP="00BF6E6C">
      <w:pPr>
        <w:ind w:firstLine="709"/>
        <w:jc w:val="both"/>
      </w:pPr>
      <w:r>
        <w:t xml:space="preserve">воздушные линии 0,4 </w:t>
      </w:r>
      <w:proofErr w:type="spellStart"/>
      <w:r>
        <w:t>кВ</w:t>
      </w:r>
      <w:proofErr w:type="spellEnd"/>
      <w:r>
        <w:t xml:space="preserve"> </w:t>
      </w:r>
      <w:r w:rsidR="00233709">
        <w:t xml:space="preserve">           </w:t>
      </w:r>
      <w:r w:rsidR="00E95210">
        <w:t xml:space="preserve">– </w:t>
      </w:r>
      <w:r w:rsidR="00495BBF">
        <w:t xml:space="preserve">  </w:t>
      </w:r>
      <w:r w:rsidR="00E95210">
        <w:t>25,347 км</w:t>
      </w:r>
    </w:p>
    <w:p w:rsidR="0002263F" w:rsidRDefault="0002263F" w:rsidP="00BF6E6C">
      <w:pPr>
        <w:ind w:firstLine="709"/>
        <w:jc w:val="both"/>
      </w:pPr>
      <w:r>
        <w:t>воздушные линии 6 кВ</w:t>
      </w:r>
      <w:r w:rsidR="00233709">
        <w:t xml:space="preserve">,10 </w:t>
      </w:r>
      <w:proofErr w:type="spellStart"/>
      <w:r w:rsidR="00233709">
        <w:t>кВ</w:t>
      </w:r>
      <w:proofErr w:type="spellEnd"/>
      <w:r>
        <w:t xml:space="preserve">    </w:t>
      </w:r>
      <w:r w:rsidR="00495BBF">
        <w:t>–</w:t>
      </w:r>
      <w:r w:rsidR="00E95210">
        <w:t xml:space="preserve">  </w:t>
      </w:r>
      <w:r w:rsidR="00495BBF">
        <w:t xml:space="preserve"> </w:t>
      </w:r>
      <w:r w:rsidR="00E95210">
        <w:t>83,486 км</w:t>
      </w:r>
    </w:p>
    <w:p w:rsidR="0002263F" w:rsidRDefault="0002263F" w:rsidP="00BF6E6C">
      <w:pPr>
        <w:ind w:firstLine="709"/>
        <w:jc w:val="both"/>
      </w:pPr>
      <w:r>
        <w:t xml:space="preserve">кабельные линии  0,4 </w:t>
      </w:r>
      <w:proofErr w:type="spellStart"/>
      <w:r>
        <w:t>кВ</w:t>
      </w:r>
      <w:proofErr w:type="spellEnd"/>
      <w:r>
        <w:t xml:space="preserve"> </w:t>
      </w:r>
      <w:r w:rsidR="00495BBF">
        <w:t xml:space="preserve">           – </w:t>
      </w:r>
      <w:r w:rsidR="00E95210">
        <w:t>135,518 км</w:t>
      </w:r>
    </w:p>
    <w:p w:rsidR="0002263F" w:rsidRDefault="0002263F" w:rsidP="00BF6E6C">
      <w:pPr>
        <w:ind w:firstLine="709"/>
        <w:jc w:val="both"/>
      </w:pPr>
      <w:r>
        <w:t>кабельные линии  6 кВ</w:t>
      </w:r>
      <w:r w:rsidR="00233709">
        <w:t xml:space="preserve">,10 </w:t>
      </w:r>
      <w:proofErr w:type="spellStart"/>
      <w:r w:rsidR="00233709">
        <w:t>кВ</w:t>
      </w:r>
      <w:proofErr w:type="spellEnd"/>
      <w:r>
        <w:t xml:space="preserve">    </w:t>
      </w:r>
      <w:r w:rsidR="00495BBF">
        <w:t xml:space="preserve">– </w:t>
      </w:r>
      <w:r w:rsidR="00E95210">
        <w:t>145,624 км</w:t>
      </w:r>
    </w:p>
    <w:p w:rsidR="00ED1838" w:rsidRDefault="00ED1838" w:rsidP="00BF6E6C">
      <w:pPr>
        <w:ind w:firstLine="709"/>
        <w:jc w:val="both"/>
      </w:pPr>
    </w:p>
    <w:p w:rsidR="0002263F" w:rsidRDefault="0002263F" w:rsidP="00495BBF">
      <w:pPr>
        <w:ind w:firstLine="709"/>
        <w:jc w:val="both"/>
      </w:pPr>
      <w:r>
        <w:t>Общее количество трансформаторных подстанций (ТП) и распределительных пунктов (РП)</w:t>
      </w:r>
      <w:r w:rsidR="00856CE6">
        <w:t xml:space="preserve"> 153 </w:t>
      </w:r>
      <w:proofErr w:type="spellStart"/>
      <w:proofErr w:type="gramStart"/>
      <w:r>
        <w:t>шт</w:t>
      </w:r>
      <w:proofErr w:type="spellEnd"/>
      <w:proofErr w:type="gramEnd"/>
      <w:r>
        <w:t>, в том числе:</w:t>
      </w:r>
    </w:p>
    <w:p w:rsidR="0002263F" w:rsidRDefault="00856CE6" w:rsidP="00BF6E6C">
      <w:pPr>
        <w:ind w:firstLine="709"/>
        <w:jc w:val="both"/>
      </w:pPr>
      <w:r>
        <w:t xml:space="preserve">напряжением </w:t>
      </w:r>
      <w:r w:rsidR="0002263F">
        <w:t xml:space="preserve">35 </w:t>
      </w:r>
      <w:proofErr w:type="spellStart"/>
      <w:r w:rsidR="0002263F">
        <w:t>кВ</w:t>
      </w:r>
      <w:proofErr w:type="spellEnd"/>
      <w:r w:rsidR="0002263F">
        <w:t xml:space="preserve">       </w:t>
      </w:r>
      <w:r w:rsidR="0008534D">
        <w:t xml:space="preserve">        </w:t>
      </w:r>
      <w:r w:rsidR="0002263F">
        <w:t xml:space="preserve"> -</w:t>
      </w:r>
      <w:r>
        <w:t xml:space="preserve"> </w:t>
      </w:r>
      <w:r w:rsidR="00E95210">
        <w:t xml:space="preserve">1    </w:t>
      </w:r>
      <w:r w:rsidR="00ED1838">
        <w:t xml:space="preserve"> </w:t>
      </w:r>
      <w:proofErr w:type="spellStart"/>
      <w:proofErr w:type="gramStart"/>
      <w:r w:rsidR="00E95210">
        <w:t>шт</w:t>
      </w:r>
      <w:proofErr w:type="spellEnd"/>
      <w:proofErr w:type="gramEnd"/>
    </w:p>
    <w:p w:rsidR="0002263F" w:rsidRDefault="00856CE6" w:rsidP="00BF6E6C">
      <w:pPr>
        <w:ind w:firstLine="709"/>
        <w:jc w:val="both"/>
      </w:pPr>
      <w:r>
        <w:t xml:space="preserve">напряжением </w:t>
      </w:r>
      <w:r w:rsidR="0002263F">
        <w:t>10 кВ</w:t>
      </w:r>
      <w:r w:rsidR="0008534D">
        <w:t xml:space="preserve">,6 </w:t>
      </w:r>
      <w:proofErr w:type="spellStart"/>
      <w:r w:rsidR="0008534D">
        <w:t>к</w:t>
      </w:r>
      <w:r w:rsidR="00B50933">
        <w:t>В</w:t>
      </w:r>
      <w:proofErr w:type="spellEnd"/>
      <w:r w:rsidR="0002263F">
        <w:t xml:space="preserve">     </w:t>
      </w:r>
      <w:r w:rsidR="00ED1838">
        <w:t xml:space="preserve"> </w:t>
      </w:r>
      <w:r>
        <w:t xml:space="preserve"> </w:t>
      </w:r>
      <w:r w:rsidR="0002263F">
        <w:t>-</w:t>
      </w:r>
      <w:r w:rsidR="00E95210">
        <w:t xml:space="preserve"> 152 </w:t>
      </w:r>
      <w:proofErr w:type="spellStart"/>
      <w:proofErr w:type="gramStart"/>
      <w:r w:rsidR="00E95210">
        <w:t>шт</w:t>
      </w:r>
      <w:proofErr w:type="spellEnd"/>
      <w:proofErr w:type="gramEnd"/>
    </w:p>
    <w:p w:rsidR="00ED1838" w:rsidRDefault="00ED1838" w:rsidP="00BF6E6C">
      <w:pPr>
        <w:ind w:firstLine="709"/>
        <w:jc w:val="both"/>
      </w:pPr>
    </w:p>
    <w:p w:rsidR="00337C23" w:rsidRDefault="00BD7C4B" w:rsidP="00BF6E6C">
      <w:pPr>
        <w:ind w:firstLine="709"/>
        <w:jc w:val="both"/>
      </w:pPr>
      <w:r>
        <w:t>Состояние производственных а</w:t>
      </w:r>
      <w:r w:rsidR="00856CE6">
        <w:t xml:space="preserve">ктивов со сроком износа </w:t>
      </w:r>
      <w:r>
        <w:t>свыше 80%.</w:t>
      </w:r>
    </w:p>
    <w:p w:rsidR="00312FDD" w:rsidRDefault="00312FDD" w:rsidP="00BF6E6C">
      <w:pPr>
        <w:ind w:firstLine="709"/>
        <w:jc w:val="both"/>
      </w:pPr>
    </w:p>
    <w:p w:rsidR="00D87274" w:rsidRDefault="00D87274" w:rsidP="002C3B30">
      <w:pPr>
        <w:jc w:val="center"/>
        <w:rPr>
          <w:b/>
        </w:rPr>
      </w:pPr>
    </w:p>
    <w:p w:rsidR="00654C74" w:rsidRPr="002C3B30" w:rsidRDefault="00654C74" w:rsidP="00495BBF">
      <w:pPr>
        <w:jc w:val="center"/>
        <w:rPr>
          <w:b/>
        </w:rPr>
      </w:pPr>
      <w:r w:rsidRPr="002C3B30">
        <w:rPr>
          <w:b/>
        </w:rPr>
        <w:t>Р</w:t>
      </w:r>
      <w:r w:rsidR="002C3B30">
        <w:rPr>
          <w:b/>
        </w:rPr>
        <w:t>АЗДЕЛ</w:t>
      </w:r>
      <w:r w:rsidRPr="002C3B30">
        <w:rPr>
          <w:b/>
        </w:rPr>
        <w:t xml:space="preserve"> </w:t>
      </w:r>
      <w:r w:rsidR="00A44A3F">
        <w:rPr>
          <w:b/>
        </w:rPr>
        <w:t>1</w:t>
      </w:r>
      <w:r w:rsidRPr="002C3B30">
        <w:rPr>
          <w:b/>
        </w:rPr>
        <w:t xml:space="preserve">. </w:t>
      </w:r>
      <w:r w:rsidR="00AF2BF9" w:rsidRPr="002C3B30">
        <w:rPr>
          <w:b/>
        </w:rPr>
        <w:t>М</w:t>
      </w:r>
      <w:r w:rsidR="002C3B30">
        <w:rPr>
          <w:b/>
        </w:rPr>
        <w:t>ЕРОПРИЯТИЯ ПО ТЕХНИЧЕСКОМУ ПЕРЕВООРУЖЕНИЮ И РЕКОНСТРУКЦИИ ЭЛЕКТРИЧЕСКИХ СЕТЕЙ</w:t>
      </w:r>
    </w:p>
    <w:p w:rsidR="002E58DB" w:rsidRDefault="002E58DB" w:rsidP="008D6E97">
      <w:pPr>
        <w:ind w:firstLine="709"/>
        <w:jc w:val="center"/>
      </w:pPr>
    </w:p>
    <w:p w:rsidR="00527316" w:rsidRPr="006704A8" w:rsidRDefault="00B43A9C" w:rsidP="002C3B30">
      <w:pPr>
        <w:ind w:firstLine="709"/>
        <w:rPr>
          <w:b/>
        </w:rPr>
      </w:pPr>
      <w:r>
        <w:rPr>
          <w:b/>
        </w:rPr>
        <w:t>1</w:t>
      </w:r>
      <w:r w:rsidR="00527316" w:rsidRPr="006704A8">
        <w:rPr>
          <w:b/>
        </w:rPr>
        <w:t xml:space="preserve">.1. </w:t>
      </w:r>
      <w:r w:rsidR="00635ECE">
        <w:rPr>
          <w:b/>
        </w:rPr>
        <w:t>ЭЛЕКТРИЧЕСКИЕ СЕТИ ФИЛИАЛА «КОВДОРСКАЯ ЭЛЕКТРОСЕТЬ»</w:t>
      </w:r>
    </w:p>
    <w:p w:rsidR="009465F7" w:rsidRDefault="009465F7" w:rsidP="00101E7E">
      <w:pPr>
        <w:ind w:left="720" w:right="12"/>
        <w:rPr>
          <w:b/>
        </w:rPr>
      </w:pPr>
    </w:p>
    <w:p w:rsidR="007175C5" w:rsidRDefault="00B43A9C" w:rsidP="007175C5">
      <w:pPr>
        <w:ind w:left="720" w:right="12"/>
        <w:rPr>
          <w:b/>
        </w:rPr>
      </w:pPr>
      <w:r>
        <w:rPr>
          <w:b/>
        </w:rPr>
        <w:t>1</w:t>
      </w:r>
      <w:r w:rsidR="009465F7" w:rsidRPr="00101E7E">
        <w:rPr>
          <w:b/>
        </w:rPr>
        <w:t>.1.</w:t>
      </w:r>
      <w:r w:rsidR="007008D8">
        <w:rPr>
          <w:b/>
        </w:rPr>
        <w:t>1</w:t>
      </w:r>
      <w:r w:rsidR="009465F7" w:rsidRPr="00101E7E">
        <w:rPr>
          <w:b/>
        </w:rPr>
        <w:t>.</w:t>
      </w:r>
      <w:r w:rsidR="009465F7" w:rsidRPr="00101E7E">
        <w:rPr>
          <w:b/>
          <w:i/>
        </w:rPr>
        <w:t xml:space="preserve"> </w:t>
      </w:r>
      <w:r w:rsidR="007175C5" w:rsidRPr="007175C5">
        <w:rPr>
          <w:b/>
        </w:rPr>
        <w:t xml:space="preserve">Кабельные линии 6 </w:t>
      </w:r>
      <w:proofErr w:type="spellStart"/>
      <w:r w:rsidR="007175C5" w:rsidRPr="007175C5">
        <w:rPr>
          <w:b/>
        </w:rPr>
        <w:t>кВ</w:t>
      </w:r>
      <w:proofErr w:type="spellEnd"/>
      <w:r w:rsidR="007175C5" w:rsidRPr="007175C5">
        <w:rPr>
          <w:b/>
        </w:rPr>
        <w:t xml:space="preserve"> (КЛ-6 </w:t>
      </w:r>
      <w:proofErr w:type="spellStart"/>
      <w:r w:rsidR="007175C5" w:rsidRPr="007175C5">
        <w:rPr>
          <w:b/>
        </w:rPr>
        <w:t>кВ</w:t>
      </w:r>
      <w:proofErr w:type="spellEnd"/>
      <w:r w:rsidR="007175C5" w:rsidRPr="007175C5">
        <w:rPr>
          <w:b/>
        </w:rPr>
        <w:t>).</w:t>
      </w:r>
    </w:p>
    <w:p w:rsidR="007175C5" w:rsidRDefault="007175C5" w:rsidP="007175C5">
      <w:pPr>
        <w:ind w:left="720" w:right="12"/>
        <w:rPr>
          <w:b/>
        </w:rPr>
      </w:pPr>
    </w:p>
    <w:p w:rsidR="007175C5" w:rsidRDefault="009465F7" w:rsidP="008923BC">
      <w:pPr>
        <w:ind w:right="12" w:firstLine="709"/>
        <w:jc w:val="both"/>
      </w:pPr>
      <w:r w:rsidRPr="00662A03">
        <w:t>При</w:t>
      </w:r>
      <w:r w:rsidR="00D30F7F">
        <w:t xml:space="preserve"> </w:t>
      </w:r>
      <w:r w:rsidRPr="00662A03">
        <w:t xml:space="preserve">определении перечня кабельных линий 6 </w:t>
      </w:r>
      <w:proofErr w:type="spellStart"/>
      <w:r w:rsidRPr="00662A03">
        <w:t>кВ</w:t>
      </w:r>
      <w:r w:rsidR="00D30F7F">
        <w:t>.</w:t>
      </w:r>
      <w:proofErr w:type="spellEnd"/>
      <w:r w:rsidR="00D30F7F">
        <w:t>, которые подлежат</w:t>
      </w:r>
      <w:r w:rsidRPr="00662A03">
        <w:t xml:space="preserve"> замене</w:t>
      </w:r>
      <w:r w:rsidR="00D30F7F">
        <w:t xml:space="preserve">, </w:t>
      </w:r>
      <w:r w:rsidRPr="00662A03">
        <w:t>был учтен уровень износа линий,</w:t>
      </w:r>
      <w:r w:rsidR="00D30F7F">
        <w:t xml:space="preserve"> </w:t>
      </w:r>
      <w:r w:rsidRPr="00662A03">
        <w:t xml:space="preserve">наличие </w:t>
      </w:r>
      <w:r w:rsidR="00856CE6">
        <w:t>муфт,</w:t>
      </w:r>
      <w:r w:rsidR="00D30F7F">
        <w:t xml:space="preserve"> у</w:t>
      </w:r>
      <w:r w:rsidRPr="00662A03">
        <w:t xml:space="preserve">ровень загрузки линий. </w:t>
      </w:r>
    </w:p>
    <w:p w:rsidR="00975945" w:rsidRPr="00662A03" w:rsidRDefault="007175C5" w:rsidP="00856CE6">
      <w:pPr>
        <w:ind w:right="12" w:firstLine="709"/>
        <w:jc w:val="both"/>
      </w:pPr>
      <w:r>
        <w:t>В</w:t>
      </w:r>
      <w:r w:rsidR="009465F7" w:rsidRPr="00662A03">
        <w:t xml:space="preserve"> цел</w:t>
      </w:r>
      <w:r>
        <w:t>ях</w:t>
      </w:r>
      <w:r w:rsidR="009465F7" w:rsidRPr="00662A03">
        <w:t xml:space="preserve"> о</w:t>
      </w:r>
      <w:r w:rsidR="009465F7" w:rsidRPr="00662A03">
        <w:rPr>
          <w:bCs/>
        </w:rPr>
        <w:t>беспечени</w:t>
      </w:r>
      <w:r>
        <w:rPr>
          <w:bCs/>
        </w:rPr>
        <w:t>я</w:t>
      </w:r>
      <w:r w:rsidR="009465F7" w:rsidRPr="00662A03">
        <w:rPr>
          <w:bCs/>
        </w:rPr>
        <w:t xml:space="preserve"> надёжности электроснабжения социально-значимых потребителей г. </w:t>
      </w:r>
      <w:proofErr w:type="spellStart"/>
      <w:r w:rsidR="009465F7" w:rsidRPr="00662A03">
        <w:rPr>
          <w:bCs/>
        </w:rPr>
        <w:t>Ковдора</w:t>
      </w:r>
      <w:proofErr w:type="spellEnd"/>
      <w:r>
        <w:rPr>
          <w:bCs/>
        </w:rPr>
        <w:t xml:space="preserve"> –</w:t>
      </w:r>
      <w:r w:rsidR="00856CE6">
        <w:rPr>
          <w:bCs/>
        </w:rPr>
        <w:t xml:space="preserve"> </w:t>
      </w:r>
      <w:r w:rsidR="00985CB5">
        <w:rPr>
          <w:bCs/>
        </w:rPr>
        <w:t xml:space="preserve">это </w:t>
      </w:r>
      <w:r w:rsidR="00985CB5" w:rsidRPr="00662A03">
        <w:t>объекты</w:t>
      </w:r>
      <w:r w:rsidR="00985CB5">
        <w:t xml:space="preserve"> </w:t>
      </w:r>
      <w:proofErr w:type="spellStart"/>
      <w:r w:rsidR="00985CB5">
        <w:t>Полярнозоринского</w:t>
      </w:r>
      <w:proofErr w:type="spellEnd"/>
      <w:r w:rsidR="00985CB5" w:rsidRPr="00662A03">
        <w:t xml:space="preserve"> РОВД</w:t>
      </w:r>
      <w:r w:rsidR="00985CB5">
        <w:t xml:space="preserve">, филиала </w:t>
      </w:r>
      <w:proofErr w:type="spellStart"/>
      <w:r w:rsidR="00985CB5">
        <w:t>Монче</w:t>
      </w:r>
      <w:r w:rsidR="00856CE6">
        <w:t>горской</w:t>
      </w:r>
      <w:proofErr w:type="spellEnd"/>
      <w:r w:rsidR="00856CE6">
        <w:t xml:space="preserve"> больницы в г. </w:t>
      </w:r>
      <w:proofErr w:type="spellStart"/>
      <w:r w:rsidR="00856CE6">
        <w:t>Ковдоре</w:t>
      </w:r>
      <w:proofErr w:type="spellEnd"/>
      <w:r w:rsidR="00856CE6">
        <w:t xml:space="preserve">, </w:t>
      </w:r>
      <w:r w:rsidR="00985CB5">
        <w:t xml:space="preserve">районной поликлиники г. </w:t>
      </w:r>
      <w:proofErr w:type="spellStart"/>
      <w:r w:rsidR="00985CB5">
        <w:t>Ковдор</w:t>
      </w:r>
      <w:proofErr w:type="spellEnd"/>
      <w:r w:rsidR="00985CB5">
        <w:t xml:space="preserve">, объекты </w:t>
      </w:r>
      <w:r w:rsidR="00985CB5" w:rsidRPr="00662A03">
        <w:t>ОАО «</w:t>
      </w:r>
      <w:proofErr w:type="spellStart"/>
      <w:r w:rsidR="00985CB5" w:rsidRPr="00662A03">
        <w:t>Тепловодоканал</w:t>
      </w:r>
      <w:proofErr w:type="spellEnd"/>
      <w:r w:rsidR="00985CB5" w:rsidRPr="00662A03">
        <w:t xml:space="preserve">» </w:t>
      </w:r>
      <w:r w:rsidR="00856CE6">
        <w:t>(</w:t>
      </w:r>
      <w:r w:rsidR="00985CB5" w:rsidRPr="00662A03">
        <w:t>подкачивающие насосы для подачи воды в многоэтажные дома жилого фонда</w:t>
      </w:r>
      <w:proofErr w:type="gramStart"/>
      <w:r w:rsidR="00985CB5">
        <w:t xml:space="preserve"> )</w:t>
      </w:r>
      <w:proofErr w:type="gramEnd"/>
      <w:r w:rsidR="00985CB5" w:rsidRPr="00662A03">
        <w:t xml:space="preserve">, объекты социального назначения </w:t>
      </w:r>
      <w:r w:rsidR="00985CB5">
        <w:t xml:space="preserve">дошкольные и школьные учреждения </w:t>
      </w:r>
      <w:r w:rsidR="00985CB5" w:rsidRPr="00662A03">
        <w:t xml:space="preserve">был составлен следующий адресный список линий, подлежащих </w:t>
      </w:r>
      <w:r w:rsidR="00985CB5">
        <w:t>поэтапной замене</w:t>
      </w:r>
      <w:r w:rsidR="00985CB5" w:rsidRPr="00662A03">
        <w:t>:</w:t>
      </w:r>
    </w:p>
    <w:p w:rsidR="009B78DB" w:rsidRDefault="00B43A9C" w:rsidP="009B78DB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0D18">
        <w:rPr>
          <w:rFonts w:ascii="Times New Roman" w:hAnsi="Times New Roman" w:cs="Times New Roman"/>
          <w:sz w:val="24"/>
          <w:szCs w:val="24"/>
        </w:rPr>
        <w:t>.1.4.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1. Выполнить частично реконструкцию (усиление) кабельных линий 6 </w:t>
      </w:r>
      <w:proofErr w:type="spellStart"/>
      <w:r w:rsidR="009465F7" w:rsidRPr="00E774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465F7" w:rsidRPr="00E774E1">
        <w:rPr>
          <w:rFonts w:ascii="Times New Roman" w:hAnsi="Times New Roman" w:cs="Times New Roman"/>
          <w:sz w:val="24"/>
          <w:szCs w:val="24"/>
        </w:rPr>
        <w:t xml:space="preserve"> головного фидера</w:t>
      </w:r>
      <w:r w:rsidR="009465F7">
        <w:rPr>
          <w:rFonts w:ascii="Times New Roman" w:hAnsi="Times New Roman" w:cs="Times New Roman"/>
          <w:sz w:val="24"/>
          <w:szCs w:val="24"/>
        </w:rPr>
        <w:t xml:space="preserve"> № 29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 </w:t>
      </w:r>
      <w:r w:rsidR="009465F7">
        <w:rPr>
          <w:rFonts w:ascii="Times New Roman" w:hAnsi="Times New Roman" w:cs="Times New Roman"/>
          <w:sz w:val="24"/>
          <w:szCs w:val="24"/>
        </w:rPr>
        <w:t xml:space="preserve">от </w:t>
      </w:r>
      <w:r w:rsidR="009465F7" w:rsidRPr="00E774E1">
        <w:rPr>
          <w:rFonts w:ascii="Times New Roman" w:hAnsi="Times New Roman" w:cs="Times New Roman"/>
          <w:sz w:val="24"/>
          <w:szCs w:val="24"/>
        </w:rPr>
        <w:t>ПС-40А</w:t>
      </w:r>
      <w:r w:rsidR="009465F7">
        <w:rPr>
          <w:rFonts w:ascii="Times New Roman" w:hAnsi="Times New Roman" w:cs="Times New Roman"/>
          <w:sz w:val="24"/>
          <w:szCs w:val="24"/>
        </w:rPr>
        <w:t xml:space="preserve"> П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АО «МРСК Северо-Запада» </w:t>
      </w:r>
      <w:r w:rsidR="009465F7">
        <w:rPr>
          <w:rFonts w:ascii="Times New Roman" w:hAnsi="Times New Roman" w:cs="Times New Roman"/>
          <w:sz w:val="24"/>
          <w:szCs w:val="24"/>
        </w:rPr>
        <w:t xml:space="preserve">«Колэнерго» до </w:t>
      </w:r>
      <w:r w:rsidR="009465F7" w:rsidRPr="00E774E1">
        <w:rPr>
          <w:rFonts w:ascii="Times New Roman" w:hAnsi="Times New Roman" w:cs="Times New Roman"/>
          <w:sz w:val="24"/>
          <w:szCs w:val="24"/>
        </w:rPr>
        <w:t>РП-1</w:t>
      </w:r>
      <w:r w:rsidR="00856CE6">
        <w:rPr>
          <w:rFonts w:ascii="Times New Roman" w:hAnsi="Times New Roman" w:cs="Times New Roman"/>
          <w:sz w:val="24"/>
          <w:szCs w:val="24"/>
        </w:rPr>
        <w:t xml:space="preserve"> АО </w:t>
      </w:r>
      <w:r w:rsidR="009465F7">
        <w:rPr>
          <w:rFonts w:ascii="Times New Roman" w:hAnsi="Times New Roman" w:cs="Times New Roman"/>
          <w:sz w:val="24"/>
          <w:szCs w:val="24"/>
        </w:rPr>
        <w:t>«МЭС» (КЛ 6кВ ПС-40А-ф.29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 оп.2 В</w:t>
      </w:r>
      <w:proofErr w:type="gramStart"/>
      <w:r w:rsidR="009465F7" w:rsidRPr="00662A03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9465F7" w:rsidRPr="00662A03">
        <w:rPr>
          <w:rFonts w:ascii="Times New Roman" w:hAnsi="Times New Roman" w:cs="Times New Roman"/>
          <w:sz w:val="24"/>
          <w:szCs w:val="24"/>
        </w:rPr>
        <w:t xml:space="preserve"> РП-1</w:t>
      </w:r>
      <w:r w:rsidR="009465F7">
        <w:rPr>
          <w:rFonts w:ascii="Times New Roman" w:hAnsi="Times New Roman" w:cs="Times New Roman"/>
          <w:sz w:val="24"/>
          <w:szCs w:val="24"/>
        </w:rPr>
        <w:t xml:space="preserve">).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Кабели расположены в кабельном канале из бетонных </w:t>
      </w:r>
      <w:r w:rsidR="009B78DB">
        <w:rPr>
          <w:rFonts w:ascii="Times New Roman" w:hAnsi="Times New Roman" w:cs="Times New Roman"/>
          <w:sz w:val="24"/>
          <w:szCs w:val="24"/>
        </w:rPr>
        <w:t>каналов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. Необходимо заменить КЛ-6 </w:t>
      </w:r>
      <w:proofErr w:type="spellStart"/>
      <w:r w:rsidR="009465F7" w:rsidRPr="004B3A8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465F7" w:rsidRPr="004B3A8B">
        <w:rPr>
          <w:rFonts w:ascii="Times New Roman" w:hAnsi="Times New Roman" w:cs="Times New Roman"/>
          <w:sz w:val="24"/>
          <w:szCs w:val="24"/>
        </w:rPr>
        <w:t xml:space="preserve"> </w:t>
      </w:r>
      <w:r w:rsidR="009B78DB" w:rsidRPr="004B3A8B">
        <w:rPr>
          <w:rFonts w:ascii="Times New Roman" w:hAnsi="Times New Roman" w:cs="Times New Roman"/>
          <w:sz w:val="24"/>
          <w:szCs w:val="24"/>
        </w:rPr>
        <w:t>ААШВ</w:t>
      </w:r>
      <w:r w:rsidR="00F923F9">
        <w:rPr>
          <w:rFonts w:ascii="Times New Roman" w:hAnsi="Times New Roman" w:cs="Times New Roman"/>
          <w:sz w:val="24"/>
          <w:szCs w:val="24"/>
        </w:rPr>
        <w:t xml:space="preserve"> </w:t>
      </w:r>
      <w:r w:rsidR="00856CE6">
        <w:rPr>
          <w:rFonts w:ascii="Times New Roman" w:hAnsi="Times New Roman" w:cs="Times New Roman"/>
          <w:sz w:val="24"/>
          <w:szCs w:val="24"/>
        </w:rPr>
        <w:t xml:space="preserve">3х120 </w:t>
      </w:r>
      <w:r w:rsidR="009B78DB" w:rsidRPr="004B3A8B">
        <w:rPr>
          <w:rFonts w:ascii="Times New Roman" w:hAnsi="Times New Roman" w:cs="Times New Roman"/>
          <w:sz w:val="24"/>
          <w:szCs w:val="24"/>
        </w:rPr>
        <w:t>на кабель ВВГнг 3х95 мм</w:t>
      </w:r>
      <w:proofErr w:type="gramStart"/>
      <w:r w:rsidR="009B78DB" w:rsidRPr="004B3A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B78DB" w:rsidRPr="004B3A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B78DB" w:rsidRPr="004B3A8B">
        <w:rPr>
          <w:rFonts w:ascii="Times New Roman" w:hAnsi="Times New Roman" w:cs="Times New Roman"/>
          <w:sz w:val="24"/>
          <w:szCs w:val="24"/>
        </w:rPr>
        <w:t>в</w:t>
      </w:r>
      <w:r w:rsidR="00856CE6">
        <w:rPr>
          <w:rFonts w:ascii="Times New Roman" w:hAnsi="Times New Roman" w:cs="Times New Roman"/>
          <w:sz w:val="24"/>
          <w:szCs w:val="24"/>
        </w:rPr>
        <w:t xml:space="preserve"> количестве 2 штук, от опоры 2 по направлению к РП-1 на данном этапе </w:t>
      </w:r>
      <w:r w:rsidR="009B78DB" w:rsidRPr="004B3A8B">
        <w:rPr>
          <w:rFonts w:ascii="Times New Roman" w:hAnsi="Times New Roman" w:cs="Times New Roman"/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800 метров"/>
        </w:smartTagPr>
        <w:r w:rsidR="009B78DB" w:rsidRPr="004B3A8B">
          <w:rPr>
            <w:rFonts w:ascii="Times New Roman" w:hAnsi="Times New Roman" w:cs="Times New Roman"/>
            <w:sz w:val="24"/>
            <w:szCs w:val="24"/>
          </w:rPr>
          <w:t>800 метров</w:t>
        </w:r>
      </w:smartTag>
      <w:r w:rsidR="009B78DB" w:rsidRPr="004B3A8B">
        <w:rPr>
          <w:rFonts w:ascii="Times New Roman" w:hAnsi="Times New Roman" w:cs="Times New Roman"/>
          <w:sz w:val="24"/>
          <w:szCs w:val="24"/>
        </w:rPr>
        <w:t xml:space="preserve"> каждого кабеля, всего 1600</w:t>
      </w:r>
      <w:r w:rsidR="00856CE6">
        <w:rPr>
          <w:rFonts w:ascii="Times New Roman" w:hAnsi="Times New Roman" w:cs="Times New Roman"/>
          <w:sz w:val="24"/>
          <w:szCs w:val="24"/>
        </w:rPr>
        <w:t xml:space="preserve"> </w:t>
      </w:r>
      <w:r w:rsidR="009B78DB" w:rsidRPr="004B3A8B">
        <w:rPr>
          <w:rFonts w:ascii="Times New Roman" w:hAnsi="Times New Roman" w:cs="Times New Roman"/>
          <w:sz w:val="24"/>
          <w:szCs w:val="24"/>
        </w:rPr>
        <w:t>м;</w:t>
      </w:r>
    </w:p>
    <w:p w:rsidR="004B3A8B" w:rsidRDefault="00B43A9C" w:rsidP="004B3A8B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0D18">
        <w:rPr>
          <w:rFonts w:ascii="Times New Roman" w:hAnsi="Times New Roman" w:cs="Times New Roman"/>
          <w:sz w:val="24"/>
          <w:szCs w:val="24"/>
        </w:rPr>
        <w:t>.1.4.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2.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Выполнить частично реконструкцию (усиление) кабельных линий 6 </w:t>
      </w:r>
      <w:proofErr w:type="spellStart"/>
      <w:r w:rsidR="009465F7" w:rsidRPr="00E774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465F7" w:rsidRPr="00E774E1">
        <w:rPr>
          <w:rFonts w:ascii="Times New Roman" w:hAnsi="Times New Roman" w:cs="Times New Roman"/>
          <w:sz w:val="24"/>
          <w:szCs w:val="24"/>
        </w:rPr>
        <w:t xml:space="preserve"> головного фидера</w:t>
      </w:r>
      <w:r w:rsidR="009465F7">
        <w:rPr>
          <w:rFonts w:ascii="Times New Roman" w:hAnsi="Times New Roman" w:cs="Times New Roman"/>
          <w:sz w:val="24"/>
          <w:szCs w:val="24"/>
        </w:rPr>
        <w:t xml:space="preserve"> № 46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 </w:t>
      </w:r>
      <w:r w:rsidR="009465F7">
        <w:rPr>
          <w:rFonts w:ascii="Times New Roman" w:hAnsi="Times New Roman" w:cs="Times New Roman"/>
          <w:sz w:val="24"/>
          <w:szCs w:val="24"/>
        </w:rPr>
        <w:t xml:space="preserve">от </w:t>
      </w:r>
      <w:r w:rsidR="009465F7" w:rsidRPr="00E774E1">
        <w:rPr>
          <w:rFonts w:ascii="Times New Roman" w:hAnsi="Times New Roman" w:cs="Times New Roman"/>
          <w:sz w:val="24"/>
          <w:szCs w:val="24"/>
        </w:rPr>
        <w:t>ПС-40А</w:t>
      </w:r>
      <w:r w:rsidR="009465F7">
        <w:rPr>
          <w:rFonts w:ascii="Times New Roman" w:hAnsi="Times New Roman" w:cs="Times New Roman"/>
          <w:sz w:val="24"/>
          <w:szCs w:val="24"/>
        </w:rPr>
        <w:t xml:space="preserve"> П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АО «МРСК Северо-Запада» </w:t>
      </w:r>
      <w:r w:rsidR="009465F7">
        <w:rPr>
          <w:rFonts w:ascii="Times New Roman" w:hAnsi="Times New Roman" w:cs="Times New Roman"/>
          <w:sz w:val="24"/>
          <w:szCs w:val="24"/>
        </w:rPr>
        <w:t xml:space="preserve">«Колэнерго» до </w:t>
      </w:r>
      <w:r w:rsidR="009465F7" w:rsidRPr="00E774E1">
        <w:rPr>
          <w:rFonts w:ascii="Times New Roman" w:hAnsi="Times New Roman" w:cs="Times New Roman"/>
          <w:sz w:val="24"/>
          <w:szCs w:val="24"/>
        </w:rPr>
        <w:t>РП-1</w:t>
      </w:r>
      <w:r w:rsidR="00856CE6">
        <w:rPr>
          <w:rFonts w:ascii="Times New Roman" w:hAnsi="Times New Roman" w:cs="Times New Roman"/>
          <w:sz w:val="24"/>
          <w:szCs w:val="24"/>
        </w:rPr>
        <w:t xml:space="preserve"> АО </w:t>
      </w:r>
      <w:r w:rsidR="009465F7">
        <w:rPr>
          <w:rFonts w:ascii="Times New Roman" w:hAnsi="Times New Roman" w:cs="Times New Roman"/>
          <w:sz w:val="24"/>
          <w:szCs w:val="24"/>
        </w:rPr>
        <w:t>«МЭС» (КЛ 6кВ ПС-40А-ф.46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 оп.2 ВЛ- РП-1</w:t>
      </w:r>
      <w:r w:rsidR="009465F7">
        <w:rPr>
          <w:rFonts w:ascii="Times New Roman" w:hAnsi="Times New Roman" w:cs="Times New Roman"/>
          <w:sz w:val="24"/>
          <w:szCs w:val="24"/>
        </w:rPr>
        <w:t>).</w:t>
      </w:r>
      <w:r w:rsidR="007175C5">
        <w:rPr>
          <w:rFonts w:ascii="Times New Roman" w:hAnsi="Times New Roman" w:cs="Times New Roman"/>
          <w:sz w:val="24"/>
          <w:szCs w:val="24"/>
        </w:rPr>
        <w:t xml:space="preserve">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Кабели </w:t>
      </w:r>
      <w:r w:rsidR="00856CE6">
        <w:rPr>
          <w:rFonts w:ascii="Times New Roman" w:hAnsi="Times New Roman" w:cs="Times New Roman"/>
          <w:sz w:val="24"/>
          <w:szCs w:val="24"/>
        </w:rPr>
        <w:t xml:space="preserve">расположены в кабельном канале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из бетонных </w:t>
      </w:r>
      <w:r w:rsidR="00F923F9">
        <w:rPr>
          <w:rFonts w:ascii="Times New Roman" w:hAnsi="Times New Roman" w:cs="Times New Roman"/>
          <w:sz w:val="24"/>
          <w:szCs w:val="24"/>
        </w:rPr>
        <w:t>каналов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. Необходимо заменить КЛ-6 </w:t>
      </w:r>
      <w:proofErr w:type="spellStart"/>
      <w:r w:rsidR="009465F7" w:rsidRPr="004B3A8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465F7" w:rsidRPr="004B3A8B">
        <w:rPr>
          <w:rFonts w:ascii="Times New Roman" w:hAnsi="Times New Roman" w:cs="Times New Roman"/>
          <w:sz w:val="24"/>
          <w:szCs w:val="24"/>
        </w:rPr>
        <w:t xml:space="preserve"> </w:t>
      </w:r>
      <w:r w:rsidR="009B78DB" w:rsidRPr="004B3A8B">
        <w:rPr>
          <w:rFonts w:ascii="Times New Roman" w:hAnsi="Times New Roman" w:cs="Times New Roman"/>
          <w:sz w:val="24"/>
          <w:szCs w:val="24"/>
        </w:rPr>
        <w:t>ААШВ</w:t>
      </w:r>
      <w:r w:rsidR="00F923F9">
        <w:rPr>
          <w:rFonts w:ascii="Times New Roman" w:hAnsi="Times New Roman" w:cs="Times New Roman"/>
          <w:sz w:val="24"/>
          <w:szCs w:val="24"/>
        </w:rPr>
        <w:t xml:space="preserve"> </w:t>
      </w:r>
      <w:r w:rsidR="00856CE6">
        <w:rPr>
          <w:rFonts w:ascii="Times New Roman" w:hAnsi="Times New Roman" w:cs="Times New Roman"/>
          <w:sz w:val="24"/>
          <w:szCs w:val="24"/>
        </w:rPr>
        <w:t xml:space="preserve">3х120 </w:t>
      </w:r>
      <w:r w:rsidR="009B78DB" w:rsidRPr="004B3A8B">
        <w:rPr>
          <w:rFonts w:ascii="Times New Roman" w:hAnsi="Times New Roman" w:cs="Times New Roman"/>
          <w:sz w:val="24"/>
          <w:szCs w:val="24"/>
        </w:rPr>
        <w:t>на кабель ВВГнг 3х95 мм</w:t>
      </w:r>
      <w:r w:rsidR="009B78DB" w:rsidRPr="004B3A8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B78DB" w:rsidRPr="004B3A8B">
        <w:rPr>
          <w:rFonts w:ascii="Times New Roman" w:hAnsi="Times New Roman" w:cs="Times New Roman"/>
          <w:sz w:val="24"/>
          <w:szCs w:val="24"/>
        </w:rPr>
        <w:t>в количестве 2 штук</w:t>
      </w:r>
      <w:r w:rsidR="004B3A8B">
        <w:rPr>
          <w:rFonts w:ascii="Times New Roman" w:hAnsi="Times New Roman" w:cs="Times New Roman"/>
          <w:sz w:val="24"/>
          <w:szCs w:val="24"/>
        </w:rPr>
        <w:t xml:space="preserve">, </w:t>
      </w:r>
      <w:r w:rsidR="00856CE6">
        <w:rPr>
          <w:rFonts w:ascii="Times New Roman" w:hAnsi="Times New Roman" w:cs="Times New Roman"/>
          <w:sz w:val="24"/>
          <w:szCs w:val="24"/>
        </w:rPr>
        <w:t xml:space="preserve">от опоры 2 по направлению к РП-1 на данном этапе </w:t>
      </w:r>
      <w:r w:rsidR="004B3A8B" w:rsidRPr="004B3A8B">
        <w:rPr>
          <w:rFonts w:ascii="Times New Roman" w:hAnsi="Times New Roman" w:cs="Times New Roman"/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800 метров"/>
        </w:smartTagPr>
        <w:r w:rsidR="004B3A8B" w:rsidRPr="004B3A8B">
          <w:rPr>
            <w:rFonts w:ascii="Times New Roman" w:hAnsi="Times New Roman" w:cs="Times New Roman"/>
            <w:sz w:val="24"/>
            <w:szCs w:val="24"/>
          </w:rPr>
          <w:t>800 метров</w:t>
        </w:r>
      </w:smartTag>
      <w:r w:rsidR="004B3A8B" w:rsidRPr="004B3A8B">
        <w:rPr>
          <w:rFonts w:ascii="Times New Roman" w:hAnsi="Times New Roman" w:cs="Times New Roman"/>
          <w:sz w:val="24"/>
          <w:szCs w:val="24"/>
        </w:rPr>
        <w:t xml:space="preserve"> каждого кабеля, всего 1600</w:t>
      </w:r>
      <w:r w:rsidR="00856CE6">
        <w:rPr>
          <w:rFonts w:ascii="Times New Roman" w:hAnsi="Times New Roman" w:cs="Times New Roman"/>
          <w:sz w:val="24"/>
          <w:szCs w:val="24"/>
        </w:rPr>
        <w:t xml:space="preserve"> </w:t>
      </w:r>
      <w:r w:rsidR="004B3A8B" w:rsidRPr="004B3A8B">
        <w:rPr>
          <w:rFonts w:ascii="Times New Roman" w:hAnsi="Times New Roman" w:cs="Times New Roman"/>
          <w:sz w:val="24"/>
          <w:szCs w:val="24"/>
        </w:rPr>
        <w:t>м;</w:t>
      </w:r>
    </w:p>
    <w:p w:rsidR="00B315F4" w:rsidRDefault="009465F7" w:rsidP="008923BC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03">
        <w:rPr>
          <w:rFonts w:ascii="Times New Roman" w:hAnsi="Times New Roman" w:cs="Times New Roman"/>
          <w:sz w:val="24"/>
          <w:szCs w:val="24"/>
        </w:rPr>
        <w:t>Кабель</w:t>
      </w:r>
      <w:r w:rsidRPr="00662A03">
        <w:rPr>
          <w:rFonts w:ascii="Times New Roman" w:hAnsi="Times New Roman" w:cs="Times New Roman"/>
          <w:bCs/>
          <w:sz w:val="24"/>
          <w:szCs w:val="24"/>
        </w:rPr>
        <w:t>ные линии</w:t>
      </w:r>
      <w:r w:rsidR="00717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A03">
        <w:rPr>
          <w:rFonts w:ascii="Times New Roman" w:hAnsi="Times New Roman" w:cs="Times New Roman"/>
          <w:bCs/>
          <w:sz w:val="24"/>
          <w:szCs w:val="24"/>
        </w:rPr>
        <w:t>введены в эксплуатацию в 1975</w:t>
      </w:r>
      <w:r w:rsidR="00495B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A03">
        <w:rPr>
          <w:rFonts w:ascii="Times New Roman" w:hAnsi="Times New Roman" w:cs="Times New Roman"/>
          <w:bCs/>
          <w:sz w:val="24"/>
          <w:szCs w:val="24"/>
        </w:rPr>
        <w:t>г.</w:t>
      </w:r>
      <w:r w:rsidR="007175C5">
        <w:rPr>
          <w:rFonts w:ascii="Times New Roman" w:hAnsi="Times New Roman" w:cs="Times New Roman"/>
          <w:bCs/>
          <w:sz w:val="24"/>
          <w:szCs w:val="24"/>
        </w:rPr>
        <w:t>,</w:t>
      </w:r>
      <w:r w:rsidRPr="00662A03">
        <w:rPr>
          <w:rFonts w:ascii="Times New Roman" w:hAnsi="Times New Roman" w:cs="Times New Roman"/>
          <w:bCs/>
          <w:sz w:val="24"/>
          <w:szCs w:val="24"/>
        </w:rPr>
        <w:t xml:space="preserve"> находятся в неудовлетворительном техническом состоянии.</w:t>
      </w:r>
      <w:r w:rsidR="00975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A03">
        <w:rPr>
          <w:rFonts w:ascii="Times New Roman" w:hAnsi="Times New Roman" w:cs="Times New Roman"/>
          <w:bCs/>
          <w:sz w:val="24"/>
          <w:szCs w:val="24"/>
        </w:rPr>
        <w:t xml:space="preserve">Данные линии </w:t>
      </w:r>
      <w:r w:rsidRPr="00662A03">
        <w:rPr>
          <w:rFonts w:ascii="Times New Roman" w:hAnsi="Times New Roman" w:cs="Times New Roman"/>
          <w:sz w:val="24"/>
          <w:szCs w:val="24"/>
        </w:rPr>
        <w:t xml:space="preserve">являются головными фидерами, обеспечивающими электроснабжение части города </w:t>
      </w:r>
      <w:proofErr w:type="spellStart"/>
      <w:r w:rsidRPr="00662A03">
        <w:rPr>
          <w:rFonts w:ascii="Times New Roman" w:hAnsi="Times New Roman" w:cs="Times New Roman"/>
          <w:sz w:val="24"/>
          <w:szCs w:val="24"/>
        </w:rPr>
        <w:t>Ковдора</w:t>
      </w:r>
      <w:proofErr w:type="spellEnd"/>
      <w:r w:rsidRPr="00662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5F7" w:rsidRPr="00662A03" w:rsidRDefault="009465F7" w:rsidP="008923BC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большой протяжённостью</w:t>
      </w:r>
      <w:r w:rsidR="00B315F4">
        <w:rPr>
          <w:rFonts w:ascii="Times New Roman" w:hAnsi="Times New Roman" w:cs="Times New Roman"/>
          <w:sz w:val="24"/>
          <w:szCs w:val="24"/>
        </w:rPr>
        <w:t xml:space="preserve"> кабельной </w:t>
      </w:r>
      <w:r>
        <w:rPr>
          <w:rFonts w:ascii="Times New Roman" w:hAnsi="Times New Roman" w:cs="Times New Roman"/>
          <w:sz w:val="24"/>
          <w:szCs w:val="24"/>
        </w:rPr>
        <w:t>трассы</w:t>
      </w:r>
      <w:r w:rsidR="00B31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856CE6">
        <w:rPr>
          <w:rFonts w:ascii="Times New Roman" w:hAnsi="Times New Roman" w:cs="Times New Roman"/>
          <w:sz w:val="24"/>
          <w:szCs w:val="24"/>
        </w:rPr>
        <w:t xml:space="preserve">включены в </w:t>
      </w:r>
      <w:r w:rsidR="00B315F4">
        <w:rPr>
          <w:rFonts w:ascii="Times New Roman" w:hAnsi="Times New Roman" w:cs="Times New Roman"/>
          <w:sz w:val="24"/>
          <w:szCs w:val="24"/>
        </w:rPr>
        <w:t>инвести</w:t>
      </w:r>
      <w:r w:rsidR="009A3551">
        <w:rPr>
          <w:rFonts w:ascii="Times New Roman" w:hAnsi="Times New Roman" w:cs="Times New Roman"/>
          <w:sz w:val="24"/>
          <w:szCs w:val="24"/>
        </w:rPr>
        <w:t>ц</w:t>
      </w:r>
      <w:r w:rsidR="00B315F4">
        <w:rPr>
          <w:rFonts w:ascii="Times New Roman" w:hAnsi="Times New Roman" w:cs="Times New Roman"/>
          <w:sz w:val="24"/>
          <w:szCs w:val="24"/>
        </w:rPr>
        <w:t xml:space="preserve">ионную программу </w:t>
      </w:r>
      <w:r>
        <w:rPr>
          <w:rFonts w:ascii="Times New Roman" w:hAnsi="Times New Roman" w:cs="Times New Roman"/>
          <w:sz w:val="24"/>
          <w:szCs w:val="24"/>
        </w:rPr>
        <w:t>поэтапно.</w:t>
      </w:r>
    </w:p>
    <w:p w:rsidR="009465F7" w:rsidRDefault="009465F7" w:rsidP="00DE1D07">
      <w:pPr>
        <w:ind w:firstLine="709"/>
        <w:rPr>
          <w:b/>
        </w:rPr>
      </w:pPr>
    </w:p>
    <w:p w:rsidR="00495BBF" w:rsidRDefault="00495BBF" w:rsidP="00DE1D07">
      <w:pPr>
        <w:ind w:firstLine="709"/>
        <w:rPr>
          <w:b/>
        </w:rPr>
      </w:pPr>
    </w:p>
    <w:p w:rsidR="008923BC" w:rsidRPr="006704A8" w:rsidRDefault="00B43A9C" w:rsidP="008923BC">
      <w:pPr>
        <w:ind w:left="720" w:right="12"/>
        <w:rPr>
          <w:b/>
        </w:rPr>
      </w:pPr>
      <w:r>
        <w:rPr>
          <w:b/>
        </w:rPr>
        <w:lastRenderedPageBreak/>
        <w:t>1</w:t>
      </w:r>
      <w:r w:rsidR="008923BC" w:rsidRPr="00101E7E">
        <w:rPr>
          <w:b/>
        </w:rPr>
        <w:t>.</w:t>
      </w:r>
      <w:r w:rsidR="00C40D18">
        <w:rPr>
          <w:b/>
        </w:rPr>
        <w:t>2</w:t>
      </w:r>
      <w:r w:rsidR="008923BC" w:rsidRPr="006704A8">
        <w:rPr>
          <w:b/>
        </w:rPr>
        <w:t xml:space="preserve">. </w:t>
      </w:r>
      <w:r w:rsidR="006704A8" w:rsidRPr="006704A8">
        <w:rPr>
          <w:b/>
        </w:rPr>
        <w:t>П</w:t>
      </w:r>
      <w:r w:rsidR="00106AC6">
        <w:rPr>
          <w:b/>
        </w:rPr>
        <w:t xml:space="preserve">ОДСТАНЦИИ </w:t>
      </w:r>
      <w:r w:rsidR="00635ECE">
        <w:rPr>
          <w:b/>
        </w:rPr>
        <w:t>ФИЛИАЛА «КОВДОРСКАЯ ЭЛЕКТРОСЕТЬ»</w:t>
      </w:r>
    </w:p>
    <w:p w:rsidR="00057372" w:rsidRDefault="00057372" w:rsidP="008923BC">
      <w:pPr>
        <w:ind w:left="720" w:right="12"/>
        <w:rPr>
          <w:b/>
        </w:rPr>
      </w:pPr>
    </w:p>
    <w:p w:rsidR="006704A8" w:rsidRPr="00057372" w:rsidRDefault="00B43A9C" w:rsidP="008923BC">
      <w:pPr>
        <w:ind w:left="720" w:right="12"/>
        <w:rPr>
          <w:b/>
          <w:color w:val="000000" w:themeColor="text1"/>
        </w:rPr>
      </w:pPr>
      <w:r>
        <w:rPr>
          <w:b/>
        </w:rPr>
        <w:t>1</w:t>
      </w:r>
      <w:r w:rsidR="00057372">
        <w:rPr>
          <w:b/>
        </w:rPr>
        <w:t xml:space="preserve">.2.1. </w:t>
      </w:r>
      <w:r w:rsidR="006B3F04">
        <w:rPr>
          <w:b/>
        </w:rPr>
        <w:t>Замена камер КСО в распределительных подстанциях.</w:t>
      </w:r>
    </w:p>
    <w:p w:rsidR="006704A8" w:rsidRDefault="006704A8" w:rsidP="008923BC">
      <w:pPr>
        <w:ind w:left="720" w:right="12"/>
        <w:rPr>
          <w:b/>
        </w:rPr>
      </w:pPr>
    </w:p>
    <w:p w:rsidR="006B3F04" w:rsidRPr="001F7567" w:rsidRDefault="006B3F04" w:rsidP="006B3F04">
      <w:pPr>
        <w:ind w:firstLine="709"/>
        <w:jc w:val="both"/>
      </w:pPr>
      <w:r w:rsidRPr="001F7567">
        <w:t>В настоящее время в элект</w:t>
      </w:r>
      <w:r w:rsidR="00D87D07">
        <w:t>рических сетях</w:t>
      </w:r>
      <w:r w:rsidRPr="001F7567">
        <w:t xml:space="preserve"> </w:t>
      </w:r>
      <w:r w:rsidR="00CE559C">
        <w:t>10</w:t>
      </w:r>
      <w:r w:rsidRPr="001F7567">
        <w:t xml:space="preserve"> </w:t>
      </w:r>
      <w:proofErr w:type="spellStart"/>
      <w:r w:rsidRPr="001F7567">
        <w:t>кВ</w:t>
      </w:r>
      <w:proofErr w:type="spellEnd"/>
      <w:r w:rsidRPr="001F7567">
        <w:t xml:space="preserve"> филиала</w:t>
      </w:r>
      <w:r w:rsidR="00D87D07">
        <w:t xml:space="preserve"> «Ковдорская электросеть»</w:t>
      </w:r>
      <w:r w:rsidRPr="001F7567">
        <w:t xml:space="preserve"> в эксплуатации находится электрооборудование, введённое в работу </w:t>
      </w:r>
      <w:r w:rsidR="005D11B6">
        <w:t>5</w:t>
      </w:r>
      <w:r w:rsidRPr="001F7567">
        <w:t xml:space="preserve">8 лет назад. </w:t>
      </w:r>
    </w:p>
    <w:p w:rsidR="006B3F04" w:rsidRPr="001F7567" w:rsidRDefault="006B3F04" w:rsidP="006B3F04">
      <w:pPr>
        <w:ind w:firstLine="709"/>
        <w:jc w:val="both"/>
      </w:pPr>
      <w:r w:rsidRPr="001F7567">
        <w:t xml:space="preserve">В данных условиях вопрос повышения надёжности и безотказности работы коммутационного оборудования становится очень важным, решением которого является реконструкция распределительных подстанций путём установки современных необслуживаемых вакуумных выключателей. </w:t>
      </w:r>
    </w:p>
    <w:p w:rsidR="006B3F04" w:rsidRPr="001F7567" w:rsidRDefault="006B3F04" w:rsidP="006B3F04">
      <w:pPr>
        <w:ind w:firstLine="709"/>
        <w:jc w:val="both"/>
      </w:pPr>
      <w:r w:rsidRPr="001F7567">
        <w:t>На основании данных по уровню износа оборудования, уровню загрузки, технического состояни</w:t>
      </w:r>
      <w:r w:rsidR="00C73B1D">
        <w:t>я</w:t>
      </w:r>
      <w:r w:rsidR="00495BBF">
        <w:t xml:space="preserve"> включено </w:t>
      </w:r>
      <w:r w:rsidRPr="001F7567">
        <w:t xml:space="preserve">в инвестиционную программу электрооборудование </w:t>
      </w:r>
      <w:r w:rsidR="00495BBF">
        <w:t>РУ </w:t>
      </w:r>
      <w:r w:rsidR="005D11B6">
        <w:t xml:space="preserve">10 </w:t>
      </w:r>
      <w:proofErr w:type="spellStart"/>
      <w:r w:rsidR="005D11B6">
        <w:t>к</w:t>
      </w:r>
      <w:r w:rsidR="00495BBF">
        <w:t>В</w:t>
      </w:r>
      <w:proofErr w:type="spellEnd"/>
      <w:r w:rsidR="00495BBF">
        <w:t xml:space="preserve"> распределительной подстанции </w:t>
      </w:r>
      <w:r w:rsidR="005D11B6">
        <w:t>РП-140</w:t>
      </w:r>
      <w:r w:rsidRPr="001F7567">
        <w:t>.</w:t>
      </w:r>
    </w:p>
    <w:p w:rsidR="006B3F04" w:rsidRPr="001F7567" w:rsidRDefault="005D11B6" w:rsidP="006B3F04">
      <w:pPr>
        <w:ind w:right="12" w:firstLine="709"/>
        <w:jc w:val="both"/>
        <w:rPr>
          <w:b/>
        </w:rPr>
      </w:pPr>
      <w:r>
        <w:t xml:space="preserve">Понижающая подстанция № 140 (ПС) распределительное устройство 10 </w:t>
      </w:r>
      <w:proofErr w:type="spellStart"/>
      <w:r>
        <w:t>кВ</w:t>
      </w:r>
      <w:proofErr w:type="spellEnd"/>
      <w:r>
        <w:t xml:space="preserve"> (РУ 10 </w:t>
      </w:r>
      <w:proofErr w:type="spellStart"/>
      <w:r>
        <w:t>кВ</w:t>
      </w:r>
      <w:proofErr w:type="spellEnd"/>
      <w:r>
        <w:t xml:space="preserve">), год ввода в эксплуатацию – 1959. </w:t>
      </w:r>
      <w:r w:rsidR="006B3F04" w:rsidRPr="001F7567">
        <w:t>Планируется</w:t>
      </w:r>
      <w:r>
        <w:t xml:space="preserve"> выполнить замену оборудования ячеек КСО-</w:t>
      </w:r>
      <w:r w:rsidR="00CE559C">
        <w:t>2УМ</w:t>
      </w:r>
      <w:r w:rsidR="00495BBF">
        <w:t xml:space="preserve"> с установкой ячеек КСО-298НН с приборными отсеками РЗА в </w:t>
      </w:r>
      <w:r>
        <w:t>том числе ячейка линейная с вакуумным выключателем – 5 штук; ячейка с трансформато</w:t>
      </w:r>
      <w:r w:rsidR="00495BBF">
        <w:t xml:space="preserve">ром собственных нужд ТМ-20 </w:t>
      </w:r>
      <w:proofErr w:type="spellStart"/>
      <w:r w:rsidR="00495BBF">
        <w:t>кВА</w:t>
      </w:r>
      <w:proofErr w:type="spellEnd"/>
      <w:r w:rsidR="00495BBF">
        <w:t xml:space="preserve"> в количестве </w:t>
      </w:r>
      <w:r>
        <w:t>2-х штук;</w:t>
      </w:r>
      <w:r w:rsidR="00495BBF">
        <w:t xml:space="preserve"> </w:t>
      </w:r>
      <w:r w:rsidR="00CE0450">
        <w:t>1</w:t>
      </w:r>
      <w:r w:rsidR="00D87D07">
        <w:t xml:space="preserve"> ячейка с секционным выключателем и разъединителем</w:t>
      </w:r>
      <w:r w:rsidR="00495BBF">
        <w:t>.</w:t>
      </w:r>
    </w:p>
    <w:p w:rsidR="006704A8" w:rsidRPr="00662A03" w:rsidRDefault="006704A8" w:rsidP="006704A8">
      <w:pPr>
        <w:ind w:right="12"/>
        <w:jc w:val="both"/>
      </w:pPr>
    </w:p>
    <w:p w:rsidR="00567D62" w:rsidRDefault="00B43A9C" w:rsidP="00D842B5">
      <w:pPr>
        <w:ind w:firstLine="709"/>
        <w:jc w:val="both"/>
        <w:rPr>
          <w:b/>
        </w:rPr>
      </w:pPr>
      <w:r>
        <w:rPr>
          <w:b/>
        </w:rPr>
        <w:t>1</w:t>
      </w:r>
      <w:r w:rsidR="00057372">
        <w:rPr>
          <w:b/>
        </w:rPr>
        <w:t>.2.2.</w:t>
      </w:r>
      <w:r w:rsidR="00D842B5">
        <w:rPr>
          <w:b/>
        </w:rPr>
        <w:t xml:space="preserve"> </w:t>
      </w:r>
      <w:r w:rsidR="00567D62">
        <w:rPr>
          <w:b/>
        </w:rPr>
        <w:t>Замена силовых трансформаторов в трансформаторных</w:t>
      </w:r>
      <w:r w:rsidR="00D842B5">
        <w:rPr>
          <w:b/>
        </w:rPr>
        <w:t xml:space="preserve"> </w:t>
      </w:r>
      <w:r w:rsidR="00567D62">
        <w:rPr>
          <w:b/>
        </w:rPr>
        <w:t>и</w:t>
      </w:r>
      <w:r w:rsidR="00D842B5">
        <w:rPr>
          <w:b/>
        </w:rPr>
        <w:t xml:space="preserve"> р</w:t>
      </w:r>
      <w:r w:rsidR="00567D62">
        <w:rPr>
          <w:b/>
        </w:rPr>
        <w:t>аспределительных подстанциях.</w:t>
      </w:r>
    </w:p>
    <w:p w:rsidR="003C2A23" w:rsidRDefault="003C2A23" w:rsidP="00E23128">
      <w:pPr>
        <w:ind w:right="12"/>
        <w:jc w:val="both"/>
      </w:pPr>
    </w:p>
    <w:p w:rsidR="00106AC6" w:rsidRDefault="00567D62" w:rsidP="00106AC6">
      <w:pPr>
        <w:ind w:right="12" w:firstLine="708"/>
        <w:jc w:val="both"/>
      </w:pPr>
      <w:r w:rsidRPr="00567D62">
        <w:t>Часть распре</w:t>
      </w:r>
      <w:r w:rsidR="00495BBF">
        <w:t xml:space="preserve">делительных и трансформаторных </w:t>
      </w:r>
      <w:r w:rsidRPr="00567D62">
        <w:t xml:space="preserve">подстанций, обеспечивающих электроснабжение г. </w:t>
      </w:r>
      <w:proofErr w:type="spellStart"/>
      <w:r w:rsidRPr="00567D62">
        <w:t>Ковдора</w:t>
      </w:r>
      <w:proofErr w:type="spellEnd"/>
      <w:r w:rsidRPr="00567D62">
        <w:t xml:space="preserve">, </w:t>
      </w:r>
      <w:proofErr w:type="spellStart"/>
      <w:r w:rsidRPr="00567D62">
        <w:t>н.п</w:t>
      </w:r>
      <w:proofErr w:type="spellEnd"/>
      <w:r w:rsidRPr="00567D62">
        <w:t xml:space="preserve">. </w:t>
      </w:r>
      <w:proofErr w:type="spellStart"/>
      <w:r w:rsidRPr="00567D62">
        <w:t>Ёнский</w:t>
      </w:r>
      <w:proofErr w:type="spellEnd"/>
      <w:r w:rsidRPr="00567D62">
        <w:t xml:space="preserve">, имеют недостаточный уровень надежности при работе в аварийных режимах </w:t>
      </w:r>
      <w:r w:rsidR="00106AC6">
        <w:t>(</w:t>
      </w:r>
      <w:r w:rsidRPr="00567D62">
        <w:t>при выходе из строя одного из трансформаторов</w:t>
      </w:r>
      <w:r>
        <w:t>)</w:t>
      </w:r>
      <w:r w:rsidRPr="00567D62">
        <w:t>.</w:t>
      </w:r>
    </w:p>
    <w:p w:rsidR="00106AC6" w:rsidRDefault="00E23128" w:rsidP="00106AC6">
      <w:pPr>
        <w:ind w:right="12" w:firstLine="708"/>
        <w:jc w:val="both"/>
      </w:pPr>
      <w:r>
        <w:t>О</w:t>
      </w:r>
      <w:r w:rsidRPr="00567D62">
        <w:t>борудовани</w:t>
      </w:r>
      <w:r>
        <w:t xml:space="preserve">е </w:t>
      </w:r>
      <w:r w:rsidRPr="00567D62">
        <w:t>не соответству</w:t>
      </w:r>
      <w:r>
        <w:t>ет</w:t>
      </w:r>
      <w:r w:rsidRPr="00567D62">
        <w:t xml:space="preserve"> требованиям ПУЭ</w:t>
      </w:r>
      <w:r w:rsidR="00CE559C">
        <w:t>.</w:t>
      </w:r>
      <w:r w:rsidRPr="00567D62">
        <w:t xml:space="preserve"> </w:t>
      </w:r>
    </w:p>
    <w:p w:rsidR="00E23128" w:rsidRPr="00567D62" w:rsidRDefault="00E23128" w:rsidP="00106AC6">
      <w:pPr>
        <w:ind w:right="12" w:firstLine="708"/>
        <w:jc w:val="both"/>
      </w:pPr>
      <w:r>
        <w:t>Э</w:t>
      </w:r>
      <w:r w:rsidRPr="00567D62">
        <w:t>лектрооборудование такого типа морально устарело и снято с производства, ремонт практическ</w:t>
      </w:r>
      <w:r w:rsidR="00106AC6">
        <w:t xml:space="preserve">и невозможен, т.к. отсутствуют </w:t>
      </w:r>
      <w:r w:rsidRPr="00567D62">
        <w:t>запасные части.</w:t>
      </w:r>
    </w:p>
    <w:p w:rsidR="00E23128" w:rsidRDefault="00567D62" w:rsidP="00E23128">
      <w:pPr>
        <w:ind w:firstLine="709"/>
        <w:jc w:val="both"/>
      </w:pPr>
      <w:r w:rsidRPr="00567D62">
        <w:t xml:space="preserve">Для обеспечения </w:t>
      </w:r>
      <w:proofErr w:type="spellStart"/>
      <w:r w:rsidRPr="00567D62">
        <w:t>категорийности</w:t>
      </w:r>
      <w:proofErr w:type="spellEnd"/>
      <w:r w:rsidRPr="00567D62">
        <w:t xml:space="preserve"> и надёжности электроснабжения потребителей необходимо заменить на подстанциях города </w:t>
      </w:r>
      <w:proofErr w:type="spellStart"/>
      <w:r w:rsidRPr="00567D62">
        <w:t>Ковдора</w:t>
      </w:r>
      <w:proofErr w:type="spellEnd"/>
      <w:r w:rsidRPr="00567D62">
        <w:t xml:space="preserve"> и населённого пункта </w:t>
      </w:r>
      <w:proofErr w:type="spellStart"/>
      <w:r w:rsidRPr="00567D62">
        <w:t>Ёнский</w:t>
      </w:r>
      <w:proofErr w:type="spellEnd"/>
      <w:r w:rsidRPr="00567D62">
        <w:t xml:space="preserve"> силовые трансформаторы</w:t>
      </w:r>
      <w:r w:rsidR="00E23128">
        <w:t>,</w:t>
      </w:r>
      <w:r w:rsidR="006B1C06">
        <w:t xml:space="preserve"> </w:t>
      </w:r>
      <w:r w:rsidRPr="00567D62">
        <w:t>выработавшие положенный срок эксплуатации</w:t>
      </w:r>
      <w:r w:rsidR="00E23128">
        <w:t>.</w:t>
      </w:r>
    </w:p>
    <w:p w:rsidR="00E23128" w:rsidRDefault="00567D62" w:rsidP="00E23128">
      <w:pPr>
        <w:ind w:firstLine="709"/>
        <w:jc w:val="both"/>
      </w:pPr>
      <w:r w:rsidRPr="00567D62">
        <w:t>При определении перечня трансформаторов</w:t>
      </w:r>
      <w:r w:rsidR="00E23128">
        <w:t>,</w:t>
      </w:r>
      <w:r w:rsidRPr="00567D62">
        <w:t xml:space="preserve"> подлежащих замене</w:t>
      </w:r>
      <w:r w:rsidR="006B1C06">
        <w:t>,</w:t>
      </w:r>
      <w:r w:rsidRPr="00567D62">
        <w:t xml:space="preserve"> был учтен уровень износа, уровень загрузки. На основании этих данных был составлен следующий адресный список о замене на трансформаторы типа ТМГ</w:t>
      </w:r>
      <w:r w:rsidR="00E23128">
        <w:t>.</w:t>
      </w:r>
    </w:p>
    <w:p w:rsidR="00567D62" w:rsidRDefault="00D842B5" w:rsidP="00E23128">
      <w:pPr>
        <w:ind w:firstLine="709"/>
        <w:jc w:val="both"/>
      </w:pPr>
      <w:r>
        <w:rPr>
          <w:bCs/>
        </w:rPr>
        <w:t>Т</w:t>
      </w:r>
      <w:r w:rsidR="00567D62" w:rsidRPr="00E23128">
        <w:rPr>
          <w:bCs/>
        </w:rPr>
        <w:t>рансформаторы типа ТМГ</w:t>
      </w:r>
      <w:r w:rsidR="00567D62" w:rsidRPr="00567D62">
        <w:t xml:space="preserve"> наименее требовательны к обслуживанию. Этот тип трансформаторов изготавливается в герметичном исполнении, с полной заправкой маслом. У них отсутствует расширитель, а также воздушная или газовая подушк</w:t>
      </w:r>
      <w:r w:rsidR="00D64535">
        <w:t>а</w:t>
      </w:r>
      <w:r w:rsidR="00567D62" w:rsidRPr="00567D62">
        <w:t>.</w:t>
      </w:r>
      <w:r w:rsidR="00D64535">
        <w:t xml:space="preserve"> </w:t>
      </w:r>
      <w:r w:rsidR="00567D62" w:rsidRPr="00567D62">
        <w:t>За счет герметичности масло не контактирует с внешней средой и благодаря этому отсутствуют такие вредные для масла факторы</w:t>
      </w:r>
      <w:r w:rsidR="00D64535">
        <w:t>,</w:t>
      </w:r>
      <w:r w:rsidR="00567D62" w:rsidRPr="00567D62">
        <w:t xml:space="preserve"> как </w:t>
      </w:r>
      <w:proofErr w:type="spellStart"/>
      <w:r w:rsidR="00567D62" w:rsidRPr="00567D62">
        <w:t>шла</w:t>
      </w:r>
      <w:r w:rsidR="007E29DB">
        <w:t>мо</w:t>
      </w:r>
      <w:r w:rsidR="00567D62" w:rsidRPr="00567D62">
        <w:t>образование</w:t>
      </w:r>
      <w:proofErr w:type="spellEnd"/>
      <w:r w:rsidR="00567D62" w:rsidRPr="00567D62">
        <w:t>, окисление, увлажнение.</w:t>
      </w:r>
      <w:r w:rsidR="007E29DB">
        <w:t xml:space="preserve"> </w:t>
      </w:r>
      <w:r w:rsidR="00567D62" w:rsidRPr="00567D62">
        <w:t>Перед заливкой в трансформатор</w:t>
      </w:r>
      <w:r w:rsidR="00E23128">
        <w:t>,</w:t>
      </w:r>
      <w:r w:rsidR="00567D62" w:rsidRPr="00567D62">
        <w:t xml:space="preserve"> масло подвергается специальной обработке: дегазируется в среде глубокого вакуума, а его заправка в трансформатор осуществляется в специальной вакуум</w:t>
      </w:r>
      <w:r w:rsidR="00C4343C">
        <w:t>-</w:t>
      </w:r>
      <w:r w:rsidR="00567D62" w:rsidRPr="00567D62">
        <w:t>заливочной камере. Данная технология позволяет удалить из масла и элементов изоляции воздух. Дегазация масла препятствует его дальнейшему окислению в ходе эксплуатации, а удаление воздушных включений из трансформатора повышает диэлектрические свойства изоляции.</w:t>
      </w:r>
    </w:p>
    <w:p w:rsidR="00C63845" w:rsidRDefault="00C63845" w:rsidP="00E23128">
      <w:pPr>
        <w:ind w:firstLine="709"/>
        <w:jc w:val="both"/>
      </w:pPr>
    </w:p>
    <w:p w:rsidR="00106AC6" w:rsidRDefault="00B43A9C" w:rsidP="00106AC6">
      <w:pPr>
        <w:ind w:left="709"/>
        <w:jc w:val="both"/>
        <w:rPr>
          <w:b/>
        </w:rPr>
      </w:pPr>
      <w:r w:rsidRPr="00106AC6">
        <w:rPr>
          <w:b/>
        </w:rPr>
        <w:t>1</w:t>
      </w:r>
      <w:r w:rsidR="00C40D18" w:rsidRPr="00106AC6">
        <w:rPr>
          <w:b/>
        </w:rPr>
        <w:t>.</w:t>
      </w:r>
      <w:r w:rsidR="00D842B5" w:rsidRPr="00106AC6">
        <w:rPr>
          <w:b/>
        </w:rPr>
        <w:t>2</w:t>
      </w:r>
      <w:r w:rsidR="00C40D18" w:rsidRPr="00106AC6">
        <w:rPr>
          <w:b/>
        </w:rPr>
        <w:t xml:space="preserve">.2.1. </w:t>
      </w:r>
      <w:r w:rsidR="00C63845" w:rsidRPr="00106AC6">
        <w:rPr>
          <w:b/>
        </w:rPr>
        <w:t xml:space="preserve">Замена силовых трансформаторов в </w:t>
      </w:r>
      <w:r w:rsidR="00E23128" w:rsidRPr="00106AC6">
        <w:rPr>
          <w:b/>
        </w:rPr>
        <w:t xml:space="preserve">г. </w:t>
      </w:r>
      <w:proofErr w:type="spellStart"/>
      <w:r w:rsidR="00E23128" w:rsidRPr="00106AC6">
        <w:rPr>
          <w:b/>
        </w:rPr>
        <w:t>Ковдор</w:t>
      </w:r>
      <w:proofErr w:type="spellEnd"/>
      <w:r w:rsidR="00C63845" w:rsidRPr="00106AC6">
        <w:rPr>
          <w:b/>
        </w:rPr>
        <w:t>:</w:t>
      </w:r>
    </w:p>
    <w:p w:rsidR="00106AC6" w:rsidRDefault="00D842B5" w:rsidP="00106AC6">
      <w:pPr>
        <w:ind w:left="284"/>
        <w:jc w:val="both"/>
      </w:pPr>
      <w:r>
        <w:t>ТП-</w:t>
      </w:r>
      <w:r w:rsidR="00D87D07">
        <w:t>43</w:t>
      </w:r>
      <w:r>
        <w:t xml:space="preserve"> </w:t>
      </w:r>
      <w:r w:rsidR="00567D62" w:rsidRPr="00567D62">
        <w:t>Т 1 марки ТМ</w:t>
      </w:r>
      <w:r w:rsidR="00065BD6">
        <w:t xml:space="preserve"> 6/0,4-</w:t>
      </w:r>
      <w:r w:rsidR="00DB4CFE">
        <w:t xml:space="preserve">320 </w:t>
      </w:r>
      <w:proofErr w:type="spellStart"/>
      <w:r w:rsidR="00065BD6">
        <w:t>кВА</w:t>
      </w:r>
      <w:proofErr w:type="spellEnd"/>
      <w:r w:rsidR="00106AC6">
        <w:t xml:space="preserve"> </w:t>
      </w:r>
      <w:r w:rsidR="00567D62" w:rsidRPr="00567D62">
        <w:t>на трансформатор марки ТМГ</w:t>
      </w:r>
      <w:r w:rsidR="00065BD6">
        <w:t>6/0,4-</w:t>
      </w:r>
      <w:r w:rsidR="00567D62" w:rsidRPr="00567D62">
        <w:t xml:space="preserve">400 </w:t>
      </w:r>
      <w:proofErr w:type="spellStart"/>
      <w:r w:rsidR="00567D62" w:rsidRPr="00567D62">
        <w:t>кВА</w:t>
      </w:r>
      <w:proofErr w:type="spellEnd"/>
      <w:r>
        <w:t>;</w:t>
      </w:r>
    </w:p>
    <w:p w:rsidR="00106AC6" w:rsidRDefault="00D842B5" w:rsidP="00106AC6">
      <w:pPr>
        <w:ind w:left="284"/>
        <w:jc w:val="both"/>
      </w:pPr>
      <w:r>
        <w:t>ТП-</w:t>
      </w:r>
      <w:r w:rsidR="00DB4CFE">
        <w:t>47</w:t>
      </w:r>
      <w:r>
        <w:t xml:space="preserve"> Т </w:t>
      </w:r>
      <w:r w:rsidR="00567D62" w:rsidRPr="00567D62">
        <w:t>1 марки ТМ</w:t>
      </w:r>
      <w:r w:rsidR="00DB4CFE">
        <w:t xml:space="preserve"> </w:t>
      </w:r>
      <w:r w:rsidR="00065BD6">
        <w:t>6/0,4</w:t>
      </w:r>
      <w:r w:rsidR="00567D62" w:rsidRPr="00567D62">
        <w:t>-320</w:t>
      </w:r>
      <w:r w:rsidR="00DB4CFE">
        <w:t xml:space="preserve"> </w:t>
      </w:r>
      <w:proofErr w:type="spellStart"/>
      <w:r w:rsidR="00DB4CFE">
        <w:t>кВА</w:t>
      </w:r>
      <w:proofErr w:type="spellEnd"/>
      <w:r w:rsidR="00106AC6">
        <w:t xml:space="preserve"> </w:t>
      </w:r>
      <w:r w:rsidR="00567D62" w:rsidRPr="00567D62">
        <w:t>на трансформатор марки ТМГ</w:t>
      </w:r>
      <w:r w:rsidR="00065BD6">
        <w:t>6/0,4-</w:t>
      </w:r>
      <w:r w:rsidR="00567D62" w:rsidRPr="00567D62">
        <w:t xml:space="preserve">400 </w:t>
      </w:r>
      <w:proofErr w:type="spellStart"/>
      <w:r w:rsidR="00567D62" w:rsidRPr="00567D62">
        <w:t>кВА</w:t>
      </w:r>
      <w:proofErr w:type="spellEnd"/>
      <w:r>
        <w:t>;</w:t>
      </w:r>
    </w:p>
    <w:p w:rsidR="00106AC6" w:rsidRDefault="00567D62" w:rsidP="00106AC6">
      <w:pPr>
        <w:ind w:left="284"/>
        <w:jc w:val="both"/>
        <w:rPr>
          <w:b/>
        </w:rPr>
      </w:pPr>
      <w:r w:rsidRPr="00567D62">
        <w:t>ТП-</w:t>
      </w:r>
      <w:r w:rsidR="00DB4CFE">
        <w:t xml:space="preserve">45 (н) </w:t>
      </w:r>
      <w:r w:rsidR="00D842B5">
        <w:t xml:space="preserve">Т 1 </w:t>
      </w:r>
      <w:r w:rsidRPr="00567D62">
        <w:t>марки Т</w:t>
      </w:r>
      <w:r w:rsidR="00DB4CFE">
        <w:t>С</w:t>
      </w:r>
      <w:r w:rsidRPr="00567D62">
        <w:t>М</w:t>
      </w:r>
      <w:r w:rsidR="00DB4CFE">
        <w:t xml:space="preserve">А </w:t>
      </w:r>
      <w:r w:rsidR="00065BD6">
        <w:t>6/0,4</w:t>
      </w:r>
      <w:r w:rsidRPr="00567D62">
        <w:t>-</w:t>
      </w:r>
      <w:r w:rsidR="00DB4CFE">
        <w:t xml:space="preserve">320 </w:t>
      </w:r>
      <w:proofErr w:type="spellStart"/>
      <w:r w:rsidR="00DB4CFE">
        <w:t>кВА</w:t>
      </w:r>
      <w:proofErr w:type="spellEnd"/>
      <w:r w:rsidR="00106AC6">
        <w:t xml:space="preserve"> </w:t>
      </w:r>
      <w:r w:rsidRPr="00567D62">
        <w:t>на трансформатор марки ТМГ</w:t>
      </w:r>
      <w:r w:rsidR="00DB4CFE">
        <w:t xml:space="preserve"> </w:t>
      </w:r>
      <w:r w:rsidR="00065BD6">
        <w:t>6/0,4-</w:t>
      </w:r>
      <w:r w:rsidRPr="00567D62">
        <w:t xml:space="preserve">400 </w:t>
      </w:r>
      <w:proofErr w:type="spellStart"/>
      <w:r w:rsidRPr="00567D62">
        <w:t>кВА</w:t>
      </w:r>
      <w:proofErr w:type="spellEnd"/>
      <w:r w:rsidR="00D842B5">
        <w:t>;</w:t>
      </w:r>
    </w:p>
    <w:p w:rsidR="00567D62" w:rsidRPr="00106AC6" w:rsidRDefault="00D842B5" w:rsidP="00106AC6">
      <w:pPr>
        <w:ind w:left="284"/>
        <w:jc w:val="both"/>
        <w:rPr>
          <w:b/>
        </w:rPr>
      </w:pPr>
      <w:r>
        <w:t>ТП-</w:t>
      </w:r>
      <w:r w:rsidR="00106AC6">
        <w:t>68</w:t>
      </w:r>
      <w:r w:rsidR="00567D62" w:rsidRPr="00567D62">
        <w:t>Т 1 марки ТМ</w:t>
      </w:r>
      <w:r w:rsidR="00DB4CFE">
        <w:t xml:space="preserve"> </w:t>
      </w:r>
      <w:r w:rsidR="00065BD6">
        <w:t>6/0,4</w:t>
      </w:r>
      <w:r w:rsidR="00106AC6">
        <w:t xml:space="preserve">-250 </w:t>
      </w:r>
      <w:r w:rsidR="00567D62" w:rsidRPr="00567D62">
        <w:t>на трансформаторы марки ТМГ</w:t>
      </w:r>
      <w:r w:rsidR="00065BD6">
        <w:t>6/0,4-</w:t>
      </w:r>
      <w:r w:rsidR="00DB4CFE">
        <w:t>400</w:t>
      </w:r>
      <w:r w:rsidR="00567D62" w:rsidRPr="00567D62">
        <w:t xml:space="preserve"> </w:t>
      </w:r>
      <w:proofErr w:type="spellStart"/>
      <w:r w:rsidR="00567D62" w:rsidRPr="00567D62">
        <w:t>кВА</w:t>
      </w:r>
      <w:proofErr w:type="spellEnd"/>
      <w:r w:rsidR="00DB4CFE">
        <w:t>.</w:t>
      </w:r>
      <w:r w:rsidR="00567D62" w:rsidRPr="00567D62">
        <w:t xml:space="preserve"> </w:t>
      </w:r>
    </w:p>
    <w:p w:rsidR="00567D62" w:rsidRDefault="00567D62" w:rsidP="00106AC6">
      <w:pPr>
        <w:ind w:right="12"/>
        <w:jc w:val="both"/>
      </w:pPr>
    </w:p>
    <w:p w:rsidR="00567D62" w:rsidRPr="00B43A9C" w:rsidRDefault="00B43A9C" w:rsidP="00B43A9C">
      <w:pPr>
        <w:ind w:left="708" w:right="12"/>
        <w:jc w:val="both"/>
      </w:pPr>
      <w:r w:rsidRPr="00B43A9C">
        <w:rPr>
          <w:b/>
        </w:rPr>
        <w:t>1.2.2.2.</w:t>
      </w:r>
      <w:r w:rsidR="00D842B5" w:rsidRPr="00B43A9C">
        <w:t xml:space="preserve"> </w:t>
      </w:r>
      <w:r w:rsidR="00C63845" w:rsidRPr="00B43A9C">
        <w:rPr>
          <w:b/>
        </w:rPr>
        <w:t xml:space="preserve">Замена силовых трансформаторов в </w:t>
      </w:r>
      <w:proofErr w:type="spellStart"/>
      <w:r w:rsidR="00567D62" w:rsidRPr="00B43A9C">
        <w:rPr>
          <w:b/>
        </w:rPr>
        <w:t>н.п</w:t>
      </w:r>
      <w:proofErr w:type="spellEnd"/>
      <w:r w:rsidR="00233709" w:rsidRPr="00B43A9C">
        <w:rPr>
          <w:b/>
        </w:rPr>
        <w:t>.</w:t>
      </w:r>
      <w:r w:rsidR="00567D62" w:rsidRPr="00B43A9C">
        <w:rPr>
          <w:b/>
        </w:rPr>
        <w:t xml:space="preserve"> </w:t>
      </w:r>
      <w:proofErr w:type="spellStart"/>
      <w:r w:rsidR="00D63D5A" w:rsidRPr="00B43A9C">
        <w:rPr>
          <w:b/>
        </w:rPr>
        <w:t>Е</w:t>
      </w:r>
      <w:r w:rsidR="00567D62" w:rsidRPr="00B43A9C">
        <w:rPr>
          <w:b/>
        </w:rPr>
        <w:t>нский</w:t>
      </w:r>
      <w:proofErr w:type="spellEnd"/>
      <w:r w:rsidR="00567D62" w:rsidRPr="00B43A9C">
        <w:rPr>
          <w:b/>
        </w:rPr>
        <w:t xml:space="preserve"> Ковдорского района</w:t>
      </w:r>
      <w:r w:rsidR="00567D62" w:rsidRPr="00B43A9C">
        <w:t>:</w:t>
      </w:r>
    </w:p>
    <w:p w:rsidR="00567D62" w:rsidRDefault="00567D62" w:rsidP="00106AC6">
      <w:pPr>
        <w:ind w:left="284" w:right="12"/>
        <w:jc w:val="both"/>
      </w:pPr>
      <w:r w:rsidRPr="00957A17">
        <w:t>Т</w:t>
      </w:r>
      <w:r w:rsidR="00D63D5A" w:rsidRPr="00957A17">
        <w:t>П-10</w:t>
      </w:r>
      <w:r w:rsidR="00EC2694" w:rsidRPr="00957A17">
        <w:t xml:space="preserve">2 </w:t>
      </w:r>
      <w:r w:rsidR="00D63D5A" w:rsidRPr="00957A17">
        <w:t xml:space="preserve">Т </w:t>
      </w:r>
      <w:r w:rsidRPr="00957A17">
        <w:t>1,</w:t>
      </w:r>
      <w:r w:rsidR="00EC2694" w:rsidRPr="00957A17">
        <w:t xml:space="preserve"> </w:t>
      </w:r>
      <w:r w:rsidR="00D63D5A" w:rsidRPr="00957A17">
        <w:t xml:space="preserve">Т </w:t>
      </w:r>
      <w:r w:rsidRPr="00957A17">
        <w:t>2 марки ТМ</w:t>
      </w:r>
      <w:r w:rsidR="00065BD6" w:rsidRPr="00957A17">
        <w:t xml:space="preserve"> 10/0,4</w:t>
      </w:r>
      <w:r w:rsidRPr="00957A17">
        <w:t>-</w:t>
      </w:r>
      <w:r w:rsidR="00EC2694" w:rsidRPr="00957A17">
        <w:t>400</w:t>
      </w:r>
      <w:r w:rsidR="00106AC6">
        <w:t xml:space="preserve"> </w:t>
      </w:r>
      <w:r w:rsidRPr="00957A17">
        <w:t>на трансформаторы марки ТМГ</w:t>
      </w:r>
      <w:r w:rsidR="00065BD6" w:rsidRPr="00957A17">
        <w:t>10/0,4-</w:t>
      </w:r>
      <w:r w:rsidRPr="00957A17">
        <w:t xml:space="preserve">400 </w:t>
      </w:r>
      <w:proofErr w:type="spellStart"/>
      <w:r w:rsidRPr="00957A17">
        <w:t>кВА</w:t>
      </w:r>
      <w:proofErr w:type="spellEnd"/>
      <w:r w:rsidR="00EC2694" w:rsidRPr="00957A17">
        <w:t>.</w:t>
      </w:r>
    </w:p>
    <w:p w:rsidR="00106AC6" w:rsidRPr="00CE107B" w:rsidRDefault="00106AC6" w:rsidP="00106AC6">
      <w:pPr>
        <w:ind w:left="284" w:right="12"/>
        <w:jc w:val="both"/>
      </w:pPr>
    </w:p>
    <w:p w:rsidR="0008452E" w:rsidRPr="006704A8" w:rsidRDefault="00B43A9C" w:rsidP="00EC2694">
      <w:pPr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1</w:t>
      </w:r>
      <w:r w:rsidR="0008452E" w:rsidRPr="006704A8">
        <w:rPr>
          <w:b/>
        </w:rPr>
        <w:t>.</w:t>
      </w:r>
      <w:r w:rsidR="00635ECE">
        <w:rPr>
          <w:b/>
        </w:rPr>
        <w:t>3</w:t>
      </w:r>
      <w:r w:rsidR="0008452E" w:rsidRPr="006704A8">
        <w:rPr>
          <w:b/>
        </w:rPr>
        <w:t xml:space="preserve">. </w:t>
      </w:r>
      <w:r w:rsidR="00635ECE">
        <w:rPr>
          <w:b/>
        </w:rPr>
        <w:t>ПОДСТАНЦИИ ФИЛИАЛА «ЗАПОЛЯРНАЯ ГОРЭЛЕКТРОСЕТЬ»</w:t>
      </w:r>
    </w:p>
    <w:p w:rsidR="009731AB" w:rsidRDefault="00B43A9C" w:rsidP="007E29DB">
      <w:pPr>
        <w:pStyle w:val="af2"/>
        <w:ind w:firstLine="709"/>
        <w:rPr>
          <w:b/>
          <w:bCs/>
        </w:rPr>
      </w:pPr>
      <w:r>
        <w:rPr>
          <w:b/>
          <w:bCs/>
        </w:rPr>
        <w:t>1</w:t>
      </w:r>
      <w:r w:rsidR="009731AB">
        <w:rPr>
          <w:b/>
          <w:bCs/>
        </w:rPr>
        <w:t>.</w:t>
      </w:r>
      <w:r w:rsidR="00635ECE">
        <w:rPr>
          <w:b/>
          <w:bCs/>
        </w:rPr>
        <w:t>3</w:t>
      </w:r>
      <w:r w:rsidR="009731AB">
        <w:rPr>
          <w:b/>
          <w:bCs/>
        </w:rPr>
        <w:t xml:space="preserve">.1. </w:t>
      </w:r>
      <w:r w:rsidR="009731AB" w:rsidRPr="009731AB">
        <w:rPr>
          <w:b/>
          <w:bCs/>
        </w:rPr>
        <w:t>Замена масляных выключателей ВМГ-10 на вакуумные</w:t>
      </w:r>
      <w:r w:rsidR="00106AC6">
        <w:rPr>
          <w:b/>
          <w:bCs/>
        </w:rPr>
        <w:t>.</w:t>
      </w:r>
    </w:p>
    <w:p w:rsidR="007E29DB" w:rsidRPr="007E29DB" w:rsidRDefault="009731AB" w:rsidP="009731AB">
      <w:pPr>
        <w:tabs>
          <w:tab w:val="left" w:pos="952"/>
        </w:tabs>
        <w:ind w:left="7" w:firstLine="709"/>
        <w:jc w:val="both"/>
      </w:pPr>
      <w:r>
        <w:t>Срок службы м</w:t>
      </w:r>
      <w:r w:rsidR="007E29DB" w:rsidRPr="007E29DB">
        <w:t>асляны</w:t>
      </w:r>
      <w:r>
        <w:t>х</w:t>
      </w:r>
      <w:r w:rsidR="007E29DB" w:rsidRPr="007E29DB">
        <w:t xml:space="preserve"> выключател</w:t>
      </w:r>
      <w:r>
        <w:t>ей</w:t>
      </w:r>
      <w:r w:rsidR="007E29DB" w:rsidRPr="007E29DB">
        <w:t xml:space="preserve"> типа ВМГ и ВМП, установленные в распределительных устройствах филиала</w:t>
      </w:r>
      <w:r w:rsidR="0091456A">
        <w:t xml:space="preserve"> «Заполярная </w:t>
      </w:r>
      <w:proofErr w:type="spellStart"/>
      <w:r w:rsidR="0091456A">
        <w:t>горэлектросеть</w:t>
      </w:r>
      <w:proofErr w:type="spellEnd"/>
      <w:r w:rsidR="0091456A">
        <w:t>»</w:t>
      </w:r>
      <w:r w:rsidR="00D64535">
        <w:t>,</w:t>
      </w:r>
      <w:r w:rsidR="007E29DB" w:rsidRPr="007E29DB">
        <w:t xml:space="preserve"> выработали свой ресурс</w:t>
      </w:r>
      <w:r w:rsidR="00C4343C">
        <w:t xml:space="preserve">, </w:t>
      </w:r>
      <w:r w:rsidR="007E29DB" w:rsidRPr="007E29DB">
        <w:t>масляные выключатели не соответствуют современным требованиям, так как обладают многим</w:t>
      </w:r>
      <w:r w:rsidR="0091456A">
        <w:t>и</w:t>
      </w:r>
      <w:r w:rsidR="007E29DB" w:rsidRPr="007E29DB">
        <w:t xml:space="preserve"> конструктивны</w:t>
      </w:r>
      <w:r w:rsidR="0091456A">
        <w:t>ми</w:t>
      </w:r>
      <w:r w:rsidR="007E29DB" w:rsidRPr="007E29DB">
        <w:t xml:space="preserve"> недостатк</w:t>
      </w:r>
      <w:r w:rsidR="0091456A">
        <w:t>ами</w:t>
      </w:r>
      <w:r w:rsidR="007E29DB" w:rsidRPr="007E29DB">
        <w:t xml:space="preserve"> – низкая надёжность, небольшой коммутационный ресурс, </w:t>
      </w:r>
      <w:proofErr w:type="spellStart"/>
      <w:r w:rsidR="007E29DB" w:rsidRPr="007E29DB">
        <w:t>пожароопасность</w:t>
      </w:r>
      <w:proofErr w:type="spellEnd"/>
      <w:r w:rsidR="007E29DB" w:rsidRPr="007E29DB">
        <w:t>, большая трудоёмкость обслуживания.</w:t>
      </w:r>
      <w:r w:rsidR="00D64535">
        <w:t xml:space="preserve"> </w:t>
      </w:r>
    </w:p>
    <w:p w:rsidR="00106AC6" w:rsidRDefault="007E29DB" w:rsidP="009731AB">
      <w:pPr>
        <w:tabs>
          <w:tab w:val="left" w:pos="952"/>
        </w:tabs>
        <w:ind w:left="7" w:firstLine="709"/>
        <w:jc w:val="both"/>
      </w:pPr>
      <w:r w:rsidRPr="007E29DB">
        <w:t xml:space="preserve">Предлагается выполнить реконструкцию РУ-10 </w:t>
      </w:r>
      <w:proofErr w:type="spellStart"/>
      <w:r w:rsidRPr="007E29DB">
        <w:t>кВ</w:t>
      </w:r>
      <w:proofErr w:type="spellEnd"/>
      <w:r w:rsidRPr="007E29DB">
        <w:t xml:space="preserve"> трансформаторных и распределительных подстанций с заменой </w:t>
      </w:r>
      <w:r w:rsidRPr="007E29DB">
        <w:rPr>
          <w:bCs/>
        </w:rPr>
        <w:t>масляных выключателей ВМГ-10 на вакуумные</w:t>
      </w:r>
      <w:r w:rsidR="0091456A">
        <w:rPr>
          <w:bCs/>
        </w:rPr>
        <w:t>.</w:t>
      </w:r>
    </w:p>
    <w:p w:rsidR="007E29DB" w:rsidRPr="007E29DB" w:rsidRDefault="007E29DB" w:rsidP="009731AB">
      <w:pPr>
        <w:tabs>
          <w:tab w:val="left" w:pos="952"/>
        </w:tabs>
        <w:ind w:left="7" w:firstLine="709"/>
        <w:jc w:val="both"/>
      </w:pPr>
      <w:r w:rsidRPr="007E29DB">
        <w:t>Установка нового оборудования дает сетевым предприятиям экономию материальных ресурсов, уменьшение численности эксплуатационного персонала, снижение потерь электроэнергии, увеличение доли автоматизации и телемеханизации трансформаторных подстанций.</w:t>
      </w:r>
    </w:p>
    <w:p w:rsidR="007E29DB" w:rsidRDefault="007E29DB" w:rsidP="0091456A">
      <w:pPr>
        <w:ind w:firstLine="709"/>
        <w:jc w:val="both"/>
      </w:pPr>
      <w:r w:rsidRPr="007E29DB">
        <w:t xml:space="preserve">В качестве несомненных достоинств вакуумных выключателей можно отметить следующие качества: </w:t>
      </w:r>
      <w:r w:rsidR="0091456A">
        <w:t>в</w:t>
      </w:r>
      <w:r w:rsidRPr="007E29DB">
        <w:t xml:space="preserve">ысокая надежность в процессе эксплуатации. </w:t>
      </w:r>
      <w:r w:rsidR="0091456A">
        <w:t>Данный тип выключателей д</w:t>
      </w:r>
      <w:r w:rsidRPr="007E29DB">
        <w:t>опускают отказ</w:t>
      </w:r>
      <w:r w:rsidR="0091456A">
        <w:t>ов</w:t>
      </w:r>
      <w:r w:rsidRPr="007E29DB">
        <w:t xml:space="preserve"> в работе значительно реже, чем стандартные масляные или электромагнитные выключатели. Высокая стойкость к износу во время выполнения коммутационных действий, в связи с чем, существенно сокращаются расходы по обслуживанию данных приборов. Количество отключений рабочих токов, без ремонта и ревизий, может достигать двадцати тысяч, а отключения токов короткого замыкания доходят до двухсот, в зависимости от конструкции выключателя и значения тока. Для сравнения, масляные выключатели уже через 50-100 отключений рабочего тока, подлежат ревизии, а отключений токов короткого замыкания, они могут сделать всего лишь от 3-х до 10-ти раз. Примерно такие же показатели и у воздушных выключателей. Каждый вакуумный выключатель отличается быстродействием и повышенным механическим ресурсом. Такие показатели достигаются за счет небольшого расстояния хода контактов, расположенных в </w:t>
      </w:r>
      <w:proofErr w:type="spellStart"/>
      <w:r w:rsidRPr="007E29DB">
        <w:t>дугогасительной</w:t>
      </w:r>
      <w:proofErr w:type="spellEnd"/>
      <w:r w:rsidRPr="007E29DB">
        <w:t xml:space="preserve"> вакуумной камере. Этот ход составляет всего 6-10 мм в сравнении с 100-200 мм в электромагнитных и масляных моделях, поскольку электрическая прочность вакуума в значительной степени превосходит масляную и воздушную прочность в качестве </w:t>
      </w:r>
      <w:proofErr w:type="spellStart"/>
      <w:r w:rsidRPr="007E29DB">
        <w:t>дугогасительной</w:t>
      </w:r>
      <w:proofErr w:type="spellEnd"/>
      <w:r w:rsidRPr="007E29DB">
        <w:t xml:space="preserve"> среды. Способность к автономной работе, поскольку нет необходимости пополнять дугогасящую среду. Безопасная и удобная эксплуатация обусловлена его небольшой массой, бесшумной работой, </w:t>
      </w:r>
      <w:proofErr w:type="spellStart"/>
      <w:r w:rsidRPr="007E29DB">
        <w:t>экологичностью</w:t>
      </w:r>
      <w:proofErr w:type="spellEnd"/>
      <w:r w:rsidRPr="007E29DB">
        <w:t xml:space="preserve"> и возможностью работы в агрессивной среде. Безопасность и удобство эксплуатации. При одинаковых номинальных параметрах коммутируемых токов и напряжений, масса вакуумного выключателя значительно ниже</w:t>
      </w:r>
      <w:r w:rsidR="00D64535">
        <w:t>,</w:t>
      </w:r>
      <w:r w:rsidRPr="007E29DB">
        <w:t xml:space="preserve"> чем у других типов выключателей. А малая энергия привода, небольшие динамические нагрузки и отсутствие утечки газов, масла обеспечивает бесшумность работы, экологическую безопасность и высокую пожарную и взрывобезопасность, возможность работы в средах с высокой агрессивностью</w:t>
      </w:r>
    </w:p>
    <w:p w:rsidR="00D63D5A" w:rsidRDefault="00D63D5A" w:rsidP="0091456A">
      <w:pPr>
        <w:ind w:firstLine="709"/>
        <w:jc w:val="both"/>
      </w:pPr>
    </w:p>
    <w:p w:rsidR="004F5BC1" w:rsidRDefault="00B43A9C" w:rsidP="0091456A">
      <w:pPr>
        <w:ind w:firstLine="709"/>
        <w:jc w:val="both"/>
        <w:rPr>
          <w:b/>
        </w:rPr>
      </w:pPr>
      <w:r>
        <w:rPr>
          <w:b/>
        </w:rPr>
        <w:t>1</w:t>
      </w:r>
      <w:r w:rsidR="00D63D5A" w:rsidRPr="00635ECE">
        <w:rPr>
          <w:b/>
        </w:rPr>
        <w:t>.</w:t>
      </w:r>
      <w:r w:rsidR="00635ECE" w:rsidRPr="00635ECE">
        <w:rPr>
          <w:b/>
        </w:rPr>
        <w:t>3</w:t>
      </w:r>
      <w:r w:rsidR="00D63D5A" w:rsidRPr="00635ECE">
        <w:rPr>
          <w:b/>
        </w:rPr>
        <w:t xml:space="preserve">.1.1. </w:t>
      </w:r>
      <w:r w:rsidR="004F5BC1" w:rsidRPr="00635ECE">
        <w:rPr>
          <w:b/>
        </w:rPr>
        <w:t>Мероприят</w:t>
      </w:r>
      <w:r w:rsidR="00106AC6">
        <w:rPr>
          <w:b/>
        </w:rPr>
        <w:t xml:space="preserve">ия по </w:t>
      </w:r>
      <w:r w:rsidR="004F5BC1" w:rsidRPr="00635ECE">
        <w:rPr>
          <w:b/>
        </w:rPr>
        <w:t>техническому перевооружению распределительных подстанций:</w:t>
      </w:r>
    </w:p>
    <w:p w:rsidR="007E29DB" w:rsidRDefault="007E29DB" w:rsidP="009731AB">
      <w:pPr>
        <w:ind w:firstLine="709"/>
        <w:jc w:val="both"/>
      </w:pPr>
      <w:r w:rsidRPr="00E20C84">
        <w:rPr>
          <w:bCs/>
        </w:rPr>
        <w:t>ПС-26 г. Заполярный</w:t>
      </w:r>
      <w:r w:rsidRPr="007E29DB">
        <w:rPr>
          <w:b/>
          <w:bCs/>
        </w:rPr>
        <w:t xml:space="preserve"> </w:t>
      </w:r>
      <w:r w:rsidRPr="007E29DB">
        <w:t>–</w:t>
      </w:r>
      <w:r w:rsidRPr="007E29DB">
        <w:rPr>
          <w:b/>
          <w:bCs/>
        </w:rPr>
        <w:t xml:space="preserve"> </w:t>
      </w:r>
      <w:r w:rsidRPr="007E29DB">
        <w:rPr>
          <w:bCs/>
        </w:rPr>
        <w:t>замена масляных выключателей ВМ</w:t>
      </w:r>
      <w:r w:rsidR="0066250E">
        <w:rPr>
          <w:bCs/>
        </w:rPr>
        <w:t>П</w:t>
      </w:r>
      <w:r w:rsidRPr="007E29DB">
        <w:rPr>
          <w:bCs/>
        </w:rPr>
        <w:t>-10</w:t>
      </w:r>
      <w:r w:rsidR="0066250E">
        <w:rPr>
          <w:bCs/>
        </w:rPr>
        <w:t xml:space="preserve">К на </w:t>
      </w:r>
      <w:proofErr w:type="spellStart"/>
      <w:r w:rsidR="0066250E">
        <w:rPr>
          <w:bCs/>
        </w:rPr>
        <w:t>выкатные</w:t>
      </w:r>
      <w:proofErr w:type="spellEnd"/>
      <w:r w:rsidR="0066250E">
        <w:rPr>
          <w:bCs/>
        </w:rPr>
        <w:t xml:space="preserve"> элементы ВЭ (КРУ-2-10) 10-20/630А с </w:t>
      </w:r>
      <w:r w:rsidR="00106AC6">
        <w:rPr>
          <w:bCs/>
        </w:rPr>
        <w:t xml:space="preserve">вакуумными выключателями ВВ-ТЕ ЗРУ-6кВ </w:t>
      </w:r>
      <w:proofErr w:type="spellStart"/>
      <w:r w:rsidR="00106AC6">
        <w:rPr>
          <w:bCs/>
        </w:rPr>
        <w:t>яч</w:t>
      </w:r>
      <w:proofErr w:type="spellEnd"/>
      <w:r w:rsidR="00106AC6">
        <w:rPr>
          <w:bCs/>
        </w:rPr>
        <w:t>. № </w:t>
      </w:r>
      <w:r w:rsidR="0066250E">
        <w:rPr>
          <w:bCs/>
        </w:rPr>
        <w:t xml:space="preserve">18, № 19, № 22, № 23, № 12, № </w:t>
      </w:r>
      <w:r w:rsidR="00106AC6">
        <w:rPr>
          <w:bCs/>
        </w:rPr>
        <w:t xml:space="preserve">21, № 7 - </w:t>
      </w:r>
      <w:r w:rsidR="0066250E" w:rsidRPr="00106AC6">
        <w:rPr>
          <w:b/>
          <w:bCs/>
        </w:rPr>
        <w:t>7 штук.</w:t>
      </w:r>
    </w:p>
    <w:p w:rsidR="007E29DB" w:rsidRDefault="007E29DB" w:rsidP="009731AB">
      <w:pPr>
        <w:spacing w:line="200" w:lineRule="exact"/>
        <w:jc w:val="both"/>
      </w:pPr>
    </w:p>
    <w:p w:rsidR="008F3667" w:rsidRDefault="00B43A9C" w:rsidP="001F7567">
      <w:pPr>
        <w:ind w:firstLine="709"/>
        <w:jc w:val="both"/>
        <w:rPr>
          <w:b/>
        </w:rPr>
      </w:pPr>
      <w:r>
        <w:rPr>
          <w:b/>
        </w:rPr>
        <w:t>1</w:t>
      </w:r>
      <w:r w:rsidR="008F3667">
        <w:rPr>
          <w:b/>
        </w:rPr>
        <w:t>.</w:t>
      </w:r>
      <w:r w:rsidR="00635ECE">
        <w:rPr>
          <w:b/>
        </w:rPr>
        <w:t>3</w:t>
      </w:r>
      <w:r w:rsidR="008F3667">
        <w:rPr>
          <w:b/>
        </w:rPr>
        <w:t>.1.2.</w:t>
      </w:r>
      <w:r w:rsidR="001F7567">
        <w:rPr>
          <w:b/>
        </w:rPr>
        <w:t xml:space="preserve"> </w:t>
      </w:r>
      <w:r w:rsidR="008F3667">
        <w:rPr>
          <w:b/>
        </w:rPr>
        <w:t>Замена силовых трансформаторов в трансформаторных и</w:t>
      </w:r>
      <w:r w:rsidR="00106AC6">
        <w:rPr>
          <w:b/>
        </w:rPr>
        <w:t xml:space="preserve"> распределительных подстанциях </w:t>
      </w:r>
      <w:proofErr w:type="spellStart"/>
      <w:r w:rsidR="008F3667">
        <w:rPr>
          <w:b/>
        </w:rPr>
        <w:t>г.Заполярный</w:t>
      </w:r>
      <w:proofErr w:type="spellEnd"/>
      <w:r w:rsidR="00D06BC4">
        <w:rPr>
          <w:b/>
        </w:rPr>
        <w:t>,</w:t>
      </w:r>
      <w:r w:rsidR="008F3667">
        <w:rPr>
          <w:b/>
        </w:rPr>
        <w:t xml:space="preserve"> п. Никель.</w:t>
      </w:r>
    </w:p>
    <w:p w:rsidR="00106AC6" w:rsidRDefault="00073DC1" w:rsidP="00106AC6">
      <w:pPr>
        <w:pStyle w:val="af2"/>
        <w:spacing w:before="0" w:beforeAutospacing="0" w:after="0" w:afterAutospacing="0"/>
        <w:ind w:firstLine="708"/>
        <w:jc w:val="both"/>
      </w:pPr>
      <w:r>
        <w:lastRenderedPageBreak/>
        <w:t xml:space="preserve">Распределительные </w:t>
      </w:r>
      <w:r w:rsidR="00130C32" w:rsidRPr="00CE107B">
        <w:t>и трансформаторны</w:t>
      </w:r>
      <w:r>
        <w:t>е</w:t>
      </w:r>
      <w:r w:rsidR="00106AC6">
        <w:t xml:space="preserve"> </w:t>
      </w:r>
      <w:r w:rsidR="00130C32" w:rsidRPr="00CE107B">
        <w:t>подстанци</w:t>
      </w:r>
      <w:r>
        <w:t>и</w:t>
      </w:r>
      <w:r w:rsidR="00130C32" w:rsidRPr="00CE107B">
        <w:t>, обеспечивающи</w:t>
      </w:r>
      <w:r>
        <w:t>е</w:t>
      </w:r>
      <w:r w:rsidR="00130C32" w:rsidRPr="00CE107B">
        <w:t xml:space="preserve"> электроснабжение г. Заполярный и п. Никель</w:t>
      </w:r>
      <w:r w:rsidR="00AF2BF9">
        <w:t>,</w:t>
      </w:r>
      <w:r w:rsidR="00106AC6">
        <w:t xml:space="preserve"> </w:t>
      </w:r>
      <w:r w:rsidR="00AF2BF9">
        <w:t>находятся в эксплуатации более 40 лет</w:t>
      </w:r>
      <w:r w:rsidR="00D64535">
        <w:t>,</w:t>
      </w:r>
      <w:r w:rsidR="00106AC6">
        <w:t xml:space="preserve"> и</w:t>
      </w:r>
      <w:r w:rsidR="00AF2BF9">
        <w:t xml:space="preserve"> </w:t>
      </w:r>
      <w:r w:rsidR="00130C32" w:rsidRPr="00CE107B">
        <w:t>имеют недостаточный уровень надежности при работе в аварийных режимах (при выходе из строя одного из трансформаторов), результат</w:t>
      </w:r>
      <w:r w:rsidR="00AF2BF9">
        <w:t>ы</w:t>
      </w:r>
      <w:r w:rsidR="00106AC6">
        <w:t xml:space="preserve"> замеров </w:t>
      </w:r>
      <w:r w:rsidR="00130C32" w:rsidRPr="00CE107B">
        <w:t>ниже допустимых пределов</w:t>
      </w:r>
      <w:r w:rsidR="00AF2BF9">
        <w:t>.</w:t>
      </w:r>
      <w:r w:rsidR="00130C32" w:rsidRPr="00CE107B">
        <w:t xml:space="preserve"> При определении перечня трансформаторов</w:t>
      </w:r>
      <w:r w:rsidR="00AF2BF9">
        <w:t>,</w:t>
      </w:r>
      <w:r w:rsidR="00130C32" w:rsidRPr="00CE107B">
        <w:t xml:space="preserve"> подлежащих замене</w:t>
      </w:r>
      <w:r w:rsidR="00AF2BF9">
        <w:t>,</w:t>
      </w:r>
      <w:r w:rsidR="00130C32" w:rsidRPr="00CE107B">
        <w:t xml:space="preserve"> был учтен уровень износа</w:t>
      </w:r>
      <w:r w:rsidR="00AF2BF9">
        <w:t xml:space="preserve"> и</w:t>
      </w:r>
      <w:r w:rsidR="00130C32" w:rsidRPr="00CE107B">
        <w:t xml:space="preserve"> уровень</w:t>
      </w:r>
      <w:r w:rsidR="00D64535">
        <w:t xml:space="preserve"> </w:t>
      </w:r>
      <w:r w:rsidR="00130C32" w:rsidRPr="00CE107B">
        <w:t>загрузки. На основании этих данных был составлен адресный список трансформаторов</w:t>
      </w:r>
      <w:r w:rsidR="00AF2BF9">
        <w:t xml:space="preserve"> </w:t>
      </w:r>
      <w:r w:rsidR="00130C32" w:rsidRPr="00CE107B">
        <w:t>о замене на трансформаторы типа ТМГ</w:t>
      </w:r>
      <w:r w:rsidR="00AF2BF9">
        <w:t>.</w:t>
      </w:r>
    </w:p>
    <w:p w:rsidR="00BF6517" w:rsidRDefault="00130C32" w:rsidP="00106AC6">
      <w:pPr>
        <w:pStyle w:val="af2"/>
        <w:spacing w:before="0" w:beforeAutospacing="0" w:after="0" w:afterAutospacing="0"/>
        <w:ind w:firstLine="708"/>
        <w:jc w:val="both"/>
      </w:pPr>
      <w:r w:rsidRPr="00CE107B">
        <w:rPr>
          <w:b/>
          <w:bCs/>
        </w:rPr>
        <w:t>Трансформаторы типа ТМГ</w:t>
      </w:r>
      <w:r w:rsidRPr="00CE107B">
        <w:t xml:space="preserve"> наименее требовательны к обслуживанию. Этот тип трансформаторов изготавливается в герметичном исполнении, с полной заправкой маслом. У них отсутствует расширитель, а также воздушная или газовая подушки.</w:t>
      </w:r>
      <w:r w:rsidR="00AF2BF9">
        <w:t xml:space="preserve"> </w:t>
      </w:r>
      <w:r w:rsidRPr="00CE107B">
        <w:t>За счет герметичности масло не контактирует с внешней средой и благодаря этому отсутствуют такие вредные для масла факторы</w:t>
      </w:r>
      <w:r w:rsidR="00D64535">
        <w:t>,</w:t>
      </w:r>
      <w:r w:rsidRPr="00CE107B">
        <w:t xml:space="preserve"> как </w:t>
      </w:r>
      <w:proofErr w:type="spellStart"/>
      <w:r w:rsidRPr="00CE107B">
        <w:t>шламообразование</w:t>
      </w:r>
      <w:proofErr w:type="spellEnd"/>
      <w:r w:rsidRPr="00CE107B">
        <w:t>, окисление, увлажнение.</w:t>
      </w:r>
      <w:r w:rsidR="00AF2BF9">
        <w:t xml:space="preserve"> </w:t>
      </w:r>
      <w:r w:rsidRPr="00CE107B">
        <w:t xml:space="preserve">Перед заливкой в трансформатор масло подвергается специальной обработке: дегазируется в среде глубокого вакуума, а его заправка в трансформатор осуществляется в специальной </w:t>
      </w:r>
      <w:proofErr w:type="spellStart"/>
      <w:r w:rsidRPr="00CE107B">
        <w:t>вакуумзаливочной</w:t>
      </w:r>
      <w:proofErr w:type="spellEnd"/>
      <w:r w:rsidRPr="00CE107B">
        <w:t xml:space="preserve"> камере. Данная технология позволяет удалить из масла и элементов изоляции воздух. Дегазация масла препятствует его дальнейшему окислению в ходе эксплуатации, а удаление воздушных включений из трансформатора повышает диэлектрические свойства изоляции</w:t>
      </w:r>
      <w:r w:rsidR="00BF6517">
        <w:t>.</w:t>
      </w:r>
    </w:p>
    <w:p w:rsidR="001F7567" w:rsidRDefault="001F7567" w:rsidP="00857710">
      <w:pPr>
        <w:pStyle w:val="af2"/>
        <w:spacing w:before="0" w:beforeAutospacing="0" w:after="0" w:afterAutospacing="0"/>
        <w:ind w:firstLine="709"/>
        <w:jc w:val="both"/>
      </w:pPr>
    </w:p>
    <w:p w:rsidR="00BF6517" w:rsidRPr="00635ECE" w:rsidRDefault="00B43A9C" w:rsidP="00857710">
      <w:pPr>
        <w:pStyle w:val="af2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</w:t>
      </w:r>
      <w:r w:rsidR="001F7567" w:rsidRPr="00635ECE">
        <w:rPr>
          <w:b/>
        </w:rPr>
        <w:t>.</w:t>
      </w:r>
      <w:r w:rsidR="00635ECE" w:rsidRPr="00635ECE">
        <w:rPr>
          <w:b/>
        </w:rPr>
        <w:t>3</w:t>
      </w:r>
      <w:r w:rsidR="001F7567" w:rsidRPr="00635ECE">
        <w:rPr>
          <w:b/>
        </w:rPr>
        <w:t>.1.</w:t>
      </w:r>
      <w:r w:rsidR="00635ECE" w:rsidRPr="00635ECE">
        <w:rPr>
          <w:b/>
        </w:rPr>
        <w:t>3</w:t>
      </w:r>
      <w:r w:rsidR="001F7567" w:rsidRPr="00635ECE">
        <w:rPr>
          <w:b/>
        </w:rPr>
        <w:t xml:space="preserve">. </w:t>
      </w:r>
      <w:r w:rsidR="00BF6517" w:rsidRPr="00635ECE">
        <w:rPr>
          <w:b/>
        </w:rPr>
        <w:t>Мероприятия по замене силовых трансформаторов</w:t>
      </w:r>
      <w:r w:rsidR="0064063D" w:rsidRPr="00635ECE">
        <w:rPr>
          <w:b/>
        </w:rPr>
        <w:t xml:space="preserve"> в целях  обеспечения надёжности потребителей</w:t>
      </w:r>
      <w:r w:rsidR="00BF6517" w:rsidRPr="00635ECE">
        <w:rPr>
          <w:b/>
        </w:rPr>
        <w:t>:</w:t>
      </w:r>
    </w:p>
    <w:p w:rsidR="001F7567" w:rsidRDefault="001F7567" w:rsidP="00857710">
      <w:pPr>
        <w:pStyle w:val="af2"/>
        <w:spacing w:before="0" w:beforeAutospacing="0" w:after="0" w:afterAutospacing="0"/>
        <w:ind w:firstLine="709"/>
        <w:jc w:val="both"/>
      </w:pPr>
    </w:p>
    <w:p w:rsidR="00106AC6" w:rsidRDefault="00026880" w:rsidP="00106AC6">
      <w:pPr>
        <w:pStyle w:val="af2"/>
        <w:spacing w:before="0" w:beforeAutospacing="0" w:after="0" w:afterAutospacing="0"/>
        <w:ind w:firstLine="709"/>
        <w:jc w:val="both"/>
      </w:pPr>
      <w:r w:rsidRPr="00CB4270">
        <w:t>ТП-</w:t>
      </w:r>
      <w:r w:rsidR="00774DCC" w:rsidRPr="00CB4270">
        <w:t xml:space="preserve">11, </w:t>
      </w:r>
      <w:proofErr w:type="spellStart"/>
      <w:r w:rsidRPr="00CB4270">
        <w:t>п.</w:t>
      </w:r>
      <w:r w:rsidR="00774DCC" w:rsidRPr="00CB4270">
        <w:t>г.т</w:t>
      </w:r>
      <w:proofErr w:type="spellEnd"/>
      <w:r w:rsidR="00774DCC" w:rsidRPr="00CB4270">
        <w:t>.</w:t>
      </w:r>
      <w:r w:rsidRPr="00CB4270">
        <w:t xml:space="preserve"> </w:t>
      </w:r>
      <w:r w:rsidR="0064063D" w:rsidRPr="00CB4270">
        <w:t>Никель</w:t>
      </w:r>
      <w:r w:rsidR="00774DCC" w:rsidRPr="00CB4270">
        <w:t>,</w:t>
      </w:r>
      <w:r w:rsidR="008B62E3" w:rsidRPr="00CB4270">
        <w:t xml:space="preserve"> Т 1 марки ТМ-</w:t>
      </w:r>
      <w:r w:rsidR="00844D30" w:rsidRPr="00CB4270">
        <w:t>10/0,4</w:t>
      </w:r>
      <w:r w:rsidR="00612A3D" w:rsidRPr="00CB4270">
        <w:t>-</w:t>
      </w:r>
      <w:r w:rsidR="008B62E3" w:rsidRPr="00CB4270">
        <w:t>400</w:t>
      </w:r>
      <w:r w:rsidR="00844D30" w:rsidRPr="00CB4270">
        <w:t xml:space="preserve"> </w:t>
      </w:r>
      <w:proofErr w:type="spellStart"/>
      <w:r w:rsidR="00844D30" w:rsidRPr="00CB4270">
        <w:t>кВА</w:t>
      </w:r>
      <w:proofErr w:type="spellEnd"/>
      <w:r w:rsidR="00106AC6">
        <w:t xml:space="preserve"> </w:t>
      </w:r>
      <w:r w:rsidR="008B62E3" w:rsidRPr="00CB4270">
        <w:t xml:space="preserve">на трансформаторы марки ТМГ </w:t>
      </w:r>
      <w:r w:rsidR="00844D30" w:rsidRPr="00CB4270">
        <w:t>10/0,4</w:t>
      </w:r>
      <w:r w:rsidR="00A65AD4" w:rsidRPr="00CB4270">
        <w:t>-4</w:t>
      </w:r>
      <w:r w:rsidR="008B62E3" w:rsidRPr="00CB4270">
        <w:t xml:space="preserve">00 </w:t>
      </w:r>
      <w:proofErr w:type="spellStart"/>
      <w:r w:rsidR="008B62E3" w:rsidRPr="00CB4270">
        <w:t>кВА</w:t>
      </w:r>
      <w:proofErr w:type="spellEnd"/>
      <w:r w:rsidR="008B62E3" w:rsidRPr="00CB4270">
        <w:t>. Год ввода силовых трансформаторов в эксплуатацию – 195</w:t>
      </w:r>
      <w:r w:rsidR="00774DCC" w:rsidRPr="00CB4270">
        <w:t>0</w:t>
      </w:r>
      <w:r w:rsidR="00106AC6">
        <w:t>;</w:t>
      </w:r>
    </w:p>
    <w:p w:rsidR="00106AC6" w:rsidRDefault="00774DCC" w:rsidP="00106AC6">
      <w:pPr>
        <w:pStyle w:val="af2"/>
        <w:spacing w:before="0" w:beforeAutospacing="0" w:after="0" w:afterAutospacing="0"/>
        <w:ind w:firstLine="709"/>
        <w:jc w:val="both"/>
      </w:pPr>
      <w:r w:rsidRPr="00CB4270">
        <w:t>К</w:t>
      </w:r>
      <w:r w:rsidR="008B62E3" w:rsidRPr="00CB4270">
        <w:t>ТП-</w:t>
      </w:r>
      <w:r w:rsidRPr="00CB4270">
        <w:t>27, г. Заполярный</w:t>
      </w:r>
      <w:r w:rsidR="00106AC6">
        <w:t xml:space="preserve">, Т 1 </w:t>
      </w:r>
      <w:r w:rsidR="008B62E3" w:rsidRPr="00CB4270">
        <w:t xml:space="preserve">марки </w:t>
      </w:r>
      <w:r w:rsidR="004A11A4" w:rsidRPr="00CB4270">
        <w:t>ТМ-</w:t>
      </w:r>
      <w:r w:rsidRPr="00CB4270">
        <w:t>6</w:t>
      </w:r>
      <w:r w:rsidR="00106AC6">
        <w:t xml:space="preserve">/0,4-400 </w:t>
      </w:r>
      <w:proofErr w:type="spellStart"/>
      <w:r w:rsidR="00106AC6">
        <w:t>кВА</w:t>
      </w:r>
      <w:proofErr w:type="spellEnd"/>
      <w:r w:rsidR="00106AC6">
        <w:t xml:space="preserve"> </w:t>
      </w:r>
      <w:r w:rsidR="008B62E3" w:rsidRPr="00CB4270">
        <w:t xml:space="preserve">на трансформаторы марки </w:t>
      </w:r>
      <w:r w:rsidR="00A65AD4" w:rsidRPr="00CB4270">
        <w:t xml:space="preserve">ТМГ </w:t>
      </w:r>
      <w:r w:rsidRPr="00CB4270">
        <w:t>6</w:t>
      </w:r>
      <w:r w:rsidR="00A65AD4" w:rsidRPr="00CB4270">
        <w:t xml:space="preserve">/0,4-400 </w:t>
      </w:r>
      <w:proofErr w:type="spellStart"/>
      <w:r w:rsidR="00A65AD4" w:rsidRPr="00CB4270">
        <w:t>кВА</w:t>
      </w:r>
      <w:proofErr w:type="spellEnd"/>
      <w:r w:rsidR="008B62E3" w:rsidRPr="00CB4270">
        <w:t>. Год ввода в эксплуатацию – 19</w:t>
      </w:r>
      <w:r w:rsidRPr="00CB4270">
        <w:t>84;</w:t>
      </w:r>
    </w:p>
    <w:p w:rsidR="00106AC6" w:rsidRDefault="00106AC6" w:rsidP="00106AC6">
      <w:pPr>
        <w:pStyle w:val="af2"/>
        <w:spacing w:before="0" w:beforeAutospacing="0" w:after="0" w:afterAutospacing="0"/>
        <w:ind w:firstLine="709"/>
        <w:jc w:val="both"/>
      </w:pPr>
      <w:r>
        <w:t xml:space="preserve">КТП-28, г. Заполярный, Т 1 марки ТМ-6/0,4-400 </w:t>
      </w:r>
      <w:proofErr w:type="spellStart"/>
      <w:r>
        <w:t>кВА</w:t>
      </w:r>
      <w:proofErr w:type="spellEnd"/>
      <w:r>
        <w:t xml:space="preserve"> </w:t>
      </w:r>
      <w:r w:rsidR="00774DCC" w:rsidRPr="00CB4270">
        <w:t xml:space="preserve">на трансформаторы марки ТМГ 6/0,4-400 </w:t>
      </w:r>
      <w:proofErr w:type="spellStart"/>
      <w:r w:rsidR="00774DCC" w:rsidRPr="00CB4270">
        <w:t>кВА</w:t>
      </w:r>
      <w:proofErr w:type="spellEnd"/>
      <w:r w:rsidR="00774DCC" w:rsidRPr="00CB4270">
        <w:t>. Год ввода в эксплуатацию – 1975;</w:t>
      </w:r>
    </w:p>
    <w:p w:rsidR="00106AC6" w:rsidRDefault="00CB4270" w:rsidP="00106AC6">
      <w:pPr>
        <w:pStyle w:val="af2"/>
        <w:spacing w:before="0" w:beforeAutospacing="0" w:after="0" w:afterAutospacing="0"/>
        <w:ind w:firstLine="709"/>
        <w:jc w:val="both"/>
      </w:pPr>
      <w:r w:rsidRPr="00CB4270">
        <w:t xml:space="preserve">ТП-7, </w:t>
      </w:r>
      <w:proofErr w:type="spellStart"/>
      <w:r w:rsidRPr="00CB4270">
        <w:t>п.г.т</w:t>
      </w:r>
      <w:proofErr w:type="spellEnd"/>
      <w:r w:rsidRPr="00CB4270">
        <w:t>. Никель</w:t>
      </w:r>
      <w:r w:rsidR="00106AC6">
        <w:t xml:space="preserve">, Т 1, Т 2 </w:t>
      </w:r>
      <w:r w:rsidRPr="00CB4270">
        <w:t xml:space="preserve">марки ТМ-10/0,4-630 </w:t>
      </w:r>
      <w:proofErr w:type="spellStart"/>
      <w:r w:rsidRPr="00CB4270">
        <w:t>кВА</w:t>
      </w:r>
      <w:proofErr w:type="spellEnd"/>
      <w:r w:rsidRPr="00CB4270">
        <w:t xml:space="preserve"> на трансформаторы марки ТМГ 10/0,4-630 </w:t>
      </w:r>
      <w:proofErr w:type="spellStart"/>
      <w:r w:rsidRPr="00CB4270">
        <w:t>кВА</w:t>
      </w:r>
      <w:proofErr w:type="spellEnd"/>
      <w:r w:rsidRPr="00CB4270">
        <w:t>. Год ввода силовых трансф</w:t>
      </w:r>
      <w:r w:rsidR="00106AC6">
        <w:t>орматоров в эксплуатацию – 1985</w:t>
      </w:r>
      <w:r w:rsidRPr="00CB4270">
        <w:t>;</w:t>
      </w:r>
    </w:p>
    <w:p w:rsidR="00D13A40" w:rsidRPr="001A24DB" w:rsidRDefault="001A24DB" w:rsidP="001A24DB">
      <w:pPr>
        <w:pStyle w:val="af2"/>
        <w:spacing w:before="0" w:beforeAutospacing="0" w:after="0" w:afterAutospacing="0"/>
        <w:ind w:firstLine="709"/>
        <w:jc w:val="both"/>
      </w:pPr>
      <w:r>
        <w:t xml:space="preserve">ТП-24, </w:t>
      </w:r>
      <w:proofErr w:type="spellStart"/>
      <w:r>
        <w:t>п.г.т</w:t>
      </w:r>
      <w:proofErr w:type="spellEnd"/>
      <w:r>
        <w:t xml:space="preserve">. Никель, </w:t>
      </w:r>
      <w:r w:rsidR="00CB4270" w:rsidRPr="00CB4270">
        <w:t xml:space="preserve">Т </w:t>
      </w:r>
      <w:r>
        <w:t xml:space="preserve">1, Т 2 марки ТМ-10/0,4-630 </w:t>
      </w:r>
      <w:proofErr w:type="spellStart"/>
      <w:r>
        <w:t>кВА</w:t>
      </w:r>
      <w:proofErr w:type="spellEnd"/>
      <w:r w:rsidR="00CB4270" w:rsidRPr="00CB4270">
        <w:t xml:space="preserve"> на трансформаторы марки ТМГ 10/0,4-630 </w:t>
      </w:r>
      <w:proofErr w:type="spellStart"/>
      <w:r w:rsidR="00CB4270" w:rsidRPr="00CB4270">
        <w:t>кВА</w:t>
      </w:r>
      <w:proofErr w:type="spellEnd"/>
      <w:r w:rsidR="00CB4270" w:rsidRPr="00CB4270">
        <w:t>. Год ввода силовых трансформаторов в эксплуатацию – 1982.</w:t>
      </w:r>
    </w:p>
    <w:p w:rsidR="0068138F" w:rsidRDefault="0068138F" w:rsidP="000F179E">
      <w:pPr>
        <w:ind w:right="12" w:firstLine="360"/>
        <w:jc w:val="center"/>
        <w:rPr>
          <w:b/>
        </w:rPr>
      </w:pPr>
    </w:p>
    <w:p w:rsidR="000F179E" w:rsidRPr="008D7263" w:rsidRDefault="000F179E" w:rsidP="000F179E">
      <w:pPr>
        <w:ind w:right="12" w:firstLine="360"/>
        <w:jc w:val="center"/>
      </w:pPr>
      <w:r w:rsidRPr="008D7263">
        <w:rPr>
          <w:b/>
        </w:rPr>
        <w:t>Р</w:t>
      </w:r>
      <w:r w:rsidR="008D7263" w:rsidRPr="008D7263">
        <w:rPr>
          <w:b/>
        </w:rPr>
        <w:t xml:space="preserve">АЗДЕЛ </w:t>
      </w:r>
      <w:r w:rsidR="00B43A9C">
        <w:rPr>
          <w:b/>
        </w:rPr>
        <w:t>2</w:t>
      </w:r>
      <w:r w:rsidRPr="008D7263">
        <w:rPr>
          <w:b/>
        </w:rPr>
        <w:t>. П</w:t>
      </w:r>
      <w:r w:rsidR="008D7263" w:rsidRPr="008D7263">
        <w:rPr>
          <w:b/>
        </w:rPr>
        <w:t>РОЧИЕ ПРОИЗВОДСТВЕННЫЕ ХОЗЯЙСТВЕННЫЕ ОБЪЕКТЫ</w:t>
      </w:r>
      <w:r w:rsidRPr="008D7263">
        <w:t>.</w:t>
      </w:r>
    </w:p>
    <w:p w:rsidR="000F179E" w:rsidRDefault="000F179E" w:rsidP="000F179E">
      <w:pPr>
        <w:ind w:right="12" w:firstLine="360"/>
        <w:jc w:val="center"/>
        <w:rPr>
          <w:sz w:val="28"/>
          <w:szCs w:val="28"/>
        </w:rPr>
      </w:pPr>
    </w:p>
    <w:p w:rsidR="000F179E" w:rsidRDefault="00B43A9C" w:rsidP="008D7263">
      <w:pPr>
        <w:ind w:firstLine="709"/>
        <w:rPr>
          <w:b/>
        </w:rPr>
      </w:pPr>
      <w:r>
        <w:rPr>
          <w:b/>
        </w:rPr>
        <w:t>2</w:t>
      </w:r>
      <w:r w:rsidR="001A24DB">
        <w:rPr>
          <w:b/>
        </w:rPr>
        <w:t>.1. Машины и оборудование (</w:t>
      </w:r>
      <w:r w:rsidR="00D464C5">
        <w:rPr>
          <w:b/>
        </w:rPr>
        <w:t>кроме подстанций).</w:t>
      </w:r>
    </w:p>
    <w:p w:rsidR="0064063D" w:rsidRDefault="0064063D" w:rsidP="00D464C5">
      <w:pPr>
        <w:ind w:firstLine="709"/>
        <w:jc w:val="both"/>
        <w:rPr>
          <w:b/>
        </w:rPr>
      </w:pPr>
    </w:p>
    <w:tbl>
      <w:tblPr>
        <w:tblW w:w="9882" w:type="dxa"/>
        <w:tblInd w:w="93" w:type="dxa"/>
        <w:tblLook w:val="04A0" w:firstRow="1" w:lastRow="0" w:firstColumn="1" w:lastColumn="0" w:noHBand="0" w:noVBand="1"/>
      </w:tblPr>
      <w:tblGrid>
        <w:gridCol w:w="516"/>
        <w:gridCol w:w="3752"/>
        <w:gridCol w:w="5614"/>
      </w:tblGrid>
      <w:tr w:rsidR="00C54868" w:rsidRPr="00C54868" w:rsidTr="001A24DB">
        <w:trPr>
          <w:trHeight w:val="362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868" w:rsidRPr="00C54868" w:rsidRDefault="001A24DB" w:rsidP="00C548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="00C54868" w:rsidRPr="00C54868">
              <w:rPr>
                <w:b/>
                <w:bCs/>
                <w:color w:val="000000"/>
              </w:rPr>
              <w:t>Ковдорская электросеть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C3299C" w:rsidRPr="00C54868" w:rsidTr="001A24DB">
        <w:trPr>
          <w:trHeight w:val="239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Pr="00944ADA" w:rsidRDefault="00944ADA" w:rsidP="00944ADA">
            <w:pPr>
              <w:rPr>
                <w:color w:val="000000"/>
              </w:rPr>
            </w:pPr>
            <w:r w:rsidRPr="00944ADA">
              <w:rPr>
                <w:color w:val="000000"/>
              </w:rPr>
              <w:t>Щит диспетчерский</w:t>
            </w:r>
            <w:r w:rsidR="001A24DB">
              <w:rPr>
                <w:color w:val="000000"/>
              </w:rPr>
              <w:t xml:space="preserve"> универсальный ЩДУ или ЩДМ-25 (</w:t>
            </w:r>
            <w:r w:rsidRPr="00944ADA">
              <w:rPr>
                <w:color w:val="000000"/>
              </w:rPr>
              <w:t>в комплекте стол диспетчерский СДУ-1)</w:t>
            </w:r>
          </w:p>
          <w:p w:rsidR="00C54868" w:rsidRPr="00C54868" w:rsidRDefault="00C54868" w:rsidP="00C54868"/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150F5A" w:rsidP="001A24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Для наглядного отображения реальной схемы электроснабжения Ковдорского района, минимизации сроков принятия оперативных решений</w:t>
            </w:r>
            <w:r w:rsidR="001A2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диспетчерской службой и быстрых устранений отказов в</w:t>
            </w:r>
            <w:r w:rsidR="001A24DB">
              <w:rPr>
                <w:color w:val="000000"/>
              </w:rPr>
              <w:t xml:space="preserve"> работе. Существующий стенд не </w:t>
            </w:r>
            <w:r>
              <w:rPr>
                <w:color w:val="000000"/>
              </w:rPr>
              <w:t>в достаточной степени отражает реальную ситуацию и физическ</w:t>
            </w:r>
            <w:r w:rsidR="001A24DB">
              <w:rPr>
                <w:color w:val="000000"/>
              </w:rPr>
              <w:t xml:space="preserve">и устарел. Стенд приобретён в </w:t>
            </w:r>
            <w:r>
              <w:rPr>
                <w:color w:val="000000"/>
              </w:rPr>
              <w:t xml:space="preserve">1996 году. </w:t>
            </w:r>
          </w:p>
        </w:tc>
      </w:tr>
      <w:tr w:rsidR="00C3299C" w:rsidRPr="00C54868" w:rsidTr="001A24DB">
        <w:trPr>
          <w:trHeight w:val="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Pr="00944ADA" w:rsidRDefault="001A24DB" w:rsidP="00944A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Приёмник ПОИСК-2006М - </w:t>
            </w:r>
            <w:r w:rsidR="00944ADA" w:rsidRPr="00944ADA">
              <w:rPr>
                <w:color w:val="000000"/>
              </w:rPr>
              <w:t>1 шт</w:t>
            </w:r>
            <w:r w:rsidR="00D64535">
              <w:rPr>
                <w:color w:val="000000"/>
              </w:rPr>
              <w:t>.</w:t>
            </w:r>
          </w:p>
          <w:p w:rsidR="00C54868" w:rsidRPr="00C54868" w:rsidRDefault="00C54868" w:rsidP="00C54868">
            <w:pPr>
              <w:ind w:left="12"/>
              <w:rPr>
                <w:color w:val="000000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1A24DB" w:rsidRDefault="001A24DB" w:rsidP="001A24DB">
            <w:pPr>
              <w:jc w:val="both"/>
            </w:pPr>
            <w:r>
              <w:t xml:space="preserve">Прибор необходим для </w:t>
            </w:r>
            <w:r w:rsidR="0038285A">
              <w:t>доукомпл</w:t>
            </w:r>
            <w:r>
              <w:t xml:space="preserve">ектования приобретённого ранее </w:t>
            </w:r>
            <w:r w:rsidR="0038285A">
              <w:t>стенда СВПА для прожига и поиска места повреждений кабе</w:t>
            </w:r>
            <w:r>
              <w:t xml:space="preserve">ля. Из-за отсутствия прибора </w:t>
            </w:r>
            <w:r w:rsidR="0038285A">
              <w:t>установка полностью не работает, что затру</w:t>
            </w:r>
            <w:r>
              <w:t>дняет поиск места повреждения.</w:t>
            </w:r>
          </w:p>
        </w:tc>
      </w:tr>
      <w:tr w:rsidR="00C3299C" w:rsidRPr="00C54868" w:rsidTr="001A24DB">
        <w:trPr>
          <w:trHeight w:val="21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Pr="00944ADA" w:rsidRDefault="00944ADA" w:rsidP="00944ADA">
            <w:pPr>
              <w:rPr>
                <w:color w:val="000000"/>
              </w:rPr>
            </w:pPr>
            <w:r w:rsidRPr="00944ADA">
              <w:rPr>
                <w:color w:val="000000"/>
              </w:rPr>
              <w:t xml:space="preserve">Прибор для измерения показателей </w:t>
            </w:r>
            <w:r w:rsidR="001A24DB">
              <w:rPr>
                <w:color w:val="000000"/>
              </w:rPr>
              <w:t>качества электрической энергии «Прорыв КЭ-А» -</w:t>
            </w:r>
            <w:r w:rsidRPr="00944ADA">
              <w:rPr>
                <w:color w:val="000000"/>
              </w:rPr>
              <w:t xml:space="preserve"> 2 шт</w:t>
            </w:r>
            <w:r w:rsidR="00D64535">
              <w:rPr>
                <w:color w:val="000000"/>
              </w:rPr>
              <w:t>.</w:t>
            </w:r>
          </w:p>
          <w:p w:rsidR="00C54868" w:rsidRPr="00944ADA" w:rsidRDefault="00C54868" w:rsidP="00C54868">
            <w:pPr>
              <w:ind w:left="12"/>
              <w:rPr>
                <w:color w:val="000000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38285A" w:rsidP="001A24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Нет в наличии. </w:t>
            </w:r>
            <w:r w:rsidR="001A24DB">
              <w:rPr>
                <w:color w:val="000000"/>
              </w:rPr>
              <w:t>О</w:t>
            </w:r>
            <w:r>
              <w:rPr>
                <w:color w:val="000000"/>
              </w:rPr>
              <w:t>беспечение</w:t>
            </w:r>
            <w:r w:rsidR="00D645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периодического контроля качества электроэнергии</w:t>
            </w:r>
            <w:r w:rsidR="00C434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электрических сетях на основании ГОСТ13109-97 при сертификации электроэнергии и в случаях обращения потребителей с жалобами на качество электроэнергии в соответствии с Гражданским кодексом РФ (статья 542).</w:t>
            </w:r>
          </w:p>
        </w:tc>
      </w:tr>
      <w:tr w:rsidR="00C3299C" w:rsidRPr="00C54868" w:rsidTr="001A24DB">
        <w:trPr>
          <w:trHeight w:val="1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Pr="00944ADA" w:rsidRDefault="00944ADA" w:rsidP="00944ADA">
            <w:pPr>
              <w:rPr>
                <w:color w:val="000000"/>
              </w:rPr>
            </w:pPr>
            <w:proofErr w:type="spellStart"/>
            <w:r w:rsidRPr="00944ADA">
              <w:rPr>
                <w:color w:val="000000"/>
              </w:rPr>
              <w:t>Мотокоса</w:t>
            </w:r>
            <w:proofErr w:type="spellEnd"/>
            <w:r w:rsidRPr="00944ADA">
              <w:rPr>
                <w:color w:val="000000"/>
              </w:rPr>
              <w:t xml:space="preserve"> HUSOVARNA  545FX  кусторез</w:t>
            </w:r>
          </w:p>
          <w:p w:rsidR="00C54868" w:rsidRPr="00C54868" w:rsidRDefault="00C54868" w:rsidP="00C54868">
            <w:pPr>
              <w:ind w:left="12"/>
              <w:rPr>
                <w:color w:val="000000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150F5A" w:rsidP="001A24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 в наличии. Для проведения работ по подпилу кустарника и очистке технологической полосы под ВЛ находящихся в лесных массивах</w:t>
            </w:r>
            <w:r w:rsidR="001A24DB">
              <w:rPr>
                <w:color w:val="000000"/>
              </w:rPr>
              <w:t>.</w:t>
            </w:r>
          </w:p>
        </w:tc>
      </w:tr>
      <w:tr w:rsidR="00C3299C" w:rsidRPr="00C54868" w:rsidTr="001A24DB">
        <w:trPr>
          <w:trHeight w:val="12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Pr="00944ADA" w:rsidRDefault="00944ADA" w:rsidP="00944ADA">
            <w:pPr>
              <w:rPr>
                <w:color w:val="000000"/>
              </w:rPr>
            </w:pPr>
            <w:r w:rsidRPr="00944ADA">
              <w:rPr>
                <w:color w:val="000000"/>
              </w:rPr>
              <w:t>Бензорез  TS 500</w:t>
            </w:r>
          </w:p>
          <w:p w:rsidR="00C54868" w:rsidRPr="00C54868" w:rsidRDefault="00C54868" w:rsidP="00C54868">
            <w:pPr>
              <w:rPr>
                <w:color w:val="000000"/>
              </w:rPr>
            </w:pP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150F5A" w:rsidP="001A24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 в наличии.</w:t>
            </w:r>
            <w:r w:rsidR="00D645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нарезания швов в асфальте и бетоне при  производстве ремонтных работ на кабельных линиях</w:t>
            </w:r>
            <w:r w:rsidR="00E9057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проходящих через автодороги и тротуары</w:t>
            </w:r>
            <w:r w:rsidR="001A24DB">
              <w:rPr>
                <w:color w:val="000000"/>
              </w:rPr>
              <w:t>.</w:t>
            </w:r>
          </w:p>
        </w:tc>
      </w:tr>
      <w:tr w:rsidR="00C54868" w:rsidRPr="00C54868" w:rsidTr="00D87274">
        <w:trPr>
          <w:trHeight w:val="428"/>
        </w:trPr>
        <w:tc>
          <w:tcPr>
            <w:tcW w:w="9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868" w:rsidRPr="00C54868" w:rsidRDefault="001A24DB" w:rsidP="00C548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="00C54868" w:rsidRPr="00C54868">
              <w:rPr>
                <w:b/>
                <w:bCs/>
                <w:color w:val="000000"/>
              </w:rPr>
              <w:t xml:space="preserve">Заполярная </w:t>
            </w:r>
            <w:proofErr w:type="spellStart"/>
            <w:r w:rsidR="00C54868" w:rsidRPr="00C54868">
              <w:rPr>
                <w:b/>
                <w:bCs/>
                <w:color w:val="000000"/>
              </w:rPr>
              <w:t>горэлектросеть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</w:tr>
      <w:tr w:rsidR="00C3299C" w:rsidRPr="00C54868" w:rsidTr="001A24DB">
        <w:trPr>
          <w:trHeight w:val="18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r>
              <w:t>10.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Pr="00944ADA" w:rsidRDefault="001A24DB" w:rsidP="00944ADA">
            <w:proofErr w:type="spellStart"/>
            <w:r>
              <w:t>Кабелетрассоискатель</w:t>
            </w:r>
            <w:proofErr w:type="spellEnd"/>
            <w:r>
              <w:t xml:space="preserve"> АТЛЕТ </w:t>
            </w:r>
            <w:r w:rsidR="00944ADA" w:rsidRPr="00944ADA">
              <w:t>ТЭК-227Н (поиск повреждений КЛ)</w:t>
            </w:r>
          </w:p>
          <w:p w:rsidR="00C54868" w:rsidRPr="00944ADA" w:rsidRDefault="00C54868" w:rsidP="00C54868"/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775" w:rsidRPr="001A24DB" w:rsidRDefault="00BE6EE8" w:rsidP="001A24DB">
            <w:pPr>
              <w:jc w:val="both"/>
              <w:rPr>
                <w:color w:val="000000"/>
              </w:rPr>
            </w:pPr>
            <w:r w:rsidRPr="00BE6EE8">
              <w:rPr>
                <w:color w:val="000000"/>
              </w:rPr>
              <w:t xml:space="preserve">Для проведения </w:t>
            </w:r>
            <w:r>
              <w:rPr>
                <w:color w:val="000000"/>
              </w:rPr>
              <w:t>поиска пов</w:t>
            </w:r>
            <w:r w:rsidR="001A24DB">
              <w:rPr>
                <w:color w:val="000000"/>
              </w:rPr>
              <w:t xml:space="preserve">реждений кабеля при аварийных </w:t>
            </w:r>
            <w:r>
              <w:rPr>
                <w:color w:val="000000"/>
              </w:rPr>
              <w:t>и капитальных работах. Прибор соответствует современным требования</w:t>
            </w:r>
            <w:r w:rsidR="00D64535">
              <w:rPr>
                <w:color w:val="000000"/>
              </w:rPr>
              <w:t>м</w:t>
            </w:r>
            <w:r w:rsidR="001A24DB">
              <w:rPr>
                <w:color w:val="000000"/>
              </w:rPr>
              <w:t xml:space="preserve">. Снижение времени и </w:t>
            </w:r>
            <w:r w:rsidRPr="00BE6EE8">
              <w:rPr>
                <w:color w:val="000000"/>
              </w:rPr>
              <w:t>эксплуатационных затрат при проведении диагностики и поиска повреждений в электросетях.</w:t>
            </w:r>
          </w:p>
        </w:tc>
      </w:tr>
      <w:tr w:rsidR="00944ADA" w:rsidRPr="00C54868" w:rsidTr="001A24DB">
        <w:trPr>
          <w:trHeight w:val="17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Default="00944ADA" w:rsidP="00C54868"/>
          <w:p w:rsidR="00944ADA" w:rsidRDefault="00944ADA" w:rsidP="00C54868">
            <w:r>
              <w:t>11.</w:t>
            </w:r>
          </w:p>
          <w:p w:rsidR="00944ADA" w:rsidRDefault="00944ADA" w:rsidP="00C54868"/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Pr="00944ADA" w:rsidRDefault="00944ADA" w:rsidP="00944ADA">
            <w:r w:rsidRPr="00944ADA">
              <w:t>Прибор контроля силовых трансформаторов МИКО-8 в комплекте с измерительным кабелем</w:t>
            </w:r>
          </w:p>
          <w:p w:rsidR="00944ADA" w:rsidRPr="00944ADA" w:rsidRDefault="00944ADA" w:rsidP="00C54868"/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ADA" w:rsidRPr="001A24DB" w:rsidRDefault="00BE6EE8" w:rsidP="001A24DB">
            <w:pPr>
              <w:jc w:val="both"/>
              <w:rPr>
                <w:color w:val="000000"/>
              </w:rPr>
            </w:pPr>
            <w:r w:rsidRPr="00BE6EE8">
              <w:rPr>
                <w:color w:val="000000"/>
              </w:rPr>
              <w:t>Для проведения испытаний и измерений в действующи</w:t>
            </w:r>
            <w:r w:rsidR="001A24DB">
              <w:rPr>
                <w:color w:val="000000"/>
              </w:rPr>
              <w:t xml:space="preserve">х электроустановках на приборы </w:t>
            </w:r>
            <w:r w:rsidRPr="00BE6EE8">
              <w:rPr>
                <w:color w:val="000000"/>
              </w:rPr>
              <w:t>соответствующие современным т</w:t>
            </w:r>
            <w:r w:rsidR="001A24DB">
              <w:rPr>
                <w:color w:val="000000"/>
              </w:rPr>
              <w:t xml:space="preserve">ребованиям. Снижение времени и </w:t>
            </w:r>
            <w:r w:rsidRPr="00BE6EE8">
              <w:rPr>
                <w:color w:val="000000"/>
              </w:rPr>
              <w:t>эксплуатационных затрат при проведении диагностики и поиска повреждений в электросетях.</w:t>
            </w:r>
          </w:p>
        </w:tc>
      </w:tr>
      <w:tr w:rsidR="00C3299C" w:rsidRPr="00C54868" w:rsidTr="001A24DB">
        <w:trPr>
          <w:trHeight w:val="18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944ADA">
            <w:r>
              <w:t>1</w:t>
            </w:r>
            <w:r w:rsidR="00944ADA">
              <w:t>2</w:t>
            </w:r>
            <w:r>
              <w:t>.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944ADA" w:rsidRDefault="00944ADA" w:rsidP="00C54868">
            <w:r w:rsidRPr="00944ADA">
              <w:t>Прибор для измерения электрической прочности изоляции</w:t>
            </w:r>
            <w:r w:rsidR="001A24DB">
              <w:t xml:space="preserve"> силовых в/в кабелей АИД-70М - </w:t>
            </w:r>
            <w:r w:rsidRPr="00944ADA">
              <w:t>2 шт.</w:t>
            </w:r>
          </w:p>
        </w:tc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1A24DB" w:rsidRDefault="00BE6EE8" w:rsidP="001A24DB">
            <w:pPr>
              <w:jc w:val="both"/>
              <w:rPr>
                <w:color w:val="000000"/>
              </w:rPr>
            </w:pPr>
            <w:r w:rsidRPr="00BE6EE8">
              <w:rPr>
                <w:color w:val="000000"/>
              </w:rPr>
              <w:t>Для проведения испытаний и измерений в действующи</w:t>
            </w:r>
            <w:r w:rsidR="001A24DB">
              <w:rPr>
                <w:color w:val="000000"/>
              </w:rPr>
              <w:t xml:space="preserve">х электроустановках на приборы </w:t>
            </w:r>
            <w:r w:rsidRPr="00BE6EE8">
              <w:rPr>
                <w:color w:val="000000"/>
              </w:rPr>
              <w:t xml:space="preserve">соответствующие современным требованиям. </w:t>
            </w:r>
            <w:r w:rsidR="001A24DB">
              <w:rPr>
                <w:color w:val="000000"/>
              </w:rPr>
              <w:t xml:space="preserve">Снижение времени и </w:t>
            </w:r>
            <w:r w:rsidRPr="00BE6EE8">
              <w:rPr>
                <w:color w:val="000000"/>
              </w:rPr>
              <w:t>эксплуатационных затрат при проведении диагностики и поиска повреждений в электросетях.</w:t>
            </w:r>
          </w:p>
        </w:tc>
      </w:tr>
    </w:tbl>
    <w:p w:rsidR="00C54868" w:rsidRDefault="00C54868" w:rsidP="00D464C5">
      <w:pPr>
        <w:ind w:firstLine="709"/>
        <w:jc w:val="both"/>
        <w:rPr>
          <w:b/>
        </w:rPr>
      </w:pPr>
    </w:p>
    <w:p w:rsidR="00C3127F" w:rsidRDefault="00B43A9C" w:rsidP="008D7263">
      <w:pPr>
        <w:ind w:firstLine="709"/>
        <w:rPr>
          <w:b/>
        </w:rPr>
      </w:pPr>
      <w:r>
        <w:rPr>
          <w:b/>
        </w:rPr>
        <w:t>2</w:t>
      </w:r>
      <w:r w:rsidR="00C3127F">
        <w:rPr>
          <w:b/>
        </w:rPr>
        <w:t>.2. Транспортные средства.</w:t>
      </w:r>
    </w:p>
    <w:p w:rsidR="00C3127F" w:rsidRDefault="00C3127F" w:rsidP="00C3127F">
      <w:pPr>
        <w:ind w:firstLine="709"/>
        <w:jc w:val="center"/>
        <w:rPr>
          <w:b/>
        </w:rPr>
      </w:pPr>
    </w:p>
    <w:tbl>
      <w:tblPr>
        <w:tblW w:w="101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434"/>
        <w:gridCol w:w="110"/>
        <w:gridCol w:w="850"/>
        <w:gridCol w:w="2220"/>
        <w:gridCol w:w="927"/>
        <w:gridCol w:w="6"/>
      </w:tblGrid>
      <w:tr w:rsidR="00EB1F7F" w:rsidRPr="00C3127F" w:rsidTr="001A24DB">
        <w:trPr>
          <w:gridAfter w:val="1"/>
          <w:wAfter w:w="6" w:type="dxa"/>
          <w:trHeight w:val="5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73FC" w:rsidRPr="001B1BB9" w:rsidRDefault="006A73FC" w:rsidP="001A24DB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Ввод объектов</w:t>
            </w:r>
          </w:p>
          <w:p w:rsidR="006A73FC" w:rsidRPr="001B1BB9" w:rsidRDefault="006A73FC" w:rsidP="001A24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73FC" w:rsidRPr="001B1BB9" w:rsidRDefault="006A73FC" w:rsidP="001A24DB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Назначение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73FC" w:rsidRPr="001B1BB9" w:rsidRDefault="006A73FC" w:rsidP="001A24DB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Кол-во а/м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73FC" w:rsidRPr="001B1BB9" w:rsidRDefault="006A73FC" w:rsidP="001A24DB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Вывод объектов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73FC" w:rsidRPr="001B1BB9" w:rsidRDefault="006A73FC" w:rsidP="001A24DB">
            <w:pPr>
              <w:jc w:val="center"/>
              <w:rPr>
                <w:bCs/>
                <w:color w:val="000000"/>
              </w:rPr>
            </w:pPr>
            <w:r w:rsidRPr="001B1BB9">
              <w:rPr>
                <w:bCs/>
                <w:color w:val="000000"/>
              </w:rPr>
              <w:t>Кол-во а/м</w:t>
            </w:r>
          </w:p>
        </w:tc>
      </w:tr>
      <w:tr w:rsidR="006A73FC" w:rsidRPr="00C3127F" w:rsidTr="001A24DB">
        <w:trPr>
          <w:trHeight w:val="363"/>
        </w:trPr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73FC" w:rsidRPr="00C3127F" w:rsidRDefault="001A24DB" w:rsidP="001A24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«К</w:t>
            </w:r>
            <w:r w:rsidR="006A73FC" w:rsidRPr="00C3127F">
              <w:rPr>
                <w:b/>
                <w:bCs/>
                <w:color w:val="000000"/>
              </w:rPr>
              <w:t>овдорская электросеть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EB1F7F" w:rsidRPr="00C3127F" w:rsidTr="001A24DB">
        <w:trPr>
          <w:gridAfter w:val="1"/>
          <w:wAfter w:w="6" w:type="dxa"/>
          <w:trHeight w:val="7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FC" w:rsidRPr="009339BF" w:rsidRDefault="00BE6EE8" w:rsidP="006A73FC">
            <w:r>
              <w:t>Грузопассажирский фургон 7 мест УАЗ -390995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FC" w:rsidRPr="009339BF" w:rsidRDefault="004608C0" w:rsidP="004608C0">
            <w:r>
              <w:t>Оперативное обслуживание электрических сетей</w:t>
            </w:r>
            <w:r w:rsidR="002E5265" w:rsidRPr="009339BF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FC" w:rsidRPr="009339BF" w:rsidRDefault="006A73FC" w:rsidP="00C3127F">
            <w:r w:rsidRPr="009339BF">
              <w:t>1 ед.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FC" w:rsidRPr="009339BF" w:rsidRDefault="00BE6EE8" w:rsidP="002E5265">
            <w:r>
              <w:t>УАЗ-3962</w:t>
            </w:r>
            <w:r w:rsidR="004608C0">
              <w:t>, Н474КТ51,1996 г/вып</w:t>
            </w:r>
            <w:r w:rsidR="00D64535">
              <w:t>уска</w:t>
            </w:r>
            <w:r w:rsidR="004608C0">
              <w:t>.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FC" w:rsidRPr="009339BF" w:rsidRDefault="006A73FC" w:rsidP="006A73FC">
            <w:r w:rsidRPr="009339BF">
              <w:t>1 ед.</w:t>
            </w:r>
          </w:p>
        </w:tc>
      </w:tr>
      <w:tr w:rsidR="006A73FC" w:rsidRPr="00C3127F" w:rsidTr="001A24DB">
        <w:trPr>
          <w:trHeight w:val="409"/>
        </w:trPr>
        <w:tc>
          <w:tcPr>
            <w:tcW w:w="101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73FC" w:rsidRPr="00C3127F" w:rsidRDefault="001A24DB" w:rsidP="006A73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="006A73FC" w:rsidRPr="00C3127F">
              <w:rPr>
                <w:b/>
                <w:bCs/>
                <w:color w:val="000000"/>
              </w:rPr>
              <w:t xml:space="preserve">Заполярная </w:t>
            </w:r>
            <w:proofErr w:type="spellStart"/>
            <w:r w:rsidR="006A73FC" w:rsidRPr="00C3127F">
              <w:rPr>
                <w:b/>
                <w:bCs/>
                <w:color w:val="000000"/>
              </w:rPr>
              <w:t>горэлектросеть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</w:tr>
      <w:tr w:rsidR="004608C0" w:rsidRPr="009339BF" w:rsidTr="001A24DB">
        <w:trPr>
          <w:gridAfter w:val="1"/>
          <w:wAfter w:w="6" w:type="dxa"/>
          <w:trHeight w:val="25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8C0" w:rsidRPr="009339BF" w:rsidRDefault="004608C0" w:rsidP="004608C0">
            <w:r>
              <w:lastRenderedPageBreak/>
              <w:t xml:space="preserve">Грузопассажирский фургон </w:t>
            </w:r>
            <w:r w:rsidR="001A24DB">
              <w:t xml:space="preserve">5 мест </w:t>
            </w:r>
            <w:r w:rsidRPr="009339BF">
              <w:t>УАЗ-390945</w:t>
            </w:r>
            <w:r>
              <w:t xml:space="preserve"> </w:t>
            </w:r>
          </w:p>
          <w:p w:rsidR="004608C0" w:rsidRPr="009339BF" w:rsidRDefault="004608C0" w:rsidP="009339BF"/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8C0" w:rsidRPr="009339BF" w:rsidRDefault="004608C0" w:rsidP="004608C0">
            <w:r>
              <w:t>Оп</w:t>
            </w:r>
            <w:r w:rsidR="001A24DB">
              <w:t xml:space="preserve">еративное обслуживание, ремонт </w:t>
            </w:r>
            <w:r>
              <w:t>электросетей, доставка материалов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8C0" w:rsidRDefault="004608C0" w:rsidP="0058174E">
            <w:r>
              <w:t>3 ед.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84A" w:rsidRPr="0068684A" w:rsidRDefault="0068684A" w:rsidP="0068684A">
            <w:pPr>
              <w:outlineLvl w:val="1"/>
            </w:pPr>
            <w:r w:rsidRPr="00957A17">
              <w:rPr>
                <w:b/>
              </w:rPr>
              <w:t>1</w:t>
            </w:r>
            <w:r>
              <w:t xml:space="preserve">. </w:t>
            </w:r>
            <w:r w:rsidRPr="0068684A">
              <w:t>УАЗ-3303-АПВ-У-05, С232МА51, 1995 г/вып</w:t>
            </w:r>
            <w:r w:rsidR="00D64535">
              <w:t>уска</w:t>
            </w:r>
            <w:r w:rsidRPr="0068684A">
              <w:t xml:space="preserve">.                                                 </w:t>
            </w:r>
            <w:r w:rsidRPr="00957A17">
              <w:rPr>
                <w:b/>
              </w:rPr>
              <w:t>2</w:t>
            </w:r>
            <w:r>
              <w:t xml:space="preserve">. </w:t>
            </w:r>
            <w:r w:rsidRPr="0068684A">
              <w:t>УАЗ-3741-210, О893КС51, 2004 г/вып</w:t>
            </w:r>
            <w:r w:rsidR="00D64535">
              <w:t>уска</w:t>
            </w:r>
            <w:r>
              <w:t xml:space="preserve">;                             </w:t>
            </w:r>
            <w:r w:rsidRPr="0068684A">
              <w:t xml:space="preserve"> </w:t>
            </w:r>
            <w:r w:rsidRPr="00957A17">
              <w:rPr>
                <w:b/>
              </w:rPr>
              <w:t>3</w:t>
            </w:r>
            <w:r>
              <w:t xml:space="preserve">. </w:t>
            </w:r>
            <w:r w:rsidRPr="0068684A">
              <w:t>УАЗ 3303 С207МА51, 1993 г</w:t>
            </w:r>
            <w:r w:rsidR="00D64535">
              <w:t>/</w:t>
            </w:r>
            <w:r w:rsidRPr="0068684A">
              <w:t>вып</w:t>
            </w:r>
            <w:r w:rsidR="00D64535">
              <w:t>уска</w:t>
            </w:r>
            <w:r w:rsidRPr="0068684A">
              <w:t>.</w:t>
            </w:r>
          </w:p>
          <w:p w:rsidR="004608C0" w:rsidRPr="009339BF" w:rsidRDefault="004608C0" w:rsidP="00EB1F7F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8C0" w:rsidRDefault="004608C0" w:rsidP="00C3127F">
            <w:r>
              <w:t>3 ед.</w:t>
            </w:r>
          </w:p>
        </w:tc>
      </w:tr>
      <w:tr w:rsidR="00EB1F7F" w:rsidRPr="009339BF" w:rsidTr="001A24DB">
        <w:trPr>
          <w:gridAfter w:val="1"/>
          <w:wAfter w:w="6" w:type="dxa"/>
          <w:trHeight w:val="244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7EC" w:rsidRDefault="009D3974">
            <w:r w:rsidRPr="009D3974">
              <w:t>Электро</w:t>
            </w:r>
            <w:r w:rsidR="00D64535">
              <w:t>-</w:t>
            </w:r>
            <w:r w:rsidRPr="009D3974">
              <w:t xml:space="preserve">лаборатория ЛВИ  HVT 3AG на ГАЗ-33088  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FC" w:rsidRPr="009339BF" w:rsidRDefault="00957A17" w:rsidP="001A24DB">
            <w:pPr>
              <w:outlineLvl w:val="1"/>
            </w:pPr>
            <w:r w:rsidRPr="001B1BB9">
              <w:t>Для</w:t>
            </w:r>
            <w:r w:rsidR="00C4343C">
              <w:t xml:space="preserve"> </w:t>
            </w:r>
            <w:r w:rsidRPr="001B1BB9">
              <w:t xml:space="preserve">проведения испытаний оборудования подстанций и РУ напряжением до 35 </w:t>
            </w:r>
            <w:proofErr w:type="spellStart"/>
            <w:r w:rsidRPr="001B1BB9">
              <w:t>кВ</w:t>
            </w:r>
            <w:proofErr w:type="spellEnd"/>
            <w:r w:rsidRPr="001B1BB9">
              <w:t>, силовых эл</w:t>
            </w:r>
            <w:r w:rsidR="00D11B10">
              <w:t xml:space="preserve">. </w:t>
            </w:r>
            <w:r w:rsidRPr="001B1BB9">
              <w:t xml:space="preserve">кабелей напряжением 6, 10 </w:t>
            </w:r>
            <w:proofErr w:type="spellStart"/>
            <w:r w:rsidRPr="001B1BB9">
              <w:t>кВ</w:t>
            </w:r>
            <w:proofErr w:type="spellEnd"/>
            <w:r w:rsidRPr="001B1BB9">
              <w:t xml:space="preserve"> с бумажно-масляной изоляцией, поиска мест их повреждения с использованием оборудования и приборов предварительной</w:t>
            </w:r>
            <w:r w:rsidR="00C4343C">
              <w:t>,</w:t>
            </w:r>
            <w:r w:rsidRPr="001B1BB9">
              <w:t xml:space="preserve"> и точной локализации, а также испытаний изоляции высоковольтного оборудования ТП.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FC" w:rsidRPr="009339BF" w:rsidRDefault="0068684A" w:rsidP="0068684A">
            <w:r>
              <w:t>1</w:t>
            </w:r>
            <w:r w:rsidR="009339BF">
              <w:t>ед.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A17" w:rsidRPr="00957A17" w:rsidRDefault="00957A17" w:rsidP="00957A17">
            <w:pPr>
              <w:outlineLvl w:val="1"/>
            </w:pPr>
            <w:r w:rsidRPr="00957A17">
              <w:t>ГАЗ-53, С200МА51, 1981 г/вып</w:t>
            </w:r>
            <w:r w:rsidR="00D64535">
              <w:t>уска</w:t>
            </w:r>
            <w:r w:rsidRPr="00957A17">
              <w:t>.</w:t>
            </w:r>
          </w:p>
          <w:p w:rsidR="006A73FC" w:rsidRPr="009339BF" w:rsidRDefault="006A73FC" w:rsidP="00EB1F7F"/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73FC" w:rsidRPr="009339BF" w:rsidRDefault="0068684A" w:rsidP="0068684A">
            <w:r>
              <w:t>1</w:t>
            </w:r>
            <w:r w:rsidR="009339BF">
              <w:t xml:space="preserve"> ед.</w:t>
            </w:r>
          </w:p>
        </w:tc>
      </w:tr>
    </w:tbl>
    <w:p w:rsidR="00C3127F" w:rsidRPr="009339BF" w:rsidRDefault="00C3127F" w:rsidP="00C3127F">
      <w:pPr>
        <w:ind w:firstLine="709"/>
        <w:jc w:val="center"/>
        <w:rPr>
          <w:b/>
        </w:rPr>
      </w:pPr>
    </w:p>
    <w:p w:rsidR="00036384" w:rsidRDefault="00036384" w:rsidP="00D464C5">
      <w:pPr>
        <w:ind w:firstLine="709"/>
        <w:jc w:val="both"/>
        <w:rPr>
          <w:b/>
        </w:rPr>
      </w:pPr>
    </w:p>
    <w:p w:rsidR="00C458AD" w:rsidRPr="008D7263" w:rsidRDefault="00C458AD" w:rsidP="00C458AD">
      <w:pPr>
        <w:ind w:right="12" w:firstLine="360"/>
        <w:jc w:val="center"/>
      </w:pPr>
      <w:r w:rsidRPr="008D7263">
        <w:rPr>
          <w:b/>
        </w:rPr>
        <w:t xml:space="preserve">РАЗДЕЛ </w:t>
      </w:r>
      <w:r w:rsidR="00D11B10">
        <w:rPr>
          <w:b/>
        </w:rPr>
        <w:t>2</w:t>
      </w:r>
      <w:r w:rsidRPr="008D7263">
        <w:rPr>
          <w:b/>
        </w:rPr>
        <w:t xml:space="preserve">. </w:t>
      </w:r>
      <w:r w:rsidR="007C17AE">
        <w:rPr>
          <w:b/>
        </w:rPr>
        <w:t xml:space="preserve">ОЦЕНКА ЭФФЕКТИВНОСТИ </w:t>
      </w:r>
      <w:r>
        <w:rPr>
          <w:b/>
        </w:rPr>
        <w:t>ИНВЕСТИЦИОННОЙ ПРОГРАММЫ</w:t>
      </w:r>
      <w:r w:rsidRPr="008D7263">
        <w:t>.</w:t>
      </w:r>
    </w:p>
    <w:p w:rsidR="00C458AD" w:rsidRDefault="00C458AD" w:rsidP="00C458AD">
      <w:pPr>
        <w:ind w:firstLine="709"/>
        <w:jc w:val="both"/>
        <w:rPr>
          <w:b/>
        </w:rPr>
      </w:pPr>
    </w:p>
    <w:p w:rsidR="00C458AD" w:rsidRDefault="00B04345" w:rsidP="00C458AD">
      <w:pPr>
        <w:ind w:firstLine="709"/>
        <w:jc w:val="both"/>
      </w:pPr>
      <w:r>
        <w:t xml:space="preserve">Выполнение мероприятий </w:t>
      </w:r>
      <w:r w:rsidR="00C458AD" w:rsidRPr="00384D65">
        <w:t xml:space="preserve">Программы по развитию электрических сетей </w:t>
      </w:r>
      <w:r w:rsidR="00C458AD">
        <w:t>обе</w:t>
      </w:r>
      <w:r>
        <w:t xml:space="preserve">спечит качественное и надёжное </w:t>
      </w:r>
      <w:r w:rsidR="00C458AD">
        <w:t>электросн</w:t>
      </w:r>
      <w:r>
        <w:t xml:space="preserve">абжение потребителей, увеличит </w:t>
      </w:r>
      <w:r w:rsidR="00C458AD">
        <w:t>пропускную способность электрических сетей</w:t>
      </w:r>
      <w:r>
        <w:t>, снизит потери электроэнергии</w:t>
      </w:r>
      <w:r w:rsidR="00C458AD">
        <w:t>, обеспечит энергетическую безопасность электрических сетей:</w:t>
      </w:r>
    </w:p>
    <w:p w:rsidR="007C17AE" w:rsidRDefault="007C17AE" w:rsidP="00C458AD">
      <w:pPr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070"/>
        <w:gridCol w:w="1757"/>
        <w:gridCol w:w="3488"/>
      </w:tblGrid>
      <w:tr w:rsidR="00C458AD" w:rsidTr="007C17AE">
        <w:trPr>
          <w:trHeight w:val="243"/>
        </w:trPr>
        <w:tc>
          <w:tcPr>
            <w:tcW w:w="466" w:type="dxa"/>
            <w:vMerge w:val="restart"/>
          </w:tcPr>
          <w:p w:rsidR="00C458AD" w:rsidRDefault="00C458AD" w:rsidP="007C4F20">
            <w:pPr>
              <w:ind w:firstLine="709"/>
              <w:jc w:val="both"/>
            </w:pPr>
          </w:p>
          <w:p w:rsidR="00C458AD" w:rsidRDefault="00C458AD" w:rsidP="007C4F20">
            <w:pPr>
              <w:jc w:val="both"/>
            </w:pPr>
            <w:r>
              <w:t>№</w:t>
            </w:r>
          </w:p>
        </w:tc>
        <w:tc>
          <w:tcPr>
            <w:tcW w:w="4070" w:type="dxa"/>
            <w:vMerge w:val="restart"/>
          </w:tcPr>
          <w:p w:rsidR="00C458AD" w:rsidRDefault="00C458AD" w:rsidP="007C4F20">
            <w:pPr>
              <w:ind w:left="214"/>
              <w:jc w:val="both"/>
            </w:pPr>
          </w:p>
          <w:p w:rsidR="00C458AD" w:rsidRDefault="00C458AD" w:rsidP="007C4F20">
            <w:pPr>
              <w:ind w:left="214"/>
              <w:jc w:val="both"/>
            </w:pPr>
            <w:r>
              <w:t>Наименование показателя</w:t>
            </w:r>
          </w:p>
        </w:tc>
        <w:tc>
          <w:tcPr>
            <w:tcW w:w="1757" w:type="dxa"/>
            <w:vMerge w:val="restart"/>
          </w:tcPr>
          <w:p w:rsidR="00C458AD" w:rsidRDefault="00C458AD" w:rsidP="007C4F20"/>
          <w:p w:rsidR="00C458AD" w:rsidRDefault="00C458AD" w:rsidP="007C4F20">
            <w:pPr>
              <w:jc w:val="both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3488" w:type="dxa"/>
          </w:tcPr>
          <w:p w:rsidR="00C458AD" w:rsidRDefault="00C458AD" w:rsidP="007C4F20">
            <w:pPr>
              <w:jc w:val="center"/>
            </w:pPr>
            <w:r>
              <w:t>Плановые значения показателей на долгосрочный период регулирования</w:t>
            </w:r>
          </w:p>
        </w:tc>
      </w:tr>
      <w:tr w:rsidR="00D11B10" w:rsidTr="007C17AE">
        <w:trPr>
          <w:trHeight w:val="229"/>
        </w:trPr>
        <w:tc>
          <w:tcPr>
            <w:tcW w:w="466" w:type="dxa"/>
            <w:vMerge/>
          </w:tcPr>
          <w:p w:rsidR="00D11B10" w:rsidRDefault="00D11B10" w:rsidP="007C4F20">
            <w:pPr>
              <w:ind w:firstLine="709"/>
              <w:jc w:val="both"/>
            </w:pPr>
          </w:p>
        </w:tc>
        <w:tc>
          <w:tcPr>
            <w:tcW w:w="4070" w:type="dxa"/>
            <w:vMerge/>
          </w:tcPr>
          <w:p w:rsidR="00D11B10" w:rsidRDefault="00D11B10" w:rsidP="007C4F20">
            <w:pPr>
              <w:ind w:left="214"/>
              <w:jc w:val="both"/>
            </w:pPr>
          </w:p>
        </w:tc>
        <w:tc>
          <w:tcPr>
            <w:tcW w:w="1757" w:type="dxa"/>
            <w:vMerge/>
          </w:tcPr>
          <w:p w:rsidR="00D11B10" w:rsidRDefault="00D11B10" w:rsidP="007C4F20"/>
        </w:tc>
        <w:tc>
          <w:tcPr>
            <w:tcW w:w="3488" w:type="dxa"/>
          </w:tcPr>
          <w:p w:rsidR="00D11B10" w:rsidRDefault="00D11B10" w:rsidP="00D11B10">
            <w:pPr>
              <w:jc w:val="center"/>
            </w:pPr>
            <w:r>
              <w:t>2017 год</w:t>
            </w:r>
          </w:p>
        </w:tc>
      </w:tr>
      <w:tr w:rsidR="00C458AD" w:rsidTr="007C17AE">
        <w:trPr>
          <w:trHeight w:val="1630"/>
        </w:trPr>
        <w:tc>
          <w:tcPr>
            <w:tcW w:w="466" w:type="dxa"/>
          </w:tcPr>
          <w:p w:rsidR="00C458AD" w:rsidRDefault="00C458AD" w:rsidP="007C4F20">
            <w:pPr>
              <w:ind w:firstLine="709"/>
              <w:jc w:val="both"/>
            </w:pPr>
          </w:p>
          <w:p w:rsidR="00C458AD" w:rsidRDefault="00C458AD" w:rsidP="007C4F20">
            <w:pPr>
              <w:ind w:firstLine="709"/>
              <w:jc w:val="both"/>
            </w:pPr>
          </w:p>
          <w:p w:rsidR="00C458AD" w:rsidRDefault="00C458AD" w:rsidP="007C4F20">
            <w:pPr>
              <w:jc w:val="both"/>
            </w:pPr>
            <w:r>
              <w:t>1.</w:t>
            </w:r>
          </w:p>
        </w:tc>
        <w:tc>
          <w:tcPr>
            <w:tcW w:w="4070" w:type="dxa"/>
          </w:tcPr>
          <w:p w:rsidR="00C458AD" w:rsidRDefault="00C458AD" w:rsidP="007C4F20">
            <w:pPr>
              <w:ind w:left="214"/>
              <w:jc w:val="both"/>
            </w:pPr>
            <w:r>
              <w:t>Снижение фактического процента технологического расхода</w:t>
            </w:r>
            <w:r w:rsidR="00E90573">
              <w:t xml:space="preserve"> потерь</w:t>
            </w:r>
            <w:r>
              <w:t xml:space="preserve"> электрической энергии при её передаче по электрическим сетям</w:t>
            </w:r>
          </w:p>
        </w:tc>
        <w:tc>
          <w:tcPr>
            <w:tcW w:w="1757" w:type="dxa"/>
          </w:tcPr>
          <w:p w:rsidR="00C458AD" w:rsidRDefault="00C458AD" w:rsidP="007C4F20">
            <w:pPr>
              <w:jc w:val="both"/>
            </w:pPr>
            <w:r>
              <w:t>Процентный пункт</w:t>
            </w:r>
          </w:p>
        </w:tc>
        <w:tc>
          <w:tcPr>
            <w:tcW w:w="3488" w:type="dxa"/>
          </w:tcPr>
          <w:p w:rsidR="00C458AD" w:rsidRDefault="00C458AD" w:rsidP="00B04345">
            <w:r>
              <w:t>Достижени</w:t>
            </w:r>
            <w:r w:rsidR="00E90573">
              <w:t>е</w:t>
            </w:r>
            <w:r>
              <w:t xml:space="preserve"> норматива технологического расхода потер</w:t>
            </w:r>
            <w:r w:rsidR="00B04345">
              <w:t xml:space="preserve">ь электроэнергии, утверждённых КТР </w:t>
            </w:r>
            <w:r>
              <w:t>МО</w:t>
            </w:r>
            <w:r w:rsidR="00D11B10">
              <w:t>, Постановление от 28.12.2016  № 60/4.</w:t>
            </w:r>
          </w:p>
        </w:tc>
      </w:tr>
      <w:tr w:rsidR="00C458AD" w:rsidTr="007C17AE">
        <w:trPr>
          <w:trHeight w:val="1951"/>
        </w:trPr>
        <w:tc>
          <w:tcPr>
            <w:tcW w:w="466" w:type="dxa"/>
          </w:tcPr>
          <w:p w:rsidR="00C458AD" w:rsidRDefault="00C458AD" w:rsidP="007C4F20">
            <w:pPr>
              <w:jc w:val="both"/>
            </w:pPr>
            <w:r>
              <w:t>2.</w:t>
            </w:r>
          </w:p>
        </w:tc>
        <w:tc>
          <w:tcPr>
            <w:tcW w:w="4070" w:type="dxa"/>
          </w:tcPr>
          <w:p w:rsidR="00C458AD" w:rsidRDefault="00C458AD" w:rsidP="007C4F20">
            <w:pPr>
              <w:ind w:left="214"/>
              <w:jc w:val="both"/>
            </w:pPr>
            <w:r>
              <w:t>Уровень надёжности и качества реализуемых товаров (услуг)</w:t>
            </w:r>
          </w:p>
        </w:tc>
        <w:tc>
          <w:tcPr>
            <w:tcW w:w="1757" w:type="dxa"/>
          </w:tcPr>
          <w:p w:rsidR="00C458AD" w:rsidRDefault="00C458AD" w:rsidP="007C4F20">
            <w:pPr>
              <w:jc w:val="both"/>
            </w:pPr>
            <w:r>
              <w:t>Индикативный показатель</w:t>
            </w:r>
          </w:p>
        </w:tc>
        <w:tc>
          <w:tcPr>
            <w:tcW w:w="3488" w:type="dxa"/>
          </w:tcPr>
          <w:p w:rsidR="00C458AD" w:rsidRDefault="00C458AD" w:rsidP="00B04345">
            <w:r>
              <w:t>Достижение индикативных показателей надёжности и качества услуг на долгосрочный период ре</w:t>
            </w:r>
            <w:r w:rsidR="00B04345">
              <w:t xml:space="preserve">гулирования, утверждённых КТР </w:t>
            </w:r>
            <w:r>
              <w:t>МО</w:t>
            </w:r>
            <w:r w:rsidR="007C17AE">
              <w:t xml:space="preserve">, Постановление от 28.12.2016 </w:t>
            </w:r>
            <w:r w:rsidR="00D11B10">
              <w:t>№ 60/4.</w:t>
            </w:r>
          </w:p>
        </w:tc>
      </w:tr>
    </w:tbl>
    <w:p w:rsidR="00C458AD" w:rsidRDefault="00C458AD" w:rsidP="00C458AD">
      <w:pPr>
        <w:ind w:right="12" w:firstLine="360"/>
        <w:jc w:val="center"/>
        <w:rPr>
          <w:b/>
        </w:rPr>
      </w:pPr>
    </w:p>
    <w:p w:rsidR="00C458AD" w:rsidRDefault="00C458AD" w:rsidP="00C458AD">
      <w:pPr>
        <w:ind w:right="12" w:firstLine="360"/>
        <w:jc w:val="center"/>
        <w:rPr>
          <w:b/>
        </w:rPr>
      </w:pPr>
    </w:p>
    <w:p w:rsidR="007C17AE" w:rsidRDefault="007C17AE" w:rsidP="00C458AD">
      <w:pPr>
        <w:ind w:right="12" w:firstLine="360"/>
        <w:jc w:val="center"/>
        <w:rPr>
          <w:b/>
        </w:rPr>
      </w:pPr>
    </w:p>
    <w:p w:rsidR="00C458AD" w:rsidRDefault="00C458AD" w:rsidP="00C458AD">
      <w:pPr>
        <w:ind w:right="12" w:firstLine="360"/>
        <w:jc w:val="center"/>
        <w:rPr>
          <w:b/>
        </w:rPr>
      </w:pPr>
      <w:r w:rsidRPr="008D7263">
        <w:rPr>
          <w:b/>
        </w:rPr>
        <w:lastRenderedPageBreak/>
        <w:t>РАЗДЕЛ</w:t>
      </w:r>
      <w:r w:rsidR="00D11B10">
        <w:rPr>
          <w:b/>
        </w:rPr>
        <w:t xml:space="preserve"> 4</w:t>
      </w:r>
      <w:r w:rsidRPr="008D7263">
        <w:rPr>
          <w:b/>
        </w:rPr>
        <w:t xml:space="preserve">. </w:t>
      </w:r>
      <w:r w:rsidR="00B04345">
        <w:rPr>
          <w:b/>
        </w:rPr>
        <w:t xml:space="preserve">КОНТРОЛЬ </w:t>
      </w:r>
      <w:r>
        <w:rPr>
          <w:b/>
        </w:rPr>
        <w:t xml:space="preserve">ЗА </w:t>
      </w:r>
      <w:r w:rsidR="00B04345">
        <w:rPr>
          <w:b/>
        </w:rPr>
        <w:t xml:space="preserve">ХОДОМ РЕАЛИЗАЦИИ </w:t>
      </w:r>
      <w:r>
        <w:rPr>
          <w:b/>
        </w:rPr>
        <w:t>ПРОГРАММЫ.</w:t>
      </w:r>
    </w:p>
    <w:p w:rsidR="00C458AD" w:rsidRDefault="00C458AD" w:rsidP="00C458AD">
      <w:pPr>
        <w:ind w:right="12" w:firstLine="360"/>
        <w:jc w:val="center"/>
        <w:rPr>
          <w:b/>
        </w:rPr>
      </w:pPr>
    </w:p>
    <w:p w:rsidR="00C458AD" w:rsidRPr="00014BC8" w:rsidRDefault="00C458AD" w:rsidP="00B04345">
      <w:pPr>
        <w:ind w:right="12" w:firstLine="708"/>
        <w:jc w:val="both"/>
      </w:pPr>
      <w:r w:rsidRPr="00014BC8">
        <w:t xml:space="preserve">Контроль за ходом реализации </w:t>
      </w:r>
      <w:r w:rsidR="00B04345">
        <w:t>программы осуществляется в соответствии с п</w:t>
      </w:r>
      <w:r>
        <w:t>остановл</w:t>
      </w:r>
      <w:r w:rsidR="00B04345">
        <w:t>ением Правительства Российской Федерации от 01.12.2009 № 977 «Правила осуществления контроля</w:t>
      </w:r>
      <w:r>
        <w:t xml:space="preserve"> инвестиционных программ субъектов электроэнергетики».</w:t>
      </w:r>
    </w:p>
    <w:p w:rsidR="00C458AD" w:rsidRDefault="00C458AD" w:rsidP="00C458AD">
      <w:pPr>
        <w:ind w:right="12" w:firstLine="360"/>
        <w:jc w:val="center"/>
      </w:pPr>
    </w:p>
    <w:p w:rsidR="005E2CDF" w:rsidRPr="008D7263" w:rsidRDefault="005E2CDF" w:rsidP="00C458AD">
      <w:pPr>
        <w:ind w:right="12" w:firstLine="360"/>
        <w:jc w:val="center"/>
      </w:pPr>
    </w:p>
    <w:p w:rsidR="007F16BB" w:rsidRDefault="007F16BB" w:rsidP="00D464C5">
      <w:pPr>
        <w:ind w:firstLine="709"/>
        <w:jc w:val="both"/>
        <w:rPr>
          <w:b/>
        </w:rPr>
      </w:pPr>
    </w:p>
    <w:p w:rsidR="00036384" w:rsidRDefault="00036384" w:rsidP="00036384">
      <w:pPr>
        <w:rPr>
          <w:b/>
        </w:rPr>
      </w:pPr>
      <w:r>
        <w:rPr>
          <w:b/>
        </w:rPr>
        <w:t xml:space="preserve">Главный инженер                                                                              </w:t>
      </w:r>
      <w:r w:rsidR="00B04345">
        <w:rPr>
          <w:b/>
        </w:rPr>
        <w:t xml:space="preserve">                  </w:t>
      </w:r>
      <w:bookmarkStart w:id="0" w:name="_GoBack"/>
      <w:bookmarkEnd w:id="0"/>
      <w:r w:rsidR="00B04345">
        <w:rPr>
          <w:b/>
        </w:rPr>
        <w:t xml:space="preserve">          </w:t>
      </w:r>
      <w:r>
        <w:rPr>
          <w:b/>
        </w:rPr>
        <w:t>С.Б.</w:t>
      </w:r>
      <w:r w:rsidR="009E2129">
        <w:rPr>
          <w:b/>
        </w:rPr>
        <w:t xml:space="preserve"> </w:t>
      </w:r>
      <w:r>
        <w:rPr>
          <w:b/>
        </w:rPr>
        <w:t>Чумак</w:t>
      </w:r>
    </w:p>
    <w:p w:rsidR="00036384" w:rsidRDefault="00036384" w:rsidP="00036384">
      <w:pPr>
        <w:rPr>
          <w:b/>
        </w:rPr>
      </w:pPr>
    </w:p>
    <w:p w:rsidR="005B4534" w:rsidRDefault="005B4534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B04345" w:rsidRDefault="00B04345" w:rsidP="00036384">
      <w:pPr>
        <w:rPr>
          <w:b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5E2CDF" w:rsidRDefault="005E2CDF" w:rsidP="00036384">
      <w:pPr>
        <w:rPr>
          <w:sz w:val="20"/>
          <w:szCs w:val="20"/>
        </w:rPr>
      </w:pPr>
    </w:p>
    <w:p w:rsidR="00957A17" w:rsidRDefault="005B4534" w:rsidP="00036384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957A17">
        <w:rPr>
          <w:sz w:val="20"/>
          <w:szCs w:val="20"/>
        </w:rPr>
        <w:t>сполнители:</w:t>
      </w:r>
    </w:p>
    <w:p w:rsidR="00036384" w:rsidRPr="00957A17" w:rsidRDefault="00957A17" w:rsidP="00036384">
      <w:pPr>
        <w:rPr>
          <w:sz w:val="20"/>
          <w:szCs w:val="20"/>
        </w:rPr>
      </w:pPr>
      <w:r>
        <w:rPr>
          <w:sz w:val="20"/>
          <w:szCs w:val="20"/>
        </w:rPr>
        <w:t>Панасенко К.Н.,</w:t>
      </w:r>
      <w:r w:rsidR="005E2C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Родина Т.В., </w:t>
      </w:r>
      <w:proofErr w:type="spellStart"/>
      <w:r>
        <w:rPr>
          <w:sz w:val="20"/>
          <w:szCs w:val="20"/>
        </w:rPr>
        <w:t>У</w:t>
      </w:r>
      <w:r w:rsidR="00036384" w:rsidRPr="00957A17">
        <w:rPr>
          <w:sz w:val="20"/>
          <w:szCs w:val="20"/>
        </w:rPr>
        <w:t>льянкова</w:t>
      </w:r>
      <w:proofErr w:type="spellEnd"/>
      <w:r w:rsidR="00036384" w:rsidRPr="00957A17">
        <w:rPr>
          <w:sz w:val="20"/>
          <w:szCs w:val="20"/>
        </w:rPr>
        <w:t xml:space="preserve"> В.В.</w:t>
      </w:r>
    </w:p>
    <w:p w:rsidR="00036384" w:rsidRPr="00B04345" w:rsidRDefault="00036384" w:rsidP="00036384">
      <w:pPr>
        <w:rPr>
          <w:sz w:val="20"/>
          <w:szCs w:val="20"/>
        </w:rPr>
      </w:pPr>
      <w:r w:rsidRPr="00957A17">
        <w:rPr>
          <w:sz w:val="20"/>
          <w:szCs w:val="20"/>
        </w:rPr>
        <w:t>(815 35)</w:t>
      </w:r>
      <w:r w:rsidR="005E2CDF">
        <w:rPr>
          <w:sz w:val="20"/>
          <w:szCs w:val="20"/>
        </w:rPr>
        <w:t xml:space="preserve"> </w:t>
      </w:r>
      <w:r w:rsidRPr="00957A17">
        <w:rPr>
          <w:sz w:val="20"/>
          <w:szCs w:val="20"/>
        </w:rPr>
        <w:t>7</w:t>
      </w:r>
      <w:r w:rsidR="005E2CDF">
        <w:rPr>
          <w:sz w:val="20"/>
          <w:szCs w:val="20"/>
        </w:rPr>
        <w:t xml:space="preserve"> </w:t>
      </w:r>
      <w:r w:rsidRPr="00957A17">
        <w:rPr>
          <w:sz w:val="20"/>
          <w:szCs w:val="20"/>
        </w:rPr>
        <w:t>37</w:t>
      </w:r>
      <w:r w:rsidR="005E2CDF">
        <w:rPr>
          <w:sz w:val="20"/>
          <w:szCs w:val="20"/>
        </w:rPr>
        <w:t xml:space="preserve"> </w:t>
      </w:r>
      <w:r w:rsidRPr="00957A17">
        <w:rPr>
          <w:sz w:val="20"/>
          <w:szCs w:val="20"/>
        </w:rPr>
        <w:t>35</w:t>
      </w:r>
    </w:p>
    <w:sectPr w:rsidR="00036384" w:rsidRPr="00B04345" w:rsidSect="00856CE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0" w:footer="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A3" w:rsidRDefault="008B4FA3">
      <w:r>
        <w:separator/>
      </w:r>
    </w:p>
  </w:endnote>
  <w:endnote w:type="continuationSeparator" w:id="0">
    <w:p w:rsidR="008B4FA3" w:rsidRDefault="008B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74" w:rsidRDefault="009D3974" w:rsidP="001808FB">
    <w:pPr>
      <w:pStyle w:val="a8"/>
      <w:pBdr>
        <w:top w:val="thinThickSmallGap" w:sz="24" w:space="1" w:color="622423"/>
      </w:pBdr>
      <w:tabs>
        <w:tab w:val="clear" w:pos="4153"/>
        <w:tab w:val="clear" w:pos="8306"/>
        <w:tab w:val="right" w:pos="9922"/>
      </w:tabs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A3" w:rsidRDefault="008B4FA3">
      <w:r>
        <w:separator/>
      </w:r>
    </w:p>
  </w:footnote>
  <w:footnote w:type="continuationSeparator" w:id="0">
    <w:p w:rsidR="008B4FA3" w:rsidRDefault="008B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74" w:rsidRPr="00B737C4" w:rsidRDefault="009D3974">
    <w:pPr>
      <w:pStyle w:val="a6"/>
      <w:framePr w:wrap="around" w:vAnchor="text" w:hAnchor="margin" w:xAlign="center" w:y="1"/>
      <w:rPr>
        <w:rStyle w:val="aa"/>
        <w:sz w:val="16"/>
        <w:szCs w:val="16"/>
      </w:rPr>
    </w:pPr>
  </w:p>
  <w:p w:rsidR="009D3974" w:rsidRDefault="009D3974" w:rsidP="005D06A2">
    <w:pPr>
      <w:pStyle w:val="a6"/>
      <w:jc w:val="center"/>
    </w:pPr>
  </w:p>
  <w:p w:rsidR="009D3974" w:rsidRDefault="009D3974" w:rsidP="005D06A2">
    <w:pPr>
      <w:pStyle w:val="a6"/>
      <w:jc w:val="center"/>
    </w:pPr>
  </w:p>
  <w:p w:rsidR="009D3974" w:rsidRPr="005D06A2" w:rsidRDefault="009D3974" w:rsidP="005D06A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74" w:rsidRDefault="009D3974">
    <w:pPr>
      <w:pStyle w:val="a6"/>
      <w:jc w:val="center"/>
    </w:pPr>
  </w:p>
  <w:p w:rsidR="009D3974" w:rsidRPr="005D06A2" w:rsidRDefault="009E2129" w:rsidP="00856CE6">
    <w:pPr>
      <w:pStyle w:val="a6"/>
      <w:jc w:val="center"/>
    </w:pPr>
    <w:sdt>
      <w:sdtPr>
        <w:id w:val="1209998110"/>
        <w:docPartObj>
          <w:docPartGallery w:val="Page Numbers (Top of Page)"/>
          <w:docPartUnique/>
        </w:docPartObj>
      </w:sdtPr>
      <w:sdtEndPr/>
      <w:sdtContent>
        <w:r w:rsidR="00E3069E">
          <w:fldChar w:fldCharType="begin"/>
        </w:r>
        <w:r w:rsidR="00E3069E">
          <w:instrText xml:space="preserve"> PAGE   \* MERGEFORMAT </w:instrText>
        </w:r>
        <w:r w:rsidR="00E3069E">
          <w:fldChar w:fldCharType="separate"/>
        </w:r>
        <w:r>
          <w:rPr>
            <w:noProof/>
          </w:rPr>
          <w:t>8</w:t>
        </w:r>
        <w:r w:rsidR="00E3069E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CE"/>
    <w:multiLevelType w:val="hybridMultilevel"/>
    <w:tmpl w:val="9A54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164"/>
    <w:multiLevelType w:val="hybridMultilevel"/>
    <w:tmpl w:val="C9F2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97A"/>
    <w:multiLevelType w:val="hybridMultilevel"/>
    <w:tmpl w:val="E0387406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0F8D5331"/>
    <w:multiLevelType w:val="hybridMultilevel"/>
    <w:tmpl w:val="5E7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18BC"/>
    <w:multiLevelType w:val="hybridMultilevel"/>
    <w:tmpl w:val="4D788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934E4D"/>
    <w:multiLevelType w:val="multilevel"/>
    <w:tmpl w:val="6B1EE7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B095BC0"/>
    <w:multiLevelType w:val="hybridMultilevel"/>
    <w:tmpl w:val="4AC86CF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B1118DA"/>
    <w:multiLevelType w:val="multilevel"/>
    <w:tmpl w:val="F812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CA8117D"/>
    <w:multiLevelType w:val="hybridMultilevel"/>
    <w:tmpl w:val="31586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F747DB"/>
    <w:multiLevelType w:val="hybridMultilevel"/>
    <w:tmpl w:val="EF345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67403"/>
    <w:multiLevelType w:val="hybridMultilevel"/>
    <w:tmpl w:val="A09C2A10"/>
    <w:lvl w:ilvl="0" w:tplc="7938F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CA37F4"/>
    <w:multiLevelType w:val="hybridMultilevel"/>
    <w:tmpl w:val="8972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D3375"/>
    <w:multiLevelType w:val="hybridMultilevel"/>
    <w:tmpl w:val="99829F7C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3">
    <w:nsid w:val="2C0B6EA2"/>
    <w:multiLevelType w:val="hybridMultilevel"/>
    <w:tmpl w:val="28DC0136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>
    <w:nsid w:val="2E4673B7"/>
    <w:multiLevelType w:val="hybridMultilevel"/>
    <w:tmpl w:val="04465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A812CB"/>
    <w:multiLevelType w:val="hybridMultilevel"/>
    <w:tmpl w:val="380EC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C57582"/>
    <w:multiLevelType w:val="multilevel"/>
    <w:tmpl w:val="B310EC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36B8717F"/>
    <w:multiLevelType w:val="multilevel"/>
    <w:tmpl w:val="D042336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7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36D953FF"/>
    <w:multiLevelType w:val="hybridMultilevel"/>
    <w:tmpl w:val="50D696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81338F"/>
    <w:multiLevelType w:val="hybridMultilevel"/>
    <w:tmpl w:val="F6523876"/>
    <w:lvl w:ilvl="0" w:tplc="8864E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ED80A">
      <w:numFmt w:val="none"/>
      <w:lvlText w:val=""/>
      <w:lvlJc w:val="left"/>
      <w:pPr>
        <w:tabs>
          <w:tab w:val="num" w:pos="360"/>
        </w:tabs>
      </w:pPr>
    </w:lvl>
    <w:lvl w:ilvl="2" w:tplc="7B6C7E8C">
      <w:numFmt w:val="none"/>
      <w:lvlText w:val=""/>
      <w:lvlJc w:val="left"/>
      <w:pPr>
        <w:tabs>
          <w:tab w:val="num" w:pos="360"/>
        </w:tabs>
      </w:pPr>
    </w:lvl>
    <w:lvl w:ilvl="3" w:tplc="346C622E">
      <w:numFmt w:val="none"/>
      <w:lvlText w:val=""/>
      <w:lvlJc w:val="left"/>
      <w:pPr>
        <w:tabs>
          <w:tab w:val="num" w:pos="360"/>
        </w:tabs>
      </w:pPr>
    </w:lvl>
    <w:lvl w:ilvl="4" w:tplc="1688BBD2">
      <w:numFmt w:val="none"/>
      <w:lvlText w:val=""/>
      <w:lvlJc w:val="left"/>
      <w:pPr>
        <w:tabs>
          <w:tab w:val="num" w:pos="360"/>
        </w:tabs>
      </w:pPr>
    </w:lvl>
    <w:lvl w:ilvl="5" w:tplc="06FE9760">
      <w:numFmt w:val="none"/>
      <w:lvlText w:val=""/>
      <w:lvlJc w:val="left"/>
      <w:pPr>
        <w:tabs>
          <w:tab w:val="num" w:pos="360"/>
        </w:tabs>
      </w:pPr>
    </w:lvl>
    <w:lvl w:ilvl="6" w:tplc="A782BBCC">
      <w:numFmt w:val="none"/>
      <w:lvlText w:val=""/>
      <w:lvlJc w:val="left"/>
      <w:pPr>
        <w:tabs>
          <w:tab w:val="num" w:pos="360"/>
        </w:tabs>
      </w:pPr>
    </w:lvl>
    <w:lvl w:ilvl="7" w:tplc="37B6C87C">
      <w:numFmt w:val="none"/>
      <w:lvlText w:val=""/>
      <w:lvlJc w:val="left"/>
      <w:pPr>
        <w:tabs>
          <w:tab w:val="num" w:pos="360"/>
        </w:tabs>
      </w:pPr>
    </w:lvl>
    <w:lvl w:ilvl="8" w:tplc="D22C85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25195C"/>
    <w:multiLevelType w:val="multilevel"/>
    <w:tmpl w:val="3A843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4080"/>
        </w:tabs>
        <w:ind w:left="4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800"/>
        </w:tabs>
        <w:ind w:left="78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480"/>
        </w:tabs>
        <w:ind w:left="9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3200"/>
        </w:tabs>
        <w:ind w:left="132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240"/>
        </w:tabs>
        <w:ind w:left="15240" w:hanging="1800"/>
      </w:pPr>
      <w:rPr>
        <w:rFonts w:hint="default"/>
        <w:sz w:val="20"/>
      </w:rPr>
    </w:lvl>
  </w:abstractNum>
  <w:abstractNum w:abstractNumId="21">
    <w:nsid w:val="3E906308"/>
    <w:multiLevelType w:val="multilevel"/>
    <w:tmpl w:val="06D6B4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>
    <w:nsid w:val="3EE215E4"/>
    <w:multiLevelType w:val="hybridMultilevel"/>
    <w:tmpl w:val="0892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39E4569"/>
    <w:multiLevelType w:val="hybridMultilevel"/>
    <w:tmpl w:val="3AB6A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0B5A5D"/>
    <w:multiLevelType w:val="multilevel"/>
    <w:tmpl w:val="0FE2A5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2010"/>
        </w:tabs>
        <w:ind w:left="2010" w:hanging="39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  <w:sz w:val="20"/>
      </w:rPr>
    </w:lvl>
  </w:abstractNum>
  <w:abstractNum w:abstractNumId="25">
    <w:nsid w:val="4641647C"/>
    <w:multiLevelType w:val="hybridMultilevel"/>
    <w:tmpl w:val="6E8A18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B472BB8"/>
    <w:multiLevelType w:val="hybridMultilevel"/>
    <w:tmpl w:val="ED5217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B99785D"/>
    <w:multiLevelType w:val="multilevel"/>
    <w:tmpl w:val="9C6C673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8">
    <w:nsid w:val="506D39C8"/>
    <w:multiLevelType w:val="hybridMultilevel"/>
    <w:tmpl w:val="71D45498"/>
    <w:lvl w:ilvl="0" w:tplc="A1245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514D442E"/>
    <w:multiLevelType w:val="multilevel"/>
    <w:tmpl w:val="BBFA13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37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4050"/>
        </w:tabs>
        <w:ind w:left="405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715"/>
        </w:tabs>
        <w:ind w:left="571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740"/>
        </w:tabs>
        <w:ind w:left="77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405"/>
        </w:tabs>
        <w:ind w:left="94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430"/>
        </w:tabs>
        <w:ind w:left="1143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3095"/>
        </w:tabs>
        <w:ind w:left="1309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1800"/>
      </w:pPr>
      <w:rPr>
        <w:rFonts w:hint="default"/>
        <w:sz w:val="20"/>
      </w:rPr>
    </w:lvl>
  </w:abstractNum>
  <w:abstractNum w:abstractNumId="30">
    <w:nsid w:val="57A17AAE"/>
    <w:multiLevelType w:val="hybridMultilevel"/>
    <w:tmpl w:val="F4589DFC"/>
    <w:lvl w:ilvl="0" w:tplc="0DF02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474DF8"/>
    <w:multiLevelType w:val="multilevel"/>
    <w:tmpl w:val="940C2A4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>
    <w:nsid w:val="5F0B6223"/>
    <w:multiLevelType w:val="hybridMultilevel"/>
    <w:tmpl w:val="5BE038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1717EDE"/>
    <w:multiLevelType w:val="hybridMultilevel"/>
    <w:tmpl w:val="CC4CFB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3127429"/>
    <w:multiLevelType w:val="hybridMultilevel"/>
    <w:tmpl w:val="20B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90B55"/>
    <w:multiLevelType w:val="hybridMultilevel"/>
    <w:tmpl w:val="88D6E684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6">
    <w:nsid w:val="65A1141B"/>
    <w:multiLevelType w:val="multilevel"/>
    <w:tmpl w:val="EE188E4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7">
    <w:nsid w:val="6FB70397"/>
    <w:multiLevelType w:val="multilevel"/>
    <w:tmpl w:val="B59A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8880"/>
        </w:tabs>
        <w:ind w:left="88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2360"/>
        </w:tabs>
        <w:ind w:left="1236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1800"/>
      </w:pPr>
      <w:rPr>
        <w:rFonts w:hint="default"/>
        <w:sz w:val="16"/>
      </w:rPr>
    </w:lvl>
  </w:abstractNum>
  <w:abstractNum w:abstractNumId="38">
    <w:nsid w:val="6FC11112"/>
    <w:multiLevelType w:val="hybridMultilevel"/>
    <w:tmpl w:val="CA3617F2"/>
    <w:lvl w:ilvl="0" w:tplc="3A3ECB2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7D4AD2"/>
    <w:multiLevelType w:val="multilevel"/>
    <w:tmpl w:val="61B6E0E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0">
    <w:nsid w:val="714656C9"/>
    <w:multiLevelType w:val="multilevel"/>
    <w:tmpl w:val="FE32654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1">
    <w:nsid w:val="738D4AFD"/>
    <w:multiLevelType w:val="hybridMultilevel"/>
    <w:tmpl w:val="1868A1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59F3500"/>
    <w:multiLevelType w:val="hybridMultilevel"/>
    <w:tmpl w:val="67720716"/>
    <w:lvl w:ilvl="0" w:tplc="EB104312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60B45AE"/>
    <w:multiLevelType w:val="hybridMultilevel"/>
    <w:tmpl w:val="CF186806"/>
    <w:lvl w:ilvl="0" w:tplc="AE740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9F4FC3"/>
    <w:multiLevelType w:val="multilevel"/>
    <w:tmpl w:val="3B52274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80"/>
        </w:tabs>
        <w:ind w:left="8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60"/>
        </w:tabs>
        <w:ind w:left="9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6"/>
  </w:num>
  <w:num w:numId="4">
    <w:abstractNumId w:val="44"/>
  </w:num>
  <w:num w:numId="5">
    <w:abstractNumId w:val="18"/>
  </w:num>
  <w:num w:numId="6">
    <w:abstractNumId w:val="25"/>
  </w:num>
  <w:num w:numId="7">
    <w:abstractNumId w:val="8"/>
  </w:num>
  <w:num w:numId="8">
    <w:abstractNumId w:val="4"/>
  </w:num>
  <w:num w:numId="9">
    <w:abstractNumId w:val="41"/>
  </w:num>
  <w:num w:numId="10">
    <w:abstractNumId w:val="23"/>
  </w:num>
  <w:num w:numId="11">
    <w:abstractNumId w:val="16"/>
  </w:num>
  <w:num w:numId="12">
    <w:abstractNumId w:val="36"/>
  </w:num>
  <w:num w:numId="13">
    <w:abstractNumId w:val="42"/>
  </w:num>
  <w:num w:numId="14">
    <w:abstractNumId w:val="21"/>
  </w:num>
  <w:num w:numId="15">
    <w:abstractNumId w:val="9"/>
  </w:num>
  <w:num w:numId="16">
    <w:abstractNumId w:val="38"/>
  </w:num>
  <w:num w:numId="17">
    <w:abstractNumId w:val="20"/>
  </w:num>
  <w:num w:numId="18">
    <w:abstractNumId w:val="24"/>
  </w:num>
  <w:num w:numId="19">
    <w:abstractNumId w:val="29"/>
  </w:num>
  <w:num w:numId="20">
    <w:abstractNumId w:val="37"/>
  </w:num>
  <w:num w:numId="21">
    <w:abstractNumId w:val="35"/>
  </w:num>
  <w:num w:numId="22">
    <w:abstractNumId w:val="13"/>
  </w:num>
  <w:num w:numId="23">
    <w:abstractNumId w:val="12"/>
  </w:num>
  <w:num w:numId="24">
    <w:abstractNumId w:val="2"/>
  </w:num>
  <w:num w:numId="25">
    <w:abstractNumId w:val="5"/>
  </w:num>
  <w:num w:numId="26">
    <w:abstractNumId w:val="10"/>
  </w:num>
  <w:num w:numId="27">
    <w:abstractNumId w:val="31"/>
  </w:num>
  <w:num w:numId="28">
    <w:abstractNumId w:val="14"/>
  </w:num>
  <w:num w:numId="29">
    <w:abstractNumId w:val="43"/>
  </w:num>
  <w:num w:numId="30">
    <w:abstractNumId w:val="3"/>
  </w:num>
  <w:num w:numId="31">
    <w:abstractNumId w:val="7"/>
  </w:num>
  <w:num w:numId="32">
    <w:abstractNumId w:val="1"/>
  </w:num>
  <w:num w:numId="33">
    <w:abstractNumId w:val="0"/>
  </w:num>
  <w:num w:numId="34">
    <w:abstractNumId w:val="33"/>
  </w:num>
  <w:num w:numId="35">
    <w:abstractNumId w:val="15"/>
  </w:num>
  <w:num w:numId="36">
    <w:abstractNumId w:val="19"/>
  </w:num>
  <w:num w:numId="37">
    <w:abstractNumId w:val="39"/>
  </w:num>
  <w:num w:numId="38">
    <w:abstractNumId w:val="17"/>
  </w:num>
  <w:num w:numId="39">
    <w:abstractNumId w:val="28"/>
  </w:num>
  <w:num w:numId="40">
    <w:abstractNumId w:val="34"/>
  </w:num>
  <w:num w:numId="41">
    <w:abstractNumId w:val="11"/>
  </w:num>
  <w:num w:numId="42">
    <w:abstractNumId w:val="27"/>
  </w:num>
  <w:num w:numId="43">
    <w:abstractNumId w:val="40"/>
  </w:num>
  <w:num w:numId="44">
    <w:abstractNumId w:val="2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F5F"/>
    <w:rsid w:val="00000253"/>
    <w:rsid w:val="00000500"/>
    <w:rsid w:val="00001041"/>
    <w:rsid w:val="00002BE1"/>
    <w:rsid w:val="00002C12"/>
    <w:rsid w:val="000065C3"/>
    <w:rsid w:val="000065FF"/>
    <w:rsid w:val="00006CCE"/>
    <w:rsid w:val="00010553"/>
    <w:rsid w:val="00010FBD"/>
    <w:rsid w:val="00011292"/>
    <w:rsid w:val="00012316"/>
    <w:rsid w:val="00012CB5"/>
    <w:rsid w:val="00017D22"/>
    <w:rsid w:val="00017FCB"/>
    <w:rsid w:val="00020E93"/>
    <w:rsid w:val="000212DB"/>
    <w:rsid w:val="00022284"/>
    <w:rsid w:val="0002263F"/>
    <w:rsid w:val="00024B5B"/>
    <w:rsid w:val="000251F9"/>
    <w:rsid w:val="00026880"/>
    <w:rsid w:val="00027070"/>
    <w:rsid w:val="00027BB9"/>
    <w:rsid w:val="00030117"/>
    <w:rsid w:val="00030403"/>
    <w:rsid w:val="0003142C"/>
    <w:rsid w:val="00032304"/>
    <w:rsid w:val="00036384"/>
    <w:rsid w:val="00036792"/>
    <w:rsid w:val="0004261B"/>
    <w:rsid w:val="00042BC2"/>
    <w:rsid w:val="00042F5C"/>
    <w:rsid w:val="00043F43"/>
    <w:rsid w:val="0004425E"/>
    <w:rsid w:val="0004441B"/>
    <w:rsid w:val="000451F9"/>
    <w:rsid w:val="0004697F"/>
    <w:rsid w:val="00046BD6"/>
    <w:rsid w:val="00050E87"/>
    <w:rsid w:val="00050F8A"/>
    <w:rsid w:val="0005349B"/>
    <w:rsid w:val="00053A16"/>
    <w:rsid w:val="00057372"/>
    <w:rsid w:val="0005742D"/>
    <w:rsid w:val="00057C64"/>
    <w:rsid w:val="00060245"/>
    <w:rsid w:val="0006233E"/>
    <w:rsid w:val="000656A8"/>
    <w:rsid w:val="00065BD6"/>
    <w:rsid w:val="00067FB4"/>
    <w:rsid w:val="0007019F"/>
    <w:rsid w:val="00070999"/>
    <w:rsid w:val="00072B81"/>
    <w:rsid w:val="00073DC1"/>
    <w:rsid w:val="000754DF"/>
    <w:rsid w:val="00075897"/>
    <w:rsid w:val="00077F4D"/>
    <w:rsid w:val="000802C5"/>
    <w:rsid w:val="00081095"/>
    <w:rsid w:val="00081C35"/>
    <w:rsid w:val="0008452E"/>
    <w:rsid w:val="00085302"/>
    <w:rsid w:val="0008534D"/>
    <w:rsid w:val="00086A43"/>
    <w:rsid w:val="00090583"/>
    <w:rsid w:val="0009601A"/>
    <w:rsid w:val="00096896"/>
    <w:rsid w:val="00096C1C"/>
    <w:rsid w:val="00096CDA"/>
    <w:rsid w:val="000A0400"/>
    <w:rsid w:val="000A0F27"/>
    <w:rsid w:val="000A1F17"/>
    <w:rsid w:val="000A245D"/>
    <w:rsid w:val="000A3089"/>
    <w:rsid w:val="000A33EC"/>
    <w:rsid w:val="000A35E9"/>
    <w:rsid w:val="000A45A9"/>
    <w:rsid w:val="000A6129"/>
    <w:rsid w:val="000A64B1"/>
    <w:rsid w:val="000A7D7C"/>
    <w:rsid w:val="000B0A7D"/>
    <w:rsid w:val="000B0DCE"/>
    <w:rsid w:val="000B4972"/>
    <w:rsid w:val="000B68ED"/>
    <w:rsid w:val="000B7F44"/>
    <w:rsid w:val="000C124C"/>
    <w:rsid w:val="000C20D0"/>
    <w:rsid w:val="000C3472"/>
    <w:rsid w:val="000C5881"/>
    <w:rsid w:val="000D0780"/>
    <w:rsid w:val="000D0F06"/>
    <w:rsid w:val="000D1378"/>
    <w:rsid w:val="000D30CC"/>
    <w:rsid w:val="000D50FB"/>
    <w:rsid w:val="000D6C6A"/>
    <w:rsid w:val="000D797B"/>
    <w:rsid w:val="000E0D81"/>
    <w:rsid w:val="000E1218"/>
    <w:rsid w:val="000E28FE"/>
    <w:rsid w:val="000E2EFB"/>
    <w:rsid w:val="000E4A10"/>
    <w:rsid w:val="000E5139"/>
    <w:rsid w:val="000E525B"/>
    <w:rsid w:val="000E5292"/>
    <w:rsid w:val="000F179E"/>
    <w:rsid w:val="000F328B"/>
    <w:rsid w:val="000F3EA1"/>
    <w:rsid w:val="000F3FAB"/>
    <w:rsid w:val="000F5A91"/>
    <w:rsid w:val="000F6719"/>
    <w:rsid w:val="000F780D"/>
    <w:rsid w:val="000F7ED2"/>
    <w:rsid w:val="00101AFA"/>
    <w:rsid w:val="00101E7E"/>
    <w:rsid w:val="00102E2A"/>
    <w:rsid w:val="00103B4A"/>
    <w:rsid w:val="0010569E"/>
    <w:rsid w:val="00105856"/>
    <w:rsid w:val="00105958"/>
    <w:rsid w:val="0010611E"/>
    <w:rsid w:val="00106AC6"/>
    <w:rsid w:val="00110963"/>
    <w:rsid w:val="00110C5F"/>
    <w:rsid w:val="00113193"/>
    <w:rsid w:val="00114176"/>
    <w:rsid w:val="00117ADB"/>
    <w:rsid w:val="00127DB0"/>
    <w:rsid w:val="001302FD"/>
    <w:rsid w:val="00130B0C"/>
    <w:rsid w:val="00130C32"/>
    <w:rsid w:val="00132CFA"/>
    <w:rsid w:val="00135DE8"/>
    <w:rsid w:val="00137657"/>
    <w:rsid w:val="00141B8E"/>
    <w:rsid w:val="0014324B"/>
    <w:rsid w:val="00143E7E"/>
    <w:rsid w:val="001477C8"/>
    <w:rsid w:val="0015069B"/>
    <w:rsid w:val="00150F5A"/>
    <w:rsid w:val="001520F1"/>
    <w:rsid w:val="0015319B"/>
    <w:rsid w:val="00153D73"/>
    <w:rsid w:val="0015677E"/>
    <w:rsid w:val="0016060C"/>
    <w:rsid w:val="0016242D"/>
    <w:rsid w:val="00162637"/>
    <w:rsid w:val="00163473"/>
    <w:rsid w:val="00163782"/>
    <w:rsid w:val="001638E9"/>
    <w:rsid w:val="00163E35"/>
    <w:rsid w:val="00163F2B"/>
    <w:rsid w:val="00171CB3"/>
    <w:rsid w:val="00173E49"/>
    <w:rsid w:val="00176EA0"/>
    <w:rsid w:val="00180239"/>
    <w:rsid w:val="001808FB"/>
    <w:rsid w:val="00181FB2"/>
    <w:rsid w:val="001876E1"/>
    <w:rsid w:val="0019026C"/>
    <w:rsid w:val="00190422"/>
    <w:rsid w:val="0019053A"/>
    <w:rsid w:val="0019067A"/>
    <w:rsid w:val="00192D65"/>
    <w:rsid w:val="001931D7"/>
    <w:rsid w:val="0019451A"/>
    <w:rsid w:val="00196D55"/>
    <w:rsid w:val="001977BF"/>
    <w:rsid w:val="00197884"/>
    <w:rsid w:val="001A24DB"/>
    <w:rsid w:val="001A303A"/>
    <w:rsid w:val="001A3640"/>
    <w:rsid w:val="001A5991"/>
    <w:rsid w:val="001A5C0D"/>
    <w:rsid w:val="001B1BB9"/>
    <w:rsid w:val="001B1E50"/>
    <w:rsid w:val="001B33D4"/>
    <w:rsid w:val="001B54D5"/>
    <w:rsid w:val="001B5798"/>
    <w:rsid w:val="001C0F0A"/>
    <w:rsid w:val="001C1F1E"/>
    <w:rsid w:val="001C4BDC"/>
    <w:rsid w:val="001C4CAC"/>
    <w:rsid w:val="001C4DC0"/>
    <w:rsid w:val="001C6693"/>
    <w:rsid w:val="001D0716"/>
    <w:rsid w:val="001D2DFF"/>
    <w:rsid w:val="001D329B"/>
    <w:rsid w:val="001D4DD7"/>
    <w:rsid w:val="001D532C"/>
    <w:rsid w:val="001D65F6"/>
    <w:rsid w:val="001D7C9B"/>
    <w:rsid w:val="001E2D7C"/>
    <w:rsid w:val="001E44F0"/>
    <w:rsid w:val="001E4C70"/>
    <w:rsid w:val="001E5771"/>
    <w:rsid w:val="001E5EB4"/>
    <w:rsid w:val="001E62A0"/>
    <w:rsid w:val="001E76C4"/>
    <w:rsid w:val="001F0D52"/>
    <w:rsid w:val="001F1088"/>
    <w:rsid w:val="001F2625"/>
    <w:rsid w:val="001F4C00"/>
    <w:rsid w:val="001F561E"/>
    <w:rsid w:val="001F600B"/>
    <w:rsid w:val="001F7567"/>
    <w:rsid w:val="0020133A"/>
    <w:rsid w:val="002024FD"/>
    <w:rsid w:val="00202E9D"/>
    <w:rsid w:val="00204A16"/>
    <w:rsid w:val="002056D3"/>
    <w:rsid w:val="0020580D"/>
    <w:rsid w:val="0020678E"/>
    <w:rsid w:val="002109DD"/>
    <w:rsid w:val="00210EEF"/>
    <w:rsid w:val="002112C2"/>
    <w:rsid w:val="00211D72"/>
    <w:rsid w:val="00212775"/>
    <w:rsid w:val="002135B6"/>
    <w:rsid w:val="002143AC"/>
    <w:rsid w:val="00216409"/>
    <w:rsid w:val="00220DC4"/>
    <w:rsid w:val="002228E4"/>
    <w:rsid w:val="00224B33"/>
    <w:rsid w:val="00224DFE"/>
    <w:rsid w:val="00225A52"/>
    <w:rsid w:val="00226453"/>
    <w:rsid w:val="002274C7"/>
    <w:rsid w:val="002275B0"/>
    <w:rsid w:val="0023306E"/>
    <w:rsid w:val="002332DF"/>
    <w:rsid w:val="00233475"/>
    <w:rsid w:val="00233709"/>
    <w:rsid w:val="00233778"/>
    <w:rsid w:val="00234461"/>
    <w:rsid w:val="0023572D"/>
    <w:rsid w:val="002362A2"/>
    <w:rsid w:val="0024027B"/>
    <w:rsid w:val="00240550"/>
    <w:rsid w:val="00240BC1"/>
    <w:rsid w:val="0024125B"/>
    <w:rsid w:val="00241A26"/>
    <w:rsid w:val="00242314"/>
    <w:rsid w:val="00243885"/>
    <w:rsid w:val="002458B2"/>
    <w:rsid w:val="00247257"/>
    <w:rsid w:val="00251132"/>
    <w:rsid w:val="00252CAF"/>
    <w:rsid w:val="00253058"/>
    <w:rsid w:val="002537FE"/>
    <w:rsid w:val="00254D5B"/>
    <w:rsid w:val="00260277"/>
    <w:rsid w:val="00262A65"/>
    <w:rsid w:val="00263187"/>
    <w:rsid w:val="002644C0"/>
    <w:rsid w:val="002662CE"/>
    <w:rsid w:val="002703A3"/>
    <w:rsid w:val="00270425"/>
    <w:rsid w:val="00270459"/>
    <w:rsid w:val="002731E3"/>
    <w:rsid w:val="00276F3E"/>
    <w:rsid w:val="00280B87"/>
    <w:rsid w:val="00282273"/>
    <w:rsid w:val="00283A6A"/>
    <w:rsid w:val="00283B20"/>
    <w:rsid w:val="00283CA6"/>
    <w:rsid w:val="00285C52"/>
    <w:rsid w:val="002875D9"/>
    <w:rsid w:val="00290A0A"/>
    <w:rsid w:val="00290D7B"/>
    <w:rsid w:val="00293463"/>
    <w:rsid w:val="002946DA"/>
    <w:rsid w:val="002965AB"/>
    <w:rsid w:val="002A20A6"/>
    <w:rsid w:val="002A42DD"/>
    <w:rsid w:val="002A52F1"/>
    <w:rsid w:val="002A72DE"/>
    <w:rsid w:val="002B10EB"/>
    <w:rsid w:val="002B1C57"/>
    <w:rsid w:val="002B1E83"/>
    <w:rsid w:val="002B2E7B"/>
    <w:rsid w:val="002B344F"/>
    <w:rsid w:val="002B4687"/>
    <w:rsid w:val="002B5E78"/>
    <w:rsid w:val="002B6D28"/>
    <w:rsid w:val="002B6EF2"/>
    <w:rsid w:val="002B7E31"/>
    <w:rsid w:val="002C0304"/>
    <w:rsid w:val="002C204D"/>
    <w:rsid w:val="002C2A5E"/>
    <w:rsid w:val="002C3B30"/>
    <w:rsid w:val="002C68F5"/>
    <w:rsid w:val="002C71CC"/>
    <w:rsid w:val="002C7376"/>
    <w:rsid w:val="002C7785"/>
    <w:rsid w:val="002C7934"/>
    <w:rsid w:val="002C79D4"/>
    <w:rsid w:val="002D2166"/>
    <w:rsid w:val="002D23CE"/>
    <w:rsid w:val="002D2881"/>
    <w:rsid w:val="002D3999"/>
    <w:rsid w:val="002D54E6"/>
    <w:rsid w:val="002E035F"/>
    <w:rsid w:val="002E0713"/>
    <w:rsid w:val="002E4D1A"/>
    <w:rsid w:val="002E5265"/>
    <w:rsid w:val="002E566D"/>
    <w:rsid w:val="002E58DB"/>
    <w:rsid w:val="002E794B"/>
    <w:rsid w:val="002F10F1"/>
    <w:rsid w:val="002F24E2"/>
    <w:rsid w:val="002F3F61"/>
    <w:rsid w:val="002F45CF"/>
    <w:rsid w:val="002F62D4"/>
    <w:rsid w:val="002F7060"/>
    <w:rsid w:val="002F7DC3"/>
    <w:rsid w:val="003024B4"/>
    <w:rsid w:val="00302AF4"/>
    <w:rsid w:val="00303DCD"/>
    <w:rsid w:val="00305D71"/>
    <w:rsid w:val="0030723E"/>
    <w:rsid w:val="00307F25"/>
    <w:rsid w:val="003107A3"/>
    <w:rsid w:val="00311D8D"/>
    <w:rsid w:val="003123F1"/>
    <w:rsid w:val="00312FDD"/>
    <w:rsid w:val="003136CB"/>
    <w:rsid w:val="0031416E"/>
    <w:rsid w:val="00314416"/>
    <w:rsid w:val="003146C8"/>
    <w:rsid w:val="00314CB2"/>
    <w:rsid w:val="003157EF"/>
    <w:rsid w:val="00321320"/>
    <w:rsid w:val="00321534"/>
    <w:rsid w:val="003220C5"/>
    <w:rsid w:val="00322397"/>
    <w:rsid w:val="003224DB"/>
    <w:rsid w:val="00323CBA"/>
    <w:rsid w:val="00323E1B"/>
    <w:rsid w:val="0032411B"/>
    <w:rsid w:val="0032475B"/>
    <w:rsid w:val="00324F68"/>
    <w:rsid w:val="00324FFF"/>
    <w:rsid w:val="0032529B"/>
    <w:rsid w:val="0032624E"/>
    <w:rsid w:val="00327405"/>
    <w:rsid w:val="00330135"/>
    <w:rsid w:val="00335C64"/>
    <w:rsid w:val="00336871"/>
    <w:rsid w:val="00337281"/>
    <w:rsid w:val="00337366"/>
    <w:rsid w:val="00337C23"/>
    <w:rsid w:val="00340491"/>
    <w:rsid w:val="0034297F"/>
    <w:rsid w:val="00342FF2"/>
    <w:rsid w:val="00343368"/>
    <w:rsid w:val="003433C8"/>
    <w:rsid w:val="00343BC2"/>
    <w:rsid w:val="003454FF"/>
    <w:rsid w:val="00345E87"/>
    <w:rsid w:val="00346FB9"/>
    <w:rsid w:val="00347A7F"/>
    <w:rsid w:val="00350038"/>
    <w:rsid w:val="00350625"/>
    <w:rsid w:val="00350DD7"/>
    <w:rsid w:val="003512BA"/>
    <w:rsid w:val="00352290"/>
    <w:rsid w:val="0035311D"/>
    <w:rsid w:val="00353E9A"/>
    <w:rsid w:val="0035408F"/>
    <w:rsid w:val="00357430"/>
    <w:rsid w:val="003579A7"/>
    <w:rsid w:val="00357B31"/>
    <w:rsid w:val="00357D08"/>
    <w:rsid w:val="00360B13"/>
    <w:rsid w:val="00362008"/>
    <w:rsid w:val="00363295"/>
    <w:rsid w:val="00365EE4"/>
    <w:rsid w:val="00367A2A"/>
    <w:rsid w:val="00370A9F"/>
    <w:rsid w:val="00370C42"/>
    <w:rsid w:val="0037556C"/>
    <w:rsid w:val="00375F2A"/>
    <w:rsid w:val="003762D5"/>
    <w:rsid w:val="00376488"/>
    <w:rsid w:val="00376557"/>
    <w:rsid w:val="00376C9B"/>
    <w:rsid w:val="003771F6"/>
    <w:rsid w:val="003811EA"/>
    <w:rsid w:val="003814B0"/>
    <w:rsid w:val="003825DD"/>
    <w:rsid w:val="0038285A"/>
    <w:rsid w:val="00384E94"/>
    <w:rsid w:val="00385F68"/>
    <w:rsid w:val="003871F4"/>
    <w:rsid w:val="0039052E"/>
    <w:rsid w:val="00391B2F"/>
    <w:rsid w:val="0039420A"/>
    <w:rsid w:val="003970E5"/>
    <w:rsid w:val="00397129"/>
    <w:rsid w:val="003977F1"/>
    <w:rsid w:val="00397E32"/>
    <w:rsid w:val="00397FE9"/>
    <w:rsid w:val="003A13AC"/>
    <w:rsid w:val="003A3A7C"/>
    <w:rsid w:val="003A421E"/>
    <w:rsid w:val="003A43AA"/>
    <w:rsid w:val="003A5E30"/>
    <w:rsid w:val="003A5FF6"/>
    <w:rsid w:val="003A650C"/>
    <w:rsid w:val="003A6C15"/>
    <w:rsid w:val="003A734A"/>
    <w:rsid w:val="003B0BCC"/>
    <w:rsid w:val="003B3E5F"/>
    <w:rsid w:val="003B3FDE"/>
    <w:rsid w:val="003B66D4"/>
    <w:rsid w:val="003B79F4"/>
    <w:rsid w:val="003C1054"/>
    <w:rsid w:val="003C2439"/>
    <w:rsid w:val="003C2800"/>
    <w:rsid w:val="003C2A23"/>
    <w:rsid w:val="003C32F1"/>
    <w:rsid w:val="003C42E8"/>
    <w:rsid w:val="003C6B15"/>
    <w:rsid w:val="003D0761"/>
    <w:rsid w:val="003D0D21"/>
    <w:rsid w:val="003D0DE1"/>
    <w:rsid w:val="003D0EE6"/>
    <w:rsid w:val="003D1920"/>
    <w:rsid w:val="003D27A7"/>
    <w:rsid w:val="003D2AB0"/>
    <w:rsid w:val="003D38D1"/>
    <w:rsid w:val="003D4260"/>
    <w:rsid w:val="003D6236"/>
    <w:rsid w:val="003E0FFD"/>
    <w:rsid w:val="003E1CB4"/>
    <w:rsid w:val="003E26D1"/>
    <w:rsid w:val="003E6352"/>
    <w:rsid w:val="003E733E"/>
    <w:rsid w:val="003E7AD0"/>
    <w:rsid w:val="003F1851"/>
    <w:rsid w:val="003F3BDC"/>
    <w:rsid w:val="003F7257"/>
    <w:rsid w:val="004009E4"/>
    <w:rsid w:val="00401DEC"/>
    <w:rsid w:val="004032BA"/>
    <w:rsid w:val="004053A7"/>
    <w:rsid w:val="00405A9C"/>
    <w:rsid w:val="0040680C"/>
    <w:rsid w:val="0040698B"/>
    <w:rsid w:val="004111B8"/>
    <w:rsid w:val="004144E9"/>
    <w:rsid w:val="00416990"/>
    <w:rsid w:val="0041792E"/>
    <w:rsid w:val="00417E6F"/>
    <w:rsid w:val="004204BC"/>
    <w:rsid w:val="00421FCB"/>
    <w:rsid w:val="004237CB"/>
    <w:rsid w:val="00423951"/>
    <w:rsid w:val="004240E3"/>
    <w:rsid w:val="004243E4"/>
    <w:rsid w:val="00427122"/>
    <w:rsid w:val="00427A79"/>
    <w:rsid w:val="00432230"/>
    <w:rsid w:val="004348F1"/>
    <w:rsid w:val="004363BB"/>
    <w:rsid w:val="00437313"/>
    <w:rsid w:val="0044056B"/>
    <w:rsid w:val="00440DFF"/>
    <w:rsid w:val="00441F5E"/>
    <w:rsid w:val="00442F2F"/>
    <w:rsid w:val="00443D97"/>
    <w:rsid w:val="00444583"/>
    <w:rsid w:val="00444D11"/>
    <w:rsid w:val="0044589B"/>
    <w:rsid w:val="004478B1"/>
    <w:rsid w:val="00452761"/>
    <w:rsid w:val="004527B9"/>
    <w:rsid w:val="00452943"/>
    <w:rsid w:val="00454584"/>
    <w:rsid w:val="004608C0"/>
    <w:rsid w:val="00461412"/>
    <w:rsid w:val="004615C7"/>
    <w:rsid w:val="00463D22"/>
    <w:rsid w:val="00464647"/>
    <w:rsid w:val="00466888"/>
    <w:rsid w:val="0046706B"/>
    <w:rsid w:val="0047135E"/>
    <w:rsid w:val="004723AD"/>
    <w:rsid w:val="00473386"/>
    <w:rsid w:val="004737F2"/>
    <w:rsid w:val="00473C64"/>
    <w:rsid w:val="00476182"/>
    <w:rsid w:val="00476C45"/>
    <w:rsid w:val="00481EDD"/>
    <w:rsid w:val="00481F72"/>
    <w:rsid w:val="00484504"/>
    <w:rsid w:val="00484F35"/>
    <w:rsid w:val="00485C00"/>
    <w:rsid w:val="00486283"/>
    <w:rsid w:val="004868FE"/>
    <w:rsid w:val="00487FD4"/>
    <w:rsid w:val="00490669"/>
    <w:rsid w:val="00490C9D"/>
    <w:rsid w:val="0049528C"/>
    <w:rsid w:val="00495BBF"/>
    <w:rsid w:val="004A11A4"/>
    <w:rsid w:val="004A242E"/>
    <w:rsid w:val="004A3E04"/>
    <w:rsid w:val="004A3E87"/>
    <w:rsid w:val="004A6E78"/>
    <w:rsid w:val="004A7C3C"/>
    <w:rsid w:val="004B00A3"/>
    <w:rsid w:val="004B23D8"/>
    <w:rsid w:val="004B3A8B"/>
    <w:rsid w:val="004B3CC0"/>
    <w:rsid w:val="004B422D"/>
    <w:rsid w:val="004B4EE5"/>
    <w:rsid w:val="004B647C"/>
    <w:rsid w:val="004B7FD7"/>
    <w:rsid w:val="004C0423"/>
    <w:rsid w:val="004D0519"/>
    <w:rsid w:val="004D0E13"/>
    <w:rsid w:val="004D4F5F"/>
    <w:rsid w:val="004D5EAD"/>
    <w:rsid w:val="004D752A"/>
    <w:rsid w:val="004E0B96"/>
    <w:rsid w:val="004E1788"/>
    <w:rsid w:val="004E29B3"/>
    <w:rsid w:val="004E2A6D"/>
    <w:rsid w:val="004E43E3"/>
    <w:rsid w:val="004E44A9"/>
    <w:rsid w:val="004E7833"/>
    <w:rsid w:val="004F0B64"/>
    <w:rsid w:val="004F125D"/>
    <w:rsid w:val="004F1604"/>
    <w:rsid w:val="004F1C91"/>
    <w:rsid w:val="004F23CC"/>
    <w:rsid w:val="004F451F"/>
    <w:rsid w:val="004F5BC1"/>
    <w:rsid w:val="004F6520"/>
    <w:rsid w:val="004F67B3"/>
    <w:rsid w:val="00500ADA"/>
    <w:rsid w:val="00501D52"/>
    <w:rsid w:val="005025B4"/>
    <w:rsid w:val="005026C2"/>
    <w:rsid w:val="00505F17"/>
    <w:rsid w:val="00511465"/>
    <w:rsid w:val="0051362D"/>
    <w:rsid w:val="00513A94"/>
    <w:rsid w:val="005146AD"/>
    <w:rsid w:val="0051522D"/>
    <w:rsid w:val="005164E7"/>
    <w:rsid w:val="00516F07"/>
    <w:rsid w:val="005203AC"/>
    <w:rsid w:val="00521148"/>
    <w:rsid w:val="00521BE9"/>
    <w:rsid w:val="00524337"/>
    <w:rsid w:val="00524C0B"/>
    <w:rsid w:val="00525E03"/>
    <w:rsid w:val="0052647D"/>
    <w:rsid w:val="00526B9F"/>
    <w:rsid w:val="00526F4F"/>
    <w:rsid w:val="005270C7"/>
    <w:rsid w:val="00527316"/>
    <w:rsid w:val="005305E4"/>
    <w:rsid w:val="00533062"/>
    <w:rsid w:val="00537BC1"/>
    <w:rsid w:val="00540723"/>
    <w:rsid w:val="00540735"/>
    <w:rsid w:val="00540B9C"/>
    <w:rsid w:val="00544A79"/>
    <w:rsid w:val="00544B3D"/>
    <w:rsid w:val="00546329"/>
    <w:rsid w:val="00547ECB"/>
    <w:rsid w:val="00551233"/>
    <w:rsid w:val="00551B7D"/>
    <w:rsid w:val="005538FF"/>
    <w:rsid w:val="005545A4"/>
    <w:rsid w:val="00555E0B"/>
    <w:rsid w:val="00556786"/>
    <w:rsid w:val="00557F9C"/>
    <w:rsid w:val="005600F8"/>
    <w:rsid w:val="005602CC"/>
    <w:rsid w:val="00562F3F"/>
    <w:rsid w:val="005644E1"/>
    <w:rsid w:val="00567B7D"/>
    <w:rsid w:val="00567D62"/>
    <w:rsid w:val="00570D0C"/>
    <w:rsid w:val="00571785"/>
    <w:rsid w:val="005719EE"/>
    <w:rsid w:val="00573B33"/>
    <w:rsid w:val="00573DBB"/>
    <w:rsid w:val="00575503"/>
    <w:rsid w:val="0057585D"/>
    <w:rsid w:val="00576871"/>
    <w:rsid w:val="00576FFF"/>
    <w:rsid w:val="0058174E"/>
    <w:rsid w:val="00584C09"/>
    <w:rsid w:val="00585292"/>
    <w:rsid w:val="00585437"/>
    <w:rsid w:val="00591B64"/>
    <w:rsid w:val="005939AB"/>
    <w:rsid w:val="005949AE"/>
    <w:rsid w:val="005963CF"/>
    <w:rsid w:val="00596C79"/>
    <w:rsid w:val="005A22F7"/>
    <w:rsid w:val="005A37F8"/>
    <w:rsid w:val="005A4D68"/>
    <w:rsid w:val="005A6572"/>
    <w:rsid w:val="005B0EB9"/>
    <w:rsid w:val="005B2BD7"/>
    <w:rsid w:val="005B4534"/>
    <w:rsid w:val="005B4AFD"/>
    <w:rsid w:val="005B6837"/>
    <w:rsid w:val="005C1BE0"/>
    <w:rsid w:val="005C277B"/>
    <w:rsid w:val="005C3204"/>
    <w:rsid w:val="005C3918"/>
    <w:rsid w:val="005D06A2"/>
    <w:rsid w:val="005D0ADD"/>
    <w:rsid w:val="005D11B6"/>
    <w:rsid w:val="005D2BF0"/>
    <w:rsid w:val="005D36B2"/>
    <w:rsid w:val="005D3D67"/>
    <w:rsid w:val="005D728C"/>
    <w:rsid w:val="005E009B"/>
    <w:rsid w:val="005E04C8"/>
    <w:rsid w:val="005E0B9B"/>
    <w:rsid w:val="005E1E91"/>
    <w:rsid w:val="005E2938"/>
    <w:rsid w:val="005E2CDF"/>
    <w:rsid w:val="005E2E36"/>
    <w:rsid w:val="005E32E9"/>
    <w:rsid w:val="005E356E"/>
    <w:rsid w:val="005E5503"/>
    <w:rsid w:val="005E61E7"/>
    <w:rsid w:val="005E72C7"/>
    <w:rsid w:val="005F03E4"/>
    <w:rsid w:val="005F107A"/>
    <w:rsid w:val="005F114C"/>
    <w:rsid w:val="005F1470"/>
    <w:rsid w:val="005F1D86"/>
    <w:rsid w:val="005F353D"/>
    <w:rsid w:val="005F3A55"/>
    <w:rsid w:val="005F5017"/>
    <w:rsid w:val="005F5F95"/>
    <w:rsid w:val="005F6467"/>
    <w:rsid w:val="005F79B8"/>
    <w:rsid w:val="006001DB"/>
    <w:rsid w:val="00600263"/>
    <w:rsid w:val="0060169C"/>
    <w:rsid w:val="006016FC"/>
    <w:rsid w:val="0060206D"/>
    <w:rsid w:val="006024D8"/>
    <w:rsid w:val="00602B5F"/>
    <w:rsid w:val="00603A69"/>
    <w:rsid w:val="00603D6B"/>
    <w:rsid w:val="00604FE6"/>
    <w:rsid w:val="006058EE"/>
    <w:rsid w:val="006067F1"/>
    <w:rsid w:val="0060749B"/>
    <w:rsid w:val="00611A8A"/>
    <w:rsid w:val="00612A3D"/>
    <w:rsid w:val="00612A9D"/>
    <w:rsid w:val="00614EC1"/>
    <w:rsid w:val="00616A87"/>
    <w:rsid w:val="00616E09"/>
    <w:rsid w:val="00617A92"/>
    <w:rsid w:val="00620843"/>
    <w:rsid w:val="00620E51"/>
    <w:rsid w:val="00622696"/>
    <w:rsid w:val="00622868"/>
    <w:rsid w:val="006239E4"/>
    <w:rsid w:val="00623C8A"/>
    <w:rsid w:val="00624C46"/>
    <w:rsid w:val="00625904"/>
    <w:rsid w:val="00626ADB"/>
    <w:rsid w:val="0062719D"/>
    <w:rsid w:val="006271CB"/>
    <w:rsid w:val="006271EF"/>
    <w:rsid w:val="00634C46"/>
    <w:rsid w:val="00635ECE"/>
    <w:rsid w:val="0064063D"/>
    <w:rsid w:val="00640A18"/>
    <w:rsid w:val="00642BB4"/>
    <w:rsid w:val="006461D9"/>
    <w:rsid w:val="0064624F"/>
    <w:rsid w:val="0064745A"/>
    <w:rsid w:val="0064755A"/>
    <w:rsid w:val="00647B0B"/>
    <w:rsid w:val="00650B4B"/>
    <w:rsid w:val="00654C74"/>
    <w:rsid w:val="0065669E"/>
    <w:rsid w:val="00657343"/>
    <w:rsid w:val="00661A6D"/>
    <w:rsid w:val="0066250E"/>
    <w:rsid w:val="006625A6"/>
    <w:rsid w:val="006640AD"/>
    <w:rsid w:val="00665468"/>
    <w:rsid w:val="00666750"/>
    <w:rsid w:val="00670461"/>
    <w:rsid w:val="006704A8"/>
    <w:rsid w:val="00674DB5"/>
    <w:rsid w:val="00675418"/>
    <w:rsid w:val="00676163"/>
    <w:rsid w:val="0068138F"/>
    <w:rsid w:val="00681D87"/>
    <w:rsid w:val="00683623"/>
    <w:rsid w:val="00684025"/>
    <w:rsid w:val="00685352"/>
    <w:rsid w:val="00685B26"/>
    <w:rsid w:val="0068684A"/>
    <w:rsid w:val="00687A6C"/>
    <w:rsid w:val="0069142F"/>
    <w:rsid w:val="00691DA6"/>
    <w:rsid w:val="00692AD5"/>
    <w:rsid w:val="00694450"/>
    <w:rsid w:val="006954CE"/>
    <w:rsid w:val="00696A78"/>
    <w:rsid w:val="00697655"/>
    <w:rsid w:val="006A2A48"/>
    <w:rsid w:val="006A3323"/>
    <w:rsid w:val="006A46AC"/>
    <w:rsid w:val="006A5CD8"/>
    <w:rsid w:val="006A6F5F"/>
    <w:rsid w:val="006A7028"/>
    <w:rsid w:val="006A73FC"/>
    <w:rsid w:val="006A766D"/>
    <w:rsid w:val="006B188E"/>
    <w:rsid w:val="006B1C06"/>
    <w:rsid w:val="006B3087"/>
    <w:rsid w:val="006B3BED"/>
    <w:rsid w:val="006B3F04"/>
    <w:rsid w:val="006B55A4"/>
    <w:rsid w:val="006C05C5"/>
    <w:rsid w:val="006C08F5"/>
    <w:rsid w:val="006C0B0E"/>
    <w:rsid w:val="006C4822"/>
    <w:rsid w:val="006C4A79"/>
    <w:rsid w:val="006D10FB"/>
    <w:rsid w:val="006D1DB7"/>
    <w:rsid w:val="006D1E57"/>
    <w:rsid w:val="006D278C"/>
    <w:rsid w:val="006D704D"/>
    <w:rsid w:val="006E1D32"/>
    <w:rsid w:val="006E20D8"/>
    <w:rsid w:val="006E6243"/>
    <w:rsid w:val="006E69ED"/>
    <w:rsid w:val="006E7FFD"/>
    <w:rsid w:val="006F0E58"/>
    <w:rsid w:val="006F0FC3"/>
    <w:rsid w:val="006F1A40"/>
    <w:rsid w:val="006F2A41"/>
    <w:rsid w:val="006F32B7"/>
    <w:rsid w:val="006F41D5"/>
    <w:rsid w:val="006F691A"/>
    <w:rsid w:val="006F72A6"/>
    <w:rsid w:val="006F7A68"/>
    <w:rsid w:val="007008D8"/>
    <w:rsid w:val="00700DE0"/>
    <w:rsid w:val="007015A5"/>
    <w:rsid w:val="00701609"/>
    <w:rsid w:val="0070291A"/>
    <w:rsid w:val="00704E79"/>
    <w:rsid w:val="007056AD"/>
    <w:rsid w:val="00705E2D"/>
    <w:rsid w:val="007067A5"/>
    <w:rsid w:val="00707132"/>
    <w:rsid w:val="007078B8"/>
    <w:rsid w:val="0071039E"/>
    <w:rsid w:val="00710539"/>
    <w:rsid w:val="00712872"/>
    <w:rsid w:val="00714A30"/>
    <w:rsid w:val="00716570"/>
    <w:rsid w:val="007167A1"/>
    <w:rsid w:val="007175C5"/>
    <w:rsid w:val="007204A1"/>
    <w:rsid w:val="007215BF"/>
    <w:rsid w:val="007230FC"/>
    <w:rsid w:val="00723B25"/>
    <w:rsid w:val="00725247"/>
    <w:rsid w:val="00727458"/>
    <w:rsid w:val="0072785E"/>
    <w:rsid w:val="00727AE7"/>
    <w:rsid w:val="00732740"/>
    <w:rsid w:val="0073330A"/>
    <w:rsid w:val="00736843"/>
    <w:rsid w:val="0073715B"/>
    <w:rsid w:val="00737608"/>
    <w:rsid w:val="00741A5E"/>
    <w:rsid w:val="007438B9"/>
    <w:rsid w:val="00743CA6"/>
    <w:rsid w:val="00745E87"/>
    <w:rsid w:val="007504E2"/>
    <w:rsid w:val="007504E9"/>
    <w:rsid w:val="007515EB"/>
    <w:rsid w:val="007527C5"/>
    <w:rsid w:val="00752C9C"/>
    <w:rsid w:val="007532DC"/>
    <w:rsid w:val="007562D5"/>
    <w:rsid w:val="007572E3"/>
    <w:rsid w:val="00757D9B"/>
    <w:rsid w:val="00760FC4"/>
    <w:rsid w:val="007614B3"/>
    <w:rsid w:val="00761EE1"/>
    <w:rsid w:val="00762DFD"/>
    <w:rsid w:val="00765C9C"/>
    <w:rsid w:val="00765FB9"/>
    <w:rsid w:val="007667B3"/>
    <w:rsid w:val="00766FD5"/>
    <w:rsid w:val="007718D5"/>
    <w:rsid w:val="00773825"/>
    <w:rsid w:val="00773835"/>
    <w:rsid w:val="00774DCC"/>
    <w:rsid w:val="00775725"/>
    <w:rsid w:val="00776EC2"/>
    <w:rsid w:val="0077705F"/>
    <w:rsid w:val="00780E30"/>
    <w:rsid w:val="007824B7"/>
    <w:rsid w:val="00782D98"/>
    <w:rsid w:val="00786183"/>
    <w:rsid w:val="00786234"/>
    <w:rsid w:val="00787C33"/>
    <w:rsid w:val="00787F1C"/>
    <w:rsid w:val="0079027A"/>
    <w:rsid w:val="00791B01"/>
    <w:rsid w:val="00793079"/>
    <w:rsid w:val="00793ED8"/>
    <w:rsid w:val="00794C70"/>
    <w:rsid w:val="00795BCF"/>
    <w:rsid w:val="00796292"/>
    <w:rsid w:val="007A04BA"/>
    <w:rsid w:val="007A1919"/>
    <w:rsid w:val="007A224C"/>
    <w:rsid w:val="007A2D93"/>
    <w:rsid w:val="007A4BB7"/>
    <w:rsid w:val="007A6895"/>
    <w:rsid w:val="007A749C"/>
    <w:rsid w:val="007B197F"/>
    <w:rsid w:val="007B31A3"/>
    <w:rsid w:val="007B4605"/>
    <w:rsid w:val="007C17AE"/>
    <w:rsid w:val="007C2ABE"/>
    <w:rsid w:val="007C3808"/>
    <w:rsid w:val="007C4DE4"/>
    <w:rsid w:val="007C5464"/>
    <w:rsid w:val="007C58EF"/>
    <w:rsid w:val="007C7B09"/>
    <w:rsid w:val="007D434B"/>
    <w:rsid w:val="007D7176"/>
    <w:rsid w:val="007E238D"/>
    <w:rsid w:val="007E29DB"/>
    <w:rsid w:val="007E31BF"/>
    <w:rsid w:val="007E42FE"/>
    <w:rsid w:val="007E467D"/>
    <w:rsid w:val="007E4F8F"/>
    <w:rsid w:val="007E56EB"/>
    <w:rsid w:val="007E57E2"/>
    <w:rsid w:val="007F053B"/>
    <w:rsid w:val="007F16BB"/>
    <w:rsid w:val="007F1ADC"/>
    <w:rsid w:val="007F38C4"/>
    <w:rsid w:val="007F4774"/>
    <w:rsid w:val="007F5292"/>
    <w:rsid w:val="007F5872"/>
    <w:rsid w:val="00802640"/>
    <w:rsid w:val="008030A7"/>
    <w:rsid w:val="0080351A"/>
    <w:rsid w:val="00804409"/>
    <w:rsid w:val="00805130"/>
    <w:rsid w:val="0080733A"/>
    <w:rsid w:val="00810A4D"/>
    <w:rsid w:val="00810C18"/>
    <w:rsid w:val="00810C64"/>
    <w:rsid w:val="00812596"/>
    <w:rsid w:val="00815758"/>
    <w:rsid w:val="00817005"/>
    <w:rsid w:val="008218FA"/>
    <w:rsid w:val="00821BB6"/>
    <w:rsid w:val="0082216B"/>
    <w:rsid w:val="00822325"/>
    <w:rsid w:val="0082350B"/>
    <w:rsid w:val="00823A5D"/>
    <w:rsid w:val="00825269"/>
    <w:rsid w:val="00826F8C"/>
    <w:rsid w:val="008277FF"/>
    <w:rsid w:val="00830F9B"/>
    <w:rsid w:val="008337DE"/>
    <w:rsid w:val="00833A3D"/>
    <w:rsid w:val="00833D19"/>
    <w:rsid w:val="00836242"/>
    <w:rsid w:val="00836929"/>
    <w:rsid w:val="00837581"/>
    <w:rsid w:val="00837BC6"/>
    <w:rsid w:val="008400B2"/>
    <w:rsid w:val="00844658"/>
    <w:rsid w:val="00844728"/>
    <w:rsid w:val="00844D30"/>
    <w:rsid w:val="00846F31"/>
    <w:rsid w:val="00852196"/>
    <w:rsid w:val="00853473"/>
    <w:rsid w:val="008554FB"/>
    <w:rsid w:val="00856CE6"/>
    <w:rsid w:val="00857710"/>
    <w:rsid w:val="00862746"/>
    <w:rsid w:val="00864D23"/>
    <w:rsid w:val="0086547E"/>
    <w:rsid w:val="00865859"/>
    <w:rsid w:val="00870FE8"/>
    <w:rsid w:val="00871151"/>
    <w:rsid w:val="00871939"/>
    <w:rsid w:val="00872517"/>
    <w:rsid w:val="008731A5"/>
    <w:rsid w:val="00873AC5"/>
    <w:rsid w:val="0087539F"/>
    <w:rsid w:val="00876E35"/>
    <w:rsid w:val="00877BF5"/>
    <w:rsid w:val="00881727"/>
    <w:rsid w:val="008818B9"/>
    <w:rsid w:val="00885203"/>
    <w:rsid w:val="008853B5"/>
    <w:rsid w:val="0088544F"/>
    <w:rsid w:val="0088633A"/>
    <w:rsid w:val="00890184"/>
    <w:rsid w:val="0089051E"/>
    <w:rsid w:val="0089209B"/>
    <w:rsid w:val="008923BC"/>
    <w:rsid w:val="00892E4F"/>
    <w:rsid w:val="00892F85"/>
    <w:rsid w:val="00895F16"/>
    <w:rsid w:val="008964AC"/>
    <w:rsid w:val="00897200"/>
    <w:rsid w:val="00897635"/>
    <w:rsid w:val="008A3840"/>
    <w:rsid w:val="008A42DE"/>
    <w:rsid w:val="008A6A6F"/>
    <w:rsid w:val="008B1593"/>
    <w:rsid w:val="008B1760"/>
    <w:rsid w:val="008B4EA7"/>
    <w:rsid w:val="008B4EC1"/>
    <w:rsid w:val="008B4FA3"/>
    <w:rsid w:val="008B62E3"/>
    <w:rsid w:val="008B7907"/>
    <w:rsid w:val="008C33DA"/>
    <w:rsid w:val="008C34E3"/>
    <w:rsid w:val="008C4FC1"/>
    <w:rsid w:val="008C5066"/>
    <w:rsid w:val="008C5E0B"/>
    <w:rsid w:val="008C6576"/>
    <w:rsid w:val="008C6912"/>
    <w:rsid w:val="008C70F6"/>
    <w:rsid w:val="008C79FE"/>
    <w:rsid w:val="008D1A16"/>
    <w:rsid w:val="008D2C8B"/>
    <w:rsid w:val="008D387F"/>
    <w:rsid w:val="008D45AA"/>
    <w:rsid w:val="008D4A9E"/>
    <w:rsid w:val="008D64E8"/>
    <w:rsid w:val="008D65E7"/>
    <w:rsid w:val="008D6878"/>
    <w:rsid w:val="008D6B3C"/>
    <w:rsid w:val="008D6E97"/>
    <w:rsid w:val="008D7263"/>
    <w:rsid w:val="008D7F79"/>
    <w:rsid w:val="008E0B63"/>
    <w:rsid w:val="008E343D"/>
    <w:rsid w:val="008E4DF4"/>
    <w:rsid w:val="008E5406"/>
    <w:rsid w:val="008E5E82"/>
    <w:rsid w:val="008F0F9F"/>
    <w:rsid w:val="008F1574"/>
    <w:rsid w:val="008F272D"/>
    <w:rsid w:val="008F355E"/>
    <w:rsid w:val="008F3667"/>
    <w:rsid w:val="008F390F"/>
    <w:rsid w:val="008F4F75"/>
    <w:rsid w:val="008F6EC9"/>
    <w:rsid w:val="008F708D"/>
    <w:rsid w:val="008F7DBE"/>
    <w:rsid w:val="0090303A"/>
    <w:rsid w:val="009035BD"/>
    <w:rsid w:val="009039D2"/>
    <w:rsid w:val="00904AA9"/>
    <w:rsid w:val="009056AB"/>
    <w:rsid w:val="009135B8"/>
    <w:rsid w:val="009138A1"/>
    <w:rsid w:val="0091456A"/>
    <w:rsid w:val="0091588A"/>
    <w:rsid w:val="0091691D"/>
    <w:rsid w:val="00917C5B"/>
    <w:rsid w:val="00920C4F"/>
    <w:rsid w:val="00922DDE"/>
    <w:rsid w:val="00924E53"/>
    <w:rsid w:val="00932FC7"/>
    <w:rsid w:val="00933266"/>
    <w:rsid w:val="00933437"/>
    <w:rsid w:val="009339BF"/>
    <w:rsid w:val="00934428"/>
    <w:rsid w:val="00934FD1"/>
    <w:rsid w:val="00935E0A"/>
    <w:rsid w:val="009421E0"/>
    <w:rsid w:val="0094226C"/>
    <w:rsid w:val="00942454"/>
    <w:rsid w:val="00942BBF"/>
    <w:rsid w:val="00944ADA"/>
    <w:rsid w:val="00944CE6"/>
    <w:rsid w:val="00945619"/>
    <w:rsid w:val="00945763"/>
    <w:rsid w:val="009465F7"/>
    <w:rsid w:val="009477C1"/>
    <w:rsid w:val="009500A4"/>
    <w:rsid w:val="009505FD"/>
    <w:rsid w:val="00953F8C"/>
    <w:rsid w:val="00954369"/>
    <w:rsid w:val="009561CF"/>
    <w:rsid w:val="00957226"/>
    <w:rsid w:val="00957A17"/>
    <w:rsid w:val="00957F29"/>
    <w:rsid w:val="0096096C"/>
    <w:rsid w:val="00961E14"/>
    <w:rsid w:val="009639E1"/>
    <w:rsid w:val="0096412E"/>
    <w:rsid w:val="00964DE2"/>
    <w:rsid w:val="009657A7"/>
    <w:rsid w:val="00967C34"/>
    <w:rsid w:val="009728C9"/>
    <w:rsid w:val="00972E0F"/>
    <w:rsid w:val="009731AB"/>
    <w:rsid w:val="00973C18"/>
    <w:rsid w:val="00975945"/>
    <w:rsid w:val="00976631"/>
    <w:rsid w:val="0097665D"/>
    <w:rsid w:val="00977584"/>
    <w:rsid w:val="00980125"/>
    <w:rsid w:val="009813C9"/>
    <w:rsid w:val="00981E32"/>
    <w:rsid w:val="00983ED7"/>
    <w:rsid w:val="00984B1E"/>
    <w:rsid w:val="00984C63"/>
    <w:rsid w:val="00985CB5"/>
    <w:rsid w:val="00986CB8"/>
    <w:rsid w:val="00991880"/>
    <w:rsid w:val="009A01D5"/>
    <w:rsid w:val="009A14E2"/>
    <w:rsid w:val="009A1B94"/>
    <w:rsid w:val="009A28F5"/>
    <w:rsid w:val="009A320B"/>
    <w:rsid w:val="009A3551"/>
    <w:rsid w:val="009A3DCD"/>
    <w:rsid w:val="009A5C96"/>
    <w:rsid w:val="009B03CE"/>
    <w:rsid w:val="009B0B0F"/>
    <w:rsid w:val="009B1431"/>
    <w:rsid w:val="009B3D3C"/>
    <w:rsid w:val="009B6F3D"/>
    <w:rsid w:val="009B78DB"/>
    <w:rsid w:val="009B7927"/>
    <w:rsid w:val="009B7D2B"/>
    <w:rsid w:val="009C096A"/>
    <w:rsid w:val="009C4039"/>
    <w:rsid w:val="009C49D3"/>
    <w:rsid w:val="009C5538"/>
    <w:rsid w:val="009D0722"/>
    <w:rsid w:val="009D3974"/>
    <w:rsid w:val="009D3AC3"/>
    <w:rsid w:val="009D4C0C"/>
    <w:rsid w:val="009D4F13"/>
    <w:rsid w:val="009E0416"/>
    <w:rsid w:val="009E2129"/>
    <w:rsid w:val="009E2829"/>
    <w:rsid w:val="009E2A32"/>
    <w:rsid w:val="009E2A9C"/>
    <w:rsid w:val="009E3472"/>
    <w:rsid w:val="009E354C"/>
    <w:rsid w:val="009E4D88"/>
    <w:rsid w:val="009E5EFA"/>
    <w:rsid w:val="009E62F7"/>
    <w:rsid w:val="009F0BB5"/>
    <w:rsid w:val="009F2129"/>
    <w:rsid w:val="009F2EF2"/>
    <w:rsid w:val="009F3C0C"/>
    <w:rsid w:val="009F4A62"/>
    <w:rsid w:val="009F7083"/>
    <w:rsid w:val="00A00A7F"/>
    <w:rsid w:val="00A00D12"/>
    <w:rsid w:val="00A06D84"/>
    <w:rsid w:val="00A07593"/>
    <w:rsid w:val="00A12863"/>
    <w:rsid w:val="00A14F0A"/>
    <w:rsid w:val="00A1643C"/>
    <w:rsid w:val="00A22E5E"/>
    <w:rsid w:val="00A23F19"/>
    <w:rsid w:val="00A311A2"/>
    <w:rsid w:val="00A31908"/>
    <w:rsid w:val="00A35611"/>
    <w:rsid w:val="00A35CE4"/>
    <w:rsid w:val="00A35E2C"/>
    <w:rsid w:val="00A361DF"/>
    <w:rsid w:val="00A36582"/>
    <w:rsid w:val="00A40795"/>
    <w:rsid w:val="00A40A35"/>
    <w:rsid w:val="00A446D1"/>
    <w:rsid w:val="00A44A3F"/>
    <w:rsid w:val="00A45467"/>
    <w:rsid w:val="00A50F4A"/>
    <w:rsid w:val="00A53E05"/>
    <w:rsid w:val="00A55107"/>
    <w:rsid w:val="00A55601"/>
    <w:rsid w:val="00A55E79"/>
    <w:rsid w:val="00A56510"/>
    <w:rsid w:val="00A56EA6"/>
    <w:rsid w:val="00A6028B"/>
    <w:rsid w:val="00A60326"/>
    <w:rsid w:val="00A60560"/>
    <w:rsid w:val="00A61EFC"/>
    <w:rsid w:val="00A62A3B"/>
    <w:rsid w:val="00A63724"/>
    <w:rsid w:val="00A63B7E"/>
    <w:rsid w:val="00A63E45"/>
    <w:rsid w:val="00A65AD4"/>
    <w:rsid w:val="00A663BC"/>
    <w:rsid w:val="00A67EF7"/>
    <w:rsid w:val="00A70289"/>
    <w:rsid w:val="00A7081E"/>
    <w:rsid w:val="00A721DE"/>
    <w:rsid w:val="00A72ECF"/>
    <w:rsid w:val="00A7328D"/>
    <w:rsid w:val="00A75361"/>
    <w:rsid w:val="00A81A5C"/>
    <w:rsid w:val="00A827CB"/>
    <w:rsid w:val="00A832FD"/>
    <w:rsid w:val="00A83DD8"/>
    <w:rsid w:val="00A853F9"/>
    <w:rsid w:val="00A86C00"/>
    <w:rsid w:val="00A86D24"/>
    <w:rsid w:val="00A9270B"/>
    <w:rsid w:val="00A93084"/>
    <w:rsid w:val="00A94DB7"/>
    <w:rsid w:val="00A966E5"/>
    <w:rsid w:val="00A97C7C"/>
    <w:rsid w:val="00AA016B"/>
    <w:rsid w:val="00AA08BD"/>
    <w:rsid w:val="00AA0983"/>
    <w:rsid w:val="00AA10B3"/>
    <w:rsid w:val="00AA2EF4"/>
    <w:rsid w:val="00AA4A0E"/>
    <w:rsid w:val="00AA4E3C"/>
    <w:rsid w:val="00AA513F"/>
    <w:rsid w:val="00AA6C95"/>
    <w:rsid w:val="00AA7393"/>
    <w:rsid w:val="00AB1EE3"/>
    <w:rsid w:val="00AB2534"/>
    <w:rsid w:val="00AB32DA"/>
    <w:rsid w:val="00AB395D"/>
    <w:rsid w:val="00AB41D5"/>
    <w:rsid w:val="00AB44D4"/>
    <w:rsid w:val="00AB4DCC"/>
    <w:rsid w:val="00AB6906"/>
    <w:rsid w:val="00AB7168"/>
    <w:rsid w:val="00AB768F"/>
    <w:rsid w:val="00AB7A2B"/>
    <w:rsid w:val="00AC060F"/>
    <w:rsid w:val="00AC2408"/>
    <w:rsid w:val="00AD0167"/>
    <w:rsid w:val="00AD0A09"/>
    <w:rsid w:val="00AD0DE7"/>
    <w:rsid w:val="00AD441B"/>
    <w:rsid w:val="00AD4AB8"/>
    <w:rsid w:val="00AD59ED"/>
    <w:rsid w:val="00AE1A42"/>
    <w:rsid w:val="00AE2E39"/>
    <w:rsid w:val="00AE315B"/>
    <w:rsid w:val="00AE37D7"/>
    <w:rsid w:val="00AE4426"/>
    <w:rsid w:val="00AE57C3"/>
    <w:rsid w:val="00AE70A2"/>
    <w:rsid w:val="00AF22C8"/>
    <w:rsid w:val="00AF2BF9"/>
    <w:rsid w:val="00AF3C0A"/>
    <w:rsid w:val="00AF4A1B"/>
    <w:rsid w:val="00AF6B84"/>
    <w:rsid w:val="00B00961"/>
    <w:rsid w:val="00B00FF8"/>
    <w:rsid w:val="00B01B31"/>
    <w:rsid w:val="00B0248F"/>
    <w:rsid w:val="00B03B7B"/>
    <w:rsid w:val="00B04345"/>
    <w:rsid w:val="00B11CF0"/>
    <w:rsid w:val="00B11F2D"/>
    <w:rsid w:val="00B12078"/>
    <w:rsid w:val="00B123CB"/>
    <w:rsid w:val="00B12DAB"/>
    <w:rsid w:val="00B13E65"/>
    <w:rsid w:val="00B14AE4"/>
    <w:rsid w:val="00B217AC"/>
    <w:rsid w:val="00B21B5B"/>
    <w:rsid w:val="00B21BE3"/>
    <w:rsid w:val="00B2265F"/>
    <w:rsid w:val="00B22DCF"/>
    <w:rsid w:val="00B27327"/>
    <w:rsid w:val="00B304C9"/>
    <w:rsid w:val="00B30BD9"/>
    <w:rsid w:val="00B315F4"/>
    <w:rsid w:val="00B3209C"/>
    <w:rsid w:val="00B32D3E"/>
    <w:rsid w:val="00B33CDE"/>
    <w:rsid w:val="00B36E11"/>
    <w:rsid w:val="00B42C8B"/>
    <w:rsid w:val="00B43A9C"/>
    <w:rsid w:val="00B4462C"/>
    <w:rsid w:val="00B447A7"/>
    <w:rsid w:val="00B454D5"/>
    <w:rsid w:val="00B50933"/>
    <w:rsid w:val="00B55306"/>
    <w:rsid w:val="00B56803"/>
    <w:rsid w:val="00B57590"/>
    <w:rsid w:val="00B576B8"/>
    <w:rsid w:val="00B577CF"/>
    <w:rsid w:val="00B57A62"/>
    <w:rsid w:val="00B61461"/>
    <w:rsid w:val="00B628F5"/>
    <w:rsid w:val="00B64715"/>
    <w:rsid w:val="00B66396"/>
    <w:rsid w:val="00B66416"/>
    <w:rsid w:val="00B67A1F"/>
    <w:rsid w:val="00B737C4"/>
    <w:rsid w:val="00B73840"/>
    <w:rsid w:val="00B748F7"/>
    <w:rsid w:val="00B75FF2"/>
    <w:rsid w:val="00B77859"/>
    <w:rsid w:val="00B81D88"/>
    <w:rsid w:val="00B82F80"/>
    <w:rsid w:val="00B848B4"/>
    <w:rsid w:val="00B85638"/>
    <w:rsid w:val="00B90437"/>
    <w:rsid w:val="00B906DD"/>
    <w:rsid w:val="00B91A65"/>
    <w:rsid w:val="00B91AB0"/>
    <w:rsid w:val="00B92A15"/>
    <w:rsid w:val="00B92CF2"/>
    <w:rsid w:val="00B95AE1"/>
    <w:rsid w:val="00B95E0B"/>
    <w:rsid w:val="00B96659"/>
    <w:rsid w:val="00B9692A"/>
    <w:rsid w:val="00B979FB"/>
    <w:rsid w:val="00BA2330"/>
    <w:rsid w:val="00BA23CE"/>
    <w:rsid w:val="00BB172E"/>
    <w:rsid w:val="00BB4030"/>
    <w:rsid w:val="00BB470B"/>
    <w:rsid w:val="00BB60B5"/>
    <w:rsid w:val="00BB7211"/>
    <w:rsid w:val="00BC3825"/>
    <w:rsid w:val="00BC4697"/>
    <w:rsid w:val="00BC47D4"/>
    <w:rsid w:val="00BC4DB3"/>
    <w:rsid w:val="00BD3F0E"/>
    <w:rsid w:val="00BD65C6"/>
    <w:rsid w:val="00BD7C4B"/>
    <w:rsid w:val="00BE0037"/>
    <w:rsid w:val="00BE09C0"/>
    <w:rsid w:val="00BE0C6E"/>
    <w:rsid w:val="00BE0E66"/>
    <w:rsid w:val="00BE18B7"/>
    <w:rsid w:val="00BE1D25"/>
    <w:rsid w:val="00BE3E35"/>
    <w:rsid w:val="00BE4B13"/>
    <w:rsid w:val="00BE4EE9"/>
    <w:rsid w:val="00BE6EE8"/>
    <w:rsid w:val="00BE724C"/>
    <w:rsid w:val="00BE7B43"/>
    <w:rsid w:val="00BF0065"/>
    <w:rsid w:val="00BF00C1"/>
    <w:rsid w:val="00BF0AB7"/>
    <w:rsid w:val="00BF53D5"/>
    <w:rsid w:val="00BF5FC3"/>
    <w:rsid w:val="00BF6517"/>
    <w:rsid w:val="00BF672C"/>
    <w:rsid w:val="00BF6E6C"/>
    <w:rsid w:val="00C0135F"/>
    <w:rsid w:val="00C02DE8"/>
    <w:rsid w:val="00C06762"/>
    <w:rsid w:val="00C07150"/>
    <w:rsid w:val="00C115BD"/>
    <w:rsid w:val="00C12186"/>
    <w:rsid w:val="00C12DCC"/>
    <w:rsid w:val="00C13BE4"/>
    <w:rsid w:val="00C146DC"/>
    <w:rsid w:val="00C14A08"/>
    <w:rsid w:val="00C154A8"/>
    <w:rsid w:val="00C15A32"/>
    <w:rsid w:val="00C16811"/>
    <w:rsid w:val="00C244FE"/>
    <w:rsid w:val="00C255C7"/>
    <w:rsid w:val="00C262BE"/>
    <w:rsid w:val="00C26315"/>
    <w:rsid w:val="00C269D3"/>
    <w:rsid w:val="00C27AD9"/>
    <w:rsid w:val="00C3127F"/>
    <w:rsid w:val="00C32093"/>
    <w:rsid w:val="00C3299C"/>
    <w:rsid w:val="00C32B53"/>
    <w:rsid w:val="00C36FEA"/>
    <w:rsid w:val="00C37538"/>
    <w:rsid w:val="00C40D18"/>
    <w:rsid w:val="00C4343C"/>
    <w:rsid w:val="00C435AC"/>
    <w:rsid w:val="00C4482E"/>
    <w:rsid w:val="00C458AD"/>
    <w:rsid w:val="00C45EFE"/>
    <w:rsid w:val="00C471D4"/>
    <w:rsid w:val="00C50FEB"/>
    <w:rsid w:val="00C5224B"/>
    <w:rsid w:val="00C52294"/>
    <w:rsid w:val="00C53F1B"/>
    <w:rsid w:val="00C54868"/>
    <w:rsid w:val="00C55A26"/>
    <w:rsid w:val="00C574F0"/>
    <w:rsid w:val="00C60F1D"/>
    <w:rsid w:val="00C613E3"/>
    <w:rsid w:val="00C61A2B"/>
    <w:rsid w:val="00C63845"/>
    <w:rsid w:val="00C672B9"/>
    <w:rsid w:val="00C700D7"/>
    <w:rsid w:val="00C70C50"/>
    <w:rsid w:val="00C73B1D"/>
    <w:rsid w:val="00C7487B"/>
    <w:rsid w:val="00C82D42"/>
    <w:rsid w:val="00C841BF"/>
    <w:rsid w:val="00C84575"/>
    <w:rsid w:val="00C85965"/>
    <w:rsid w:val="00C91EA1"/>
    <w:rsid w:val="00C92D96"/>
    <w:rsid w:val="00C953D8"/>
    <w:rsid w:val="00C964BD"/>
    <w:rsid w:val="00C97C86"/>
    <w:rsid w:val="00CA1645"/>
    <w:rsid w:val="00CA1BA8"/>
    <w:rsid w:val="00CA2A45"/>
    <w:rsid w:val="00CA30CF"/>
    <w:rsid w:val="00CA3261"/>
    <w:rsid w:val="00CA3D5A"/>
    <w:rsid w:val="00CA57F1"/>
    <w:rsid w:val="00CA7BD1"/>
    <w:rsid w:val="00CB23CF"/>
    <w:rsid w:val="00CB2723"/>
    <w:rsid w:val="00CB350E"/>
    <w:rsid w:val="00CB4270"/>
    <w:rsid w:val="00CB6700"/>
    <w:rsid w:val="00CB671D"/>
    <w:rsid w:val="00CB7A45"/>
    <w:rsid w:val="00CC0058"/>
    <w:rsid w:val="00CC19BC"/>
    <w:rsid w:val="00CC19F6"/>
    <w:rsid w:val="00CC1CC7"/>
    <w:rsid w:val="00CC3353"/>
    <w:rsid w:val="00CC3C60"/>
    <w:rsid w:val="00CC488E"/>
    <w:rsid w:val="00CC4DF5"/>
    <w:rsid w:val="00CC574F"/>
    <w:rsid w:val="00CC6271"/>
    <w:rsid w:val="00CC685F"/>
    <w:rsid w:val="00CD1475"/>
    <w:rsid w:val="00CD1678"/>
    <w:rsid w:val="00CD2BEB"/>
    <w:rsid w:val="00CD3356"/>
    <w:rsid w:val="00CD3E84"/>
    <w:rsid w:val="00CD427A"/>
    <w:rsid w:val="00CD46B0"/>
    <w:rsid w:val="00CD5760"/>
    <w:rsid w:val="00CD5AF5"/>
    <w:rsid w:val="00CE0450"/>
    <w:rsid w:val="00CE0945"/>
    <w:rsid w:val="00CE0FAB"/>
    <w:rsid w:val="00CE1D1E"/>
    <w:rsid w:val="00CE4F1C"/>
    <w:rsid w:val="00CE559C"/>
    <w:rsid w:val="00CE55B7"/>
    <w:rsid w:val="00CE75F2"/>
    <w:rsid w:val="00CE7CC5"/>
    <w:rsid w:val="00CF1FDE"/>
    <w:rsid w:val="00CF3505"/>
    <w:rsid w:val="00CF4898"/>
    <w:rsid w:val="00CF4FCA"/>
    <w:rsid w:val="00CF5476"/>
    <w:rsid w:val="00CF597A"/>
    <w:rsid w:val="00CF5ED0"/>
    <w:rsid w:val="00CF765B"/>
    <w:rsid w:val="00D01E1B"/>
    <w:rsid w:val="00D04DB5"/>
    <w:rsid w:val="00D05E56"/>
    <w:rsid w:val="00D06BC4"/>
    <w:rsid w:val="00D06EAD"/>
    <w:rsid w:val="00D0781E"/>
    <w:rsid w:val="00D11B10"/>
    <w:rsid w:val="00D13852"/>
    <w:rsid w:val="00D13A40"/>
    <w:rsid w:val="00D23A1D"/>
    <w:rsid w:val="00D2555A"/>
    <w:rsid w:val="00D309DF"/>
    <w:rsid w:val="00D30F7F"/>
    <w:rsid w:val="00D33617"/>
    <w:rsid w:val="00D35070"/>
    <w:rsid w:val="00D3517B"/>
    <w:rsid w:val="00D3543C"/>
    <w:rsid w:val="00D35D2C"/>
    <w:rsid w:val="00D35E28"/>
    <w:rsid w:val="00D37F06"/>
    <w:rsid w:val="00D41665"/>
    <w:rsid w:val="00D43C5D"/>
    <w:rsid w:val="00D43E02"/>
    <w:rsid w:val="00D43EDE"/>
    <w:rsid w:val="00D44747"/>
    <w:rsid w:val="00D45FA3"/>
    <w:rsid w:val="00D464C5"/>
    <w:rsid w:val="00D4682C"/>
    <w:rsid w:val="00D473FD"/>
    <w:rsid w:val="00D47DB2"/>
    <w:rsid w:val="00D47DC9"/>
    <w:rsid w:val="00D529F6"/>
    <w:rsid w:val="00D55227"/>
    <w:rsid w:val="00D56322"/>
    <w:rsid w:val="00D60675"/>
    <w:rsid w:val="00D6085E"/>
    <w:rsid w:val="00D6087E"/>
    <w:rsid w:val="00D61BE6"/>
    <w:rsid w:val="00D63D5A"/>
    <w:rsid w:val="00D6413E"/>
    <w:rsid w:val="00D64535"/>
    <w:rsid w:val="00D65275"/>
    <w:rsid w:val="00D654D2"/>
    <w:rsid w:val="00D654E4"/>
    <w:rsid w:val="00D670C6"/>
    <w:rsid w:val="00D67568"/>
    <w:rsid w:val="00D7055B"/>
    <w:rsid w:val="00D71BDF"/>
    <w:rsid w:val="00D726E6"/>
    <w:rsid w:val="00D75C66"/>
    <w:rsid w:val="00D75C6C"/>
    <w:rsid w:val="00D77207"/>
    <w:rsid w:val="00D8163D"/>
    <w:rsid w:val="00D82A75"/>
    <w:rsid w:val="00D82C05"/>
    <w:rsid w:val="00D82DE5"/>
    <w:rsid w:val="00D842B5"/>
    <w:rsid w:val="00D84704"/>
    <w:rsid w:val="00D84DD5"/>
    <w:rsid w:val="00D85B88"/>
    <w:rsid w:val="00D87274"/>
    <w:rsid w:val="00D87D07"/>
    <w:rsid w:val="00D900A0"/>
    <w:rsid w:val="00D90D2B"/>
    <w:rsid w:val="00D91F9F"/>
    <w:rsid w:val="00D93AE0"/>
    <w:rsid w:val="00D964BD"/>
    <w:rsid w:val="00D97DC9"/>
    <w:rsid w:val="00DA0391"/>
    <w:rsid w:val="00DA0732"/>
    <w:rsid w:val="00DA0F08"/>
    <w:rsid w:val="00DA136F"/>
    <w:rsid w:val="00DA1E0E"/>
    <w:rsid w:val="00DA2375"/>
    <w:rsid w:val="00DA42AA"/>
    <w:rsid w:val="00DA5D67"/>
    <w:rsid w:val="00DA6858"/>
    <w:rsid w:val="00DA6CB2"/>
    <w:rsid w:val="00DA76DA"/>
    <w:rsid w:val="00DB1056"/>
    <w:rsid w:val="00DB1591"/>
    <w:rsid w:val="00DB1937"/>
    <w:rsid w:val="00DB26AA"/>
    <w:rsid w:val="00DB2AC6"/>
    <w:rsid w:val="00DB37E7"/>
    <w:rsid w:val="00DB3886"/>
    <w:rsid w:val="00DB4806"/>
    <w:rsid w:val="00DB4CFE"/>
    <w:rsid w:val="00DB7F1A"/>
    <w:rsid w:val="00DC09FF"/>
    <w:rsid w:val="00DC2FA7"/>
    <w:rsid w:val="00DC4817"/>
    <w:rsid w:val="00DC7495"/>
    <w:rsid w:val="00DC7E2B"/>
    <w:rsid w:val="00DD0E47"/>
    <w:rsid w:val="00DD1363"/>
    <w:rsid w:val="00DD1643"/>
    <w:rsid w:val="00DD174C"/>
    <w:rsid w:val="00DD1C66"/>
    <w:rsid w:val="00DD337B"/>
    <w:rsid w:val="00DD37A7"/>
    <w:rsid w:val="00DD6137"/>
    <w:rsid w:val="00DD7743"/>
    <w:rsid w:val="00DE0F30"/>
    <w:rsid w:val="00DE1B85"/>
    <w:rsid w:val="00DE1D07"/>
    <w:rsid w:val="00DE2829"/>
    <w:rsid w:val="00DE40CF"/>
    <w:rsid w:val="00DF054D"/>
    <w:rsid w:val="00DF3CEE"/>
    <w:rsid w:val="00DF7029"/>
    <w:rsid w:val="00DF7C99"/>
    <w:rsid w:val="00E00027"/>
    <w:rsid w:val="00E02036"/>
    <w:rsid w:val="00E026E9"/>
    <w:rsid w:val="00E02806"/>
    <w:rsid w:val="00E02B35"/>
    <w:rsid w:val="00E03335"/>
    <w:rsid w:val="00E05308"/>
    <w:rsid w:val="00E07487"/>
    <w:rsid w:val="00E1009D"/>
    <w:rsid w:val="00E1058F"/>
    <w:rsid w:val="00E127EC"/>
    <w:rsid w:val="00E138CB"/>
    <w:rsid w:val="00E15B90"/>
    <w:rsid w:val="00E1664E"/>
    <w:rsid w:val="00E1674E"/>
    <w:rsid w:val="00E16C88"/>
    <w:rsid w:val="00E17404"/>
    <w:rsid w:val="00E20C84"/>
    <w:rsid w:val="00E223D9"/>
    <w:rsid w:val="00E227E4"/>
    <w:rsid w:val="00E23128"/>
    <w:rsid w:val="00E23738"/>
    <w:rsid w:val="00E2492C"/>
    <w:rsid w:val="00E249FF"/>
    <w:rsid w:val="00E274C5"/>
    <w:rsid w:val="00E27656"/>
    <w:rsid w:val="00E27AEA"/>
    <w:rsid w:val="00E3069E"/>
    <w:rsid w:val="00E33081"/>
    <w:rsid w:val="00E34675"/>
    <w:rsid w:val="00E370DF"/>
    <w:rsid w:val="00E370ED"/>
    <w:rsid w:val="00E37BD7"/>
    <w:rsid w:val="00E414F4"/>
    <w:rsid w:val="00E41984"/>
    <w:rsid w:val="00E419F4"/>
    <w:rsid w:val="00E43F66"/>
    <w:rsid w:val="00E44AD1"/>
    <w:rsid w:val="00E44B5F"/>
    <w:rsid w:val="00E45194"/>
    <w:rsid w:val="00E46295"/>
    <w:rsid w:val="00E47DCE"/>
    <w:rsid w:val="00E507C6"/>
    <w:rsid w:val="00E519FF"/>
    <w:rsid w:val="00E5350C"/>
    <w:rsid w:val="00E53ADF"/>
    <w:rsid w:val="00E5531F"/>
    <w:rsid w:val="00E566D5"/>
    <w:rsid w:val="00E621DE"/>
    <w:rsid w:val="00E62729"/>
    <w:rsid w:val="00E63435"/>
    <w:rsid w:val="00E63864"/>
    <w:rsid w:val="00E652B2"/>
    <w:rsid w:val="00E654ED"/>
    <w:rsid w:val="00E668A5"/>
    <w:rsid w:val="00E70EC2"/>
    <w:rsid w:val="00E71736"/>
    <w:rsid w:val="00E71DDF"/>
    <w:rsid w:val="00E72D94"/>
    <w:rsid w:val="00E75F93"/>
    <w:rsid w:val="00E802A0"/>
    <w:rsid w:val="00E83F6C"/>
    <w:rsid w:val="00E8451B"/>
    <w:rsid w:val="00E86AAB"/>
    <w:rsid w:val="00E87A9E"/>
    <w:rsid w:val="00E90573"/>
    <w:rsid w:val="00E90E8B"/>
    <w:rsid w:val="00E9176C"/>
    <w:rsid w:val="00E928C9"/>
    <w:rsid w:val="00E93883"/>
    <w:rsid w:val="00E9448D"/>
    <w:rsid w:val="00E95210"/>
    <w:rsid w:val="00E96902"/>
    <w:rsid w:val="00E97093"/>
    <w:rsid w:val="00E97267"/>
    <w:rsid w:val="00EA0291"/>
    <w:rsid w:val="00EA27E7"/>
    <w:rsid w:val="00EA30C3"/>
    <w:rsid w:val="00EA4C47"/>
    <w:rsid w:val="00EA5D82"/>
    <w:rsid w:val="00EA668E"/>
    <w:rsid w:val="00EA6A02"/>
    <w:rsid w:val="00EA74E8"/>
    <w:rsid w:val="00EB1F7F"/>
    <w:rsid w:val="00EB5C50"/>
    <w:rsid w:val="00EB77F5"/>
    <w:rsid w:val="00EB7B63"/>
    <w:rsid w:val="00EB7DBE"/>
    <w:rsid w:val="00EC00A2"/>
    <w:rsid w:val="00EC0312"/>
    <w:rsid w:val="00EC0B51"/>
    <w:rsid w:val="00EC0F93"/>
    <w:rsid w:val="00EC0FF0"/>
    <w:rsid w:val="00EC1C4F"/>
    <w:rsid w:val="00EC2694"/>
    <w:rsid w:val="00EC410F"/>
    <w:rsid w:val="00EC4E07"/>
    <w:rsid w:val="00EC5404"/>
    <w:rsid w:val="00EC5C40"/>
    <w:rsid w:val="00EC68E2"/>
    <w:rsid w:val="00EC79E7"/>
    <w:rsid w:val="00ED1838"/>
    <w:rsid w:val="00ED1BE2"/>
    <w:rsid w:val="00ED4528"/>
    <w:rsid w:val="00ED4F51"/>
    <w:rsid w:val="00ED6376"/>
    <w:rsid w:val="00EE0CA8"/>
    <w:rsid w:val="00EE436C"/>
    <w:rsid w:val="00EE63B6"/>
    <w:rsid w:val="00EE6636"/>
    <w:rsid w:val="00EE74C8"/>
    <w:rsid w:val="00EE7BA3"/>
    <w:rsid w:val="00EE7E31"/>
    <w:rsid w:val="00EF00FD"/>
    <w:rsid w:val="00EF0DD0"/>
    <w:rsid w:val="00EF14B8"/>
    <w:rsid w:val="00EF3467"/>
    <w:rsid w:val="00F001AB"/>
    <w:rsid w:val="00F02299"/>
    <w:rsid w:val="00F02643"/>
    <w:rsid w:val="00F027F1"/>
    <w:rsid w:val="00F03A22"/>
    <w:rsid w:val="00F04BC5"/>
    <w:rsid w:val="00F04EC0"/>
    <w:rsid w:val="00F06177"/>
    <w:rsid w:val="00F06330"/>
    <w:rsid w:val="00F07A1B"/>
    <w:rsid w:val="00F13828"/>
    <w:rsid w:val="00F14C90"/>
    <w:rsid w:val="00F15171"/>
    <w:rsid w:val="00F153C7"/>
    <w:rsid w:val="00F15B29"/>
    <w:rsid w:val="00F16B02"/>
    <w:rsid w:val="00F204F9"/>
    <w:rsid w:val="00F20E99"/>
    <w:rsid w:val="00F218E7"/>
    <w:rsid w:val="00F22172"/>
    <w:rsid w:val="00F246FD"/>
    <w:rsid w:val="00F25BFF"/>
    <w:rsid w:val="00F261B9"/>
    <w:rsid w:val="00F3089A"/>
    <w:rsid w:val="00F30C68"/>
    <w:rsid w:val="00F317BB"/>
    <w:rsid w:val="00F32130"/>
    <w:rsid w:val="00F32144"/>
    <w:rsid w:val="00F35364"/>
    <w:rsid w:val="00F355F3"/>
    <w:rsid w:val="00F35E71"/>
    <w:rsid w:val="00F3601F"/>
    <w:rsid w:val="00F40CB4"/>
    <w:rsid w:val="00F51CD0"/>
    <w:rsid w:val="00F51E79"/>
    <w:rsid w:val="00F53F08"/>
    <w:rsid w:val="00F54767"/>
    <w:rsid w:val="00F563B3"/>
    <w:rsid w:val="00F563E5"/>
    <w:rsid w:val="00F62B1C"/>
    <w:rsid w:val="00F65D11"/>
    <w:rsid w:val="00F6600B"/>
    <w:rsid w:val="00F66985"/>
    <w:rsid w:val="00F700A4"/>
    <w:rsid w:val="00F717C6"/>
    <w:rsid w:val="00F7271E"/>
    <w:rsid w:val="00F729BD"/>
    <w:rsid w:val="00F733BA"/>
    <w:rsid w:val="00F73DCA"/>
    <w:rsid w:val="00F74170"/>
    <w:rsid w:val="00F752D1"/>
    <w:rsid w:val="00F7547A"/>
    <w:rsid w:val="00F75C35"/>
    <w:rsid w:val="00F76C99"/>
    <w:rsid w:val="00F76E43"/>
    <w:rsid w:val="00F80678"/>
    <w:rsid w:val="00F80C27"/>
    <w:rsid w:val="00F81FA0"/>
    <w:rsid w:val="00F835EB"/>
    <w:rsid w:val="00F83F7F"/>
    <w:rsid w:val="00F86B73"/>
    <w:rsid w:val="00F86BD8"/>
    <w:rsid w:val="00F872B1"/>
    <w:rsid w:val="00F87A48"/>
    <w:rsid w:val="00F90B27"/>
    <w:rsid w:val="00F90B45"/>
    <w:rsid w:val="00F92091"/>
    <w:rsid w:val="00F923F9"/>
    <w:rsid w:val="00F93B89"/>
    <w:rsid w:val="00F96AF0"/>
    <w:rsid w:val="00F96F13"/>
    <w:rsid w:val="00F97F7F"/>
    <w:rsid w:val="00FA016A"/>
    <w:rsid w:val="00FA3907"/>
    <w:rsid w:val="00FA4DB1"/>
    <w:rsid w:val="00FA6496"/>
    <w:rsid w:val="00FA69D9"/>
    <w:rsid w:val="00FA7EA8"/>
    <w:rsid w:val="00FB10DC"/>
    <w:rsid w:val="00FB2A8B"/>
    <w:rsid w:val="00FB66FD"/>
    <w:rsid w:val="00FB78DF"/>
    <w:rsid w:val="00FC3055"/>
    <w:rsid w:val="00FC4724"/>
    <w:rsid w:val="00FC5447"/>
    <w:rsid w:val="00FC5B00"/>
    <w:rsid w:val="00FC74F8"/>
    <w:rsid w:val="00FD01EB"/>
    <w:rsid w:val="00FD14CD"/>
    <w:rsid w:val="00FD19D6"/>
    <w:rsid w:val="00FD1DD4"/>
    <w:rsid w:val="00FD2F66"/>
    <w:rsid w:val="00FD3468"/>
    <w:rsid w:val="00FD3CA2"/>
    <w:rsid w:val="00FD3E84"/>
    <w:rsid w:val="00FD4162"/>
    <w:rsid w:val="00FD4957"/>
    <w:rsid w:val="00FD59B8"/>
    <w:rsid w:val="00FE2CC0"/>
    <w:rsid w:val="00FE6E93"/>
    <w:rsid w:val="00FE7033"/>
    <w:rsid w:val="00FE767D"/>
    <w:rsid w:val="00FE788A"/>
    <w:rsid w:val="00FE7F02"/>
    <w:rsid w:val="00FF0DAF"/>
    <w:rsid w:val="00FF4023"/>
    <w:rsid w:val="00FF4448"/>
    <w:rsid w:val="00FF4FA8"/>
    <w:rsid w:val="00FF6E98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16"/>
    <w:rPr>
      <w:sz w:val="24"/>
      <w:szCs w:val="24"/>
    </w:rPr>
  </w:style>
  <w:style w:type="paragraph" w:styleId="1">
    <w:name w:val="heading 1"/>
    <w:basedOn w:val="a"/>
    <w:next w:val="a"/>
    <w:qFormat/>
    <w:rsid w:val="00B6641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416"/>
    <w:pPr>
      <w:jc w:val="center"/>
    </w:pPr>
    <w:rPr>
      <w:rFonts w:ascii="Arial" w:hAnsi="Arial"/>
      <w:b/>
      <w:sz w:val="36"/>
    </w:rPr>
  </w:style>
  <w:style w:type="paragraph" w:styleId="a5">
    <w:name w:val="Block Text"/>
    <w:basedOn w:val="a"/>
    <w:uiPriority w:val="99"/>
    <w:rsid w:val="00B66416"/>
    <w:pPr>
      <w:tabs>
        <w:tab w:val="left" w:pos="2268"/>
      </w:tabs>
      <w:ind w:left="2268" w:right="709" w:hanging="1417"/>
      <w:jc w:val="both"/>
    </w:pPr>
  </w:style>
  <w:style w:type="paragraph" w:styleId="a6">
    <w:name w:val="header"/>
    <w:basedOn w:val="a"/>
    <w:link w:val="a7"/>
    <w:uiPriority w:val="99"/>
    <w:rsid w:val="00B66416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B66416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B66416"/>
  </w:style>
  <w:style w:type="paragraph" w:customStyle="1" w:styleId="--">
    <w:name w:val="- СТРАНИЦА -"/>
    <w:rsid w:val="00B66416"/>
    <w:rPr>
      <w:sz w:val="24"/>
    </w:rPr>
  </w:style>
  <w:style w:type="paragraph" w:customStyle="1" w:styleId="ab">
    <w:name w:val="Создано"/>
    <w:rsid w:val="00B66416"/>
  </w:style>
  <w:style w:type="paragraph" w:styleId="ac">
    <w:name w:val="Body Text Indent"/>
    <w:basedOn w:val="a"/>
    <w:rsid w:val="00B66416"/>
    <w:pPr>
      <w:ind w:left="2880" w:hanging="2880"/>
    </w:pPr>
  </w:style>
  <w:style w:type="paragraph" w:customStyle="1" w:styleId="ad">
    <w:name w:val="недоисп"/>
    <w:rsid w:val="00B66416"/>
    <w:pPr>
      <w:autoSpaceDE w:val="0"/>
      <w:autoSpaceDN w:val="0"/>
    </w:pPr>
  </w:style>
  <w:style w:type="paragraph" w:styleId="2">
    <w:name w:val="Body Text Indent 2"/>
    <w:basedOn w:val="a"/>
    <w:rsid w:val="00B66416"/>
    <w:pPr>
      <w:ind w:left="2760" w:hanging="2760"/>
      <w:jc w:val="both"/>
    </w:pPr>
  </w:style>
  <w:style w:type="paragraph" w:styleId="ae">
    <w:name w:val="Balloon Text"/>
    <w:basedOn w:val="a"/>
    <w:semiHidden/>
    <w:rsid w:val="003970E5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FB78D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Indent 3"/>
    <w:basedOn w:val="a"/>
    <w:rsid w:val="0086547E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73A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2C0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Цитата2"/>
    <w:basedOn w:val="a"/>
    <w:rsid w:val="002C0304"/>
    <w:pPr>
      <w:tabs>
        <w:tab w:val="left" w:pos="6804"/>
      </w:tabs>
      <w:suppressAutoHyphens/>
      <w:ind w:left="2268" w:right="709" w:hanging="1417"/>
      <w:jc w:val="both"/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B737C4"/>
    <w:rPr>
      <w:sz w:val="24"/>
      <w:szCs w:val="24"/>
    </w:rPr>
  </w:style>
  <w:style w:type="character" w:customStyle="1" w:styleId="a4">
    <w:name w:val="Название Знак"/>
    <w:link w:val="a3"/>
    <w:rsid w:val="005270C7"/>
    <w:rPr>
      <w:rFonts w:ascii="Arial" w:hAnsi="Arial"/>
      <w:b/>
      <w:sz w:val="36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20E51"/>
    <w:rPr>
      <w:sz w:val="24"/>
      <w:szCs w:val="24"/>
    </w:rPr>
  </w:style>
  <w:style w:type="paragraph" w:styleId="af1">
    <w:name w:val="No Spacing"/>
    <w:uiPriority w:val="1"/>
    <w:qFormat/>
    <w:rsid w:val="00F97F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Cell">
    <w:name w:val="ConsCell"/>
    <w:uiPriority w:val="99"/>
    <w:rsid w:val="00101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rsid w:val="00567D62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91456A"/>
    <w:rPr>
      <w:sz w:val="24"/>
      <w:szCs w:val="24"/>
    </w:rPr>
  </w:style>
  <w:style w:type="character" w:styleId="af4">
    <w:name w:val="line number"/>
    <w:basedOn w:val="a0"/>
    <w:rsid w:val="00CC0058"/>
  </w:style>
  <w:style w:type="character" w:styleId="af5">
    <w:name w:val="annotation reference"/>
    <w:basedOn w:val="a0"/>
    <w:semiHidden/>
    <w:unhideWhenUsed/>
    <w:rsid w:val="00C73B1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73B1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73B1D"/>
  </w:style>
  <w:style w:type="paragraph" w:styleId="af8">
    <w:name w:val="annotation subject"/>
    <w:basedOn w:val="af6"/>
    <w:next w:val="af6"/>
    <w:link w:val="af9"/>
    <w:semiHidden/>
    <w:unhideWhenUsed/>
    <w:rsid w:val="00C73B1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73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81181-6747-4663-85CA-F7298189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2343</Words>
  <Characters>17309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ОБЛАСТНОЕ УНИТАРНОЕ</vt:lpstr>
    </vt:vector>
  </TitlesOfParts>
  <Company>ГОУТП "ТЭКОС"</Company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ОБЛАСТНОЕ УНИТАРНОЕ</dc:title>
  <dc:creator>Отдел кадров</dc:creator>
  <cp:lastModifiedBy>Константин Алексеевич Поздеев</cp:lastModifiedBy>
  <cp:revision>22</cp:revision>
  <cp:lastPrinted>2017-02-21T12:45:00Z</cp:lastPrinted>
  <dcterms:created xsi:type="dcterms:W3CDTF">2017-02-21T12:11:00Z</dcterms:created>
  <dcterms:modified xsi:type="dcterms:W3CDTF">2017-02-28T06:34:00Z</dcterms:modified>
</cp:coreProperties>
</file>